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0" w:type="dxa"/>
        <w:tblCellSpacing w:w="0" w:type="dxa"/>
        <w:shd w:val="clear" w:color="auto" w:fill="F7F7FB"/>
        <w:tblCellMar>
          <w:left w:w="0" w:type="dxa"/>
          <w:right w:w="0" w:type="dxa"/>
        </w:tblCellMar>
        <w:tblLook w:val="04A0" w:firstRow="1" w:lastRow="0" w:firstColumn="1" w:lastColumn="0" w:noHBand="0" w:noVBand="1"/>
      </w:tblPr>
      <w:tblGrid>
        <w:gridCol w:w="10950"/>
      </w:tblGrid>
      <w:tr w:rsidR="0084632C" w:rsidRPr="0084632C" w:rsidTr="0084632C">
        <w:trPr>
          <w:tblCellSpacing w:w="0" w:type="dxa"/>
        </w:trPr>
        <w:tc>
          <w:tcPr>
            <w:tcW w:w="0" w:type="auto"/>
            <w:shd w:val="clear" w:color="auto" w:fill="F7F7FB"/>
            <w:hideMark/>
          </w:tcPr>
          <w:p w:rsidR="0084632C" w:rsidRPr="0084632C" w:rsidRDefault="0084632C" w:rsidP="0084632C">
            <w:r w:rsidRPr="0084632C">
              <w:br/>
            </w:r>
            <w:r w:rsidRPr="0084632C">
              <w:drawing>
                <wp:inline distT="0" distB="0" distL="0" distR="0">
                  <wp:extent cx="2762250" cy="47625"/>
                  <wp:effectExtent l="0" t="0" r="0" b="0"/>
                  <wp:docPr id="1" name="Image 1" descr="http://www.valvital.fr/img_template/templa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vital.fr/img_template/template/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47625"/>
                          </a:xfrm>
                          <a:prstGeom prst="rect">
                            <a:avLst/>
                          </a:prstGeom>
                          <a:noFill/>
                          <a:ln>
                            <a:noFill/>
                          </a:ln>
                        </pic:spPr>
                      </pic:pic>
                    </a:graphicData>
                  </a:graphic>
                </wp:inline>
              </w:drawing>
            </w:r>
          </w:p>
          <w:p w:rsidR="0084632C" w:rsidRPr="0084632C" w:rsidRDefault="0084632C" w:rsidP="0084632C">
            <w:r w:rsidRPr="0084632C">
              <w:rPr>
                <w:b/>
                <w:bCs/>
              </w:rPr>
              <w:br/>
              <w:t>Au cœur du Gers, région touristique par excellence, le centre thermal de Lectoure invite curistes et personnes en quête de détente à de véritables moments de bien-être.</w:t>
            </w:r>
            <w:r w:rsidRPr="0084632C">
              <w:br/>
            </w:r>
            <w:r w:rsidRPr="0084632C">
              <w:br/>
              <w:t>Installés dans un ancien hôtel particulier (l’hôtel de Goulard), belle demeure classée du XVIIIe siècle, les thermes de Lectoure bénéficient d’un cadre et d’un environnement exceptionnels. En effet, l’alliance de pierres d’origine et de créations architecturales audacieuses fait de ce centre thermal un des plus beaux établissements de France.</w:t>
            </w:r>
            <w:r w:rsidRPr="0084632C">
              <w:br/>
              <w:t>Le modernisme et la qualité des installations de soins, ainsi que  l’authenticité du lieu sont propices au meilleur déroulement de votre cure.</w:t>
            </w:r>
            <w:r w:rsidRPr="0084632C">
              <w:br/>
            </w:r>
            <w:r w:rsidRPr="0084632C">
              <w:br/>
              <w:t>Préconisées dans le traitement des rhumatismes et des troubles ostéo-articulaires, les eaux thermales de Lectoure sont la garantie d’une prise en charge globale de votre problème de santé.</w:t>
            </w:r>
          </w:p>
          <w:p w:rsidR="0084632C" w:rsidRPr="0084632C" w:rsidRDefault="0084632C" w:rsidP="0084632C"/>
          <w:p w:rsidR="0084632C" w:rsidRPr="0084632C" w:rsidRDefault="0084632C" w:rsidP="0084632C">
            <w:r w:rsidRPr="0084632C">
              <w:br/>
            </w:r>
            <w:r w:rsidRPr="0084632C">
              <w:rPr>
                <w:b/>
                <w:bCs/>
              </w:rPr>
              <w:t>Le centre propose pour le traitement de la rhumatologie :</w:t>
            </w:r>
            <w:r w:rsidRPr="0084632C">
              <w:rPr>
                <w:b/>
                <w:bCs/>
              </w:rPr>
              <w:br/>
            </w:r>
            <w:r w:rsidRPr="0084632C">
              <w:t>• des cures thermales (3 semaines : 18 jours de soins) prises en charge par la Sécurité Sociale, sous contrôle médical,</w:t>
            </w:r>
            <w:r w:rsidRPr="0084632C">
              <w:br/>
              <w:t>• des Cures Santé VALVITAL (de 6 ou 12 jours) non prises en charge par la Sécurité Sociale, sous contrôle médical. </w:t>
            </w:r>
            <w:r w:rsidRPr="0084632C">
              <w:br/>
            </w:r>
            <w:r w:rsidRPr="0084632C">
              <w:br/>
            </w:r>
            <w:r w:rsidRPr="0084632C">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
                  <wp:effectExtent l="0" t="0" r="0" b="0"/>
                  <wp:wrapSquare wrapText="bothSides"/>
                  <wp:docPr id="2" name="Imag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32C">
              <w:br/>
            </w:r>
            <w:r w:rsidRPr="0084632C">
              <w:rPr>
                <w:b/>
                <w:bCs/>
              </w:rPr>
              <w:t>Remise en forme</w:t>
            </w:r>
            <w:r w:rsidRPr="0084632C">
              <w:rPr>
                <w:b/>
                <w:bCs/>
              </w:rPr>
              <w:br/>
            </w:r>
            <w:r w:rsidRPr="0084632C">
              <w:t>Pour retrouver forme, santé et vitalité, les Thermes de Lectoure prodiguent une gamme complète et variée de soins et activités de 1 demi-journée à 6 demi-journées. </w:t>
            </w:r>
            <w:r w:rsidRPr="0084632C">
              <w:rPr>
                <w:b/>
                <w:bCs/>
              </w:rPr>
              <w:t> </w:t>
            </w:r>
            <w:r w:rsidRPr="0084632C">
              <w:br/>
              <w:t>Pour plus d’informations, nous vous conseillons de contacter directement les thermes.</w:t>
            </w:r>
          </w:p>
        </w:tc>
        <w:bookmarkStart w:id="0" w:name="_GoBack"/>
        <w:bookmarkEnd w:id="0"/>
      </w:tr>
    </w:tbl>
    <w:p w:rsidR="0084632C" w:rsidRPr="0084632C" w:rsidRDefault="0084632C" w:rsidP="0084632C">
      <w:r w:rsidRPr="0084632C">
        <w:rPr>
          <w:b/>
          <w:bCs/>
        </w:rPr>
        <w:t>Horaires d'ouverture du centre pour la saison 2017</w:t>
      </w:r>
    </w:p>
    <w:p w:rsidR="0084632C" w:rsidRPr="0084632C" w:rsidRDefault="0084632C" w:rsidP="0084632C">
      <w:r w:rsidRPr="0084632C">
        <w:t> </w:t>
      </w:r>
    </w:p>
    <w:p w:rsidR="0084632C" w:rsidRPr="0084632C" w:rsidRDefault="0084632C" w:rsidP="0084632C">
      <w:pPr>
        <w:numPr>
          <w:ilvl w:val="0"/>
          <w:numId w:val="1"/>
        </w:numPr>
      </w:pPr>
      <w:r w:rsidRPr="0084632C">
        <w:rPr>
          <w:b/>
          <w:bCs/>
        </w:rPr>
        <w:t>Cures thermales et Cures santé </w:t>
      </w:r>
      <w:r w:rsidRPr="0084632C">
        <w:t>: du 3 avril au 25 novembre 2017</w:t>
      </w:r>
    </w:p>
    <w:p w:rsidR="0084632C" w:rsidRPr="0084632C" w:rsidRDefault="0084632C" w:rsidP="0084632C">
      <w:pPr>
        <w:numPr>
          <w:ilvl w:val="0"/>
          <w:numId w:val="1"/>
        </w:numPr>
      </w:pPr>
      <w:r w:rsidRPr="0084632C">
        <w:rPr>
          <w:b/>
          <w:bCs/>
        </w:rPr>
        <w:t>L’accueil des thermes est ouvert </w:t>
      </w:r>
      <w:r w:rsidRPr="0084632C">
        <w:t>: de 7H30 à 12H45 et de 13H15 à 19H00 du lundi au samedi</w:t>
      </w:r>
    </w:p>
    <w:p w:rsidR="0084632C" w:rsidRPr="0084632C" w:rsidRDefault="0084632C" w:rsidP="0084632C">
      <w:pPr>
        <w:numPr>
          <w:ilvl w:val="0"/>
          <w:numId w:val="2"/>
        </w:numPr>
      </w:pPr>
      <w:r w:rsidRPr="0084632C">
        <w:rPr>
          <w:b/>
          <w:bCs/>
        </w:rPr>
        <w:t>L'Espace AQUADETENTE et l'Espace BIEN-ÊTRE</w:t>
      </w:r>
      <w:r w:rsidRPr="0084632C">
        <w:t> sont ouverts du 3 avril au 25 novembre 2017, du lundi au samedi de 13h30 à 19h00.</w:t>
      </w:r>
    </w:p>
    <w:p w:rsidR="0084632C" w:rsidRPr="0084632C" w:rsidRDefault="0084632C" w:rsidP="0084632C">
      <w:r w:rsidRPr="0084632C">
        <w:t> </w:t>
      </w:r>
    </w:p>
    <w:p w:rsidR="00560516" w:rsidRDefault="00560516"/>
    <w:p w:rsidR="0084632C" w:rsidRDefault="0084632C"/>
    <w:p w:rsidR="0084632C" w:rsidRDefault="0084632C"/>
    <w:p w:rsidR="0084632C" w:rsidRPr="0084632C" w:rsidRDefault="0084632C">
      <w:pPr>
        <w:rPr>
          <w:sz w:val="32"/>
          <w:szCs w:val="32"/>
        </w:rPr>
      </w:pPr>
      <w:proofErr w:type="spellStart"/>
      <w:r w:rsidRPr="0084632C">
        <w:rPr>
          <w:sz w:val="32"/>
          <w:szCs w:val="32"/>
        </w:rPr>
        <w:t>Auf</w:t>
      </w:r>
      <w:proofErr w:type="spellEnd"/>
      <w:r w:rsidRPr="0084632C">
        <w:rPr>
          <w:sz w:val="32"/>
          <w:szCs w:val="32"/>
        </w:rPr>
        <w:t xml:space="preserve"> Deutsch !</w:t>
      </w:r>
    </w:p>
    <w:p w:rsidR="0084632C" w:rsidRPr="0084632C" w:rsidRDefault="0084632C">
      <w:pPr>
        <w:rPr>
          <w:sz w:val="32"/>
          <w:szCs w:val="32"/>
        </w:rPr>
      </w:pPr>
      <w:proofErr w:type="spellStart"/>
      <w:r w:rsidRPr="0084632C">
        <w:rPr>
          <w:sz w:val="32"/>
          <w:szCs w:val="32"/>
        </w:rPr>
        <w:t>Wo</w:t>
      </w:r>
      <w:proofErr w:type="spellEnd"/>
      <w:r w:rsidRPr="0084632C">
        <w:rPr>
          <w:sz w:val="32"/>
          <w:szCs w:val="32"/>
        </w:rPr>
        <w:t xml:space="preserve"> </w:t>
      </w:r>
      <w:proofErr w:type="spellStart"/>
      <w:r w:rsidRPr="0084632C">
        <w:rPr>
          <w:sz w:val="32"/>
          <w:szCs w:val="32"/>
        </w:rPr>
        <w:t>ist</w:t>
      </w:r>
      <w:proofErr w:type="spellEnd"/>
      <w:r w:rsidRPr="0084632C">
        <w:rPr>
          <w:sz w:val="32"/>
          <w:szCs w:val="32"/>
        </w:rPr>
        <w:t xml:space="preserve"> </w:t>
      </w:r>
      <w:proofErr w:type="spellStart"/>
      <w:r w:rsidRPr="0084632C">
        <w:rPr>
          <w:sz w:val="32"/>
          <w:szCs w:val="32"/>
        </w:rPr>
        <w:t>das</w:t>
      </w:r>
      <w:proofErr w:type="spellEnd"/>
      <w:r w:rsidRPr="0084632C">
        <w:rPr>
          <w:sz w:val="32"/>
          <w:szCs w:val="32"/>
        </w:rPr>
        <w:t xml:space="preserve"> </w:t>
      </w:r>
      <w:proofErr w:type="spellStart"/>
      <w:r w:rsidRPr="0084632C">
        <w:rPr>
          <w:sz w:val="32"/>
          <w:szCs w:val="32"/>
        </w:rPr>
        <w:t>Thermalbad</w:t>
      </w:r>
      <w:proofErr w:type="spellEnd"/>
      <w:r w:rsidRPr="0084632C">
        <w:rPr>
          <w:sz w:val="32"/>
          <w:szCs w:val="32"/>
        </w:rPr>
        <w:t xml:space="preserve"> ? </w:t>
      </w:r>
    </w:p>
    <w:p w:rsidR="0084632C" w:rsidRPr="0084632C" w:rsidRDefault="0084632C">
      <w:pPr>
        <w:pBdr>
          <w:bottom w:val="single" w:sz="12" w:space="1" w:color="auto"/>
        </w:pBdr>
        <w:rPr>
          <w:sz w:val="32"/>
          <w:szCs w:val="32"/>
        </w:rPr>
      </w:pPr>
    </w:p>
    <w:p w:rsidR="0084632C" w:rsidRPr="0084632C" w:rsidRDefault="0084632C">
      <w:pPr>
        <w:rPr>
          <w:sz w:val="32"/>
          <w:szCs w:val="32"/>
        </w:rPr>
      </w:pPr>
    </w:p>
    <w:p w:rsidR="0084632C" w:rsidRPr="0084632C" w:rsidRDefault="0084632C">
      <w:pPr>
        <w:rPr>
          <w:sz w:val="32"/>
          <w:szCs w:val="32"/>
        </w:rPr>
      </w:pPr>
      <w:proofErr w:type="spellStart"/>
      <w:r w:rsidRPr="0084632C">
        <w:rPr>
          <w:sz w:val="32"/>
          <w:szCs w:val="32"/>
        </w:rPr>
        <w:t>Wer</w:t>
      </w:r>
      <w:proofErr w:type="spellEnd"/>
      <w:r w:rsidRPr="0084632C">
        <w:rPr>
          <w:sz w:val="32"/>
          <w:szCs w:val="32"/>
        </w:rPr>
        <w:t xml:space="preserve"> </w:t>
      </w:r>
      <w:proofErr w:type="spellStart"/>
      <w:r w:rsidRPr="0084632C">
        <w:rPr>
          <w:sz w:val="32"/>
          <w:szCs w:val="32"/>
        </w:rPr>
        <w:t>kann</w:t>
      </w:r>
      <w:proofErr w:type="spellEnd"/>
      <w:r w:rsidRPr="0084632C">
        <w:rPr>
          <w:sz w:val="32"/>
          <w:szCs w:val="32"/>
        </w:rPr>
        <w:t xml:space="preserve"> </w:t>
      </w:r>
      <w:proofErr w:type="spellStart"/>
      <w:r w:rsidRPr="0084632C">
        <w:rPr>
          <w:sz w:val="32"/>
          <w:szCs w:val="32"/>
        </w:rPr>
        <w:t>das</w:t>
      </w:r>
      <w:proofErr w:type="spellEnd"/>
      <w:r w:rsidRPr="0084632C">
        <w:rPr>
          <w:sz w:val="32"/>
          <w:szCs w:val="32"/>
        </w:rPr>
        <w:t xml:space="preserve"> </w:t>
      </w:r>
      <w:proofErr w:type="spellStart"/>
      <w:r w:rsidRPr="0084632C">
        <w:rPr>
          <w:sz w:val="32"/>
          <w:szCs w:val="32"/>
        </w:rPr>
        <w:t>Thermalbad</w:t>
      </w:r>
      <w:proofErr w:type="spellEnd"/>
      <w:r w:rsidRPr="0084632C">
        <w:rPr>
          <w:sz w:val="32"/>
          <w:szCs w:val="32"/>
        </w:rPr>
        <w:t xml:space="preserve"> </w:t>
      </w:r>
      <w:proofErr w:type="spellStart"/>
      <w:r w:rsidRPr="0084632C">
        <w:rPr>
          <w:sz w:val="32"/>
          <w:szCs w:val="32"/>
        </w:rPr>
        <w:t>besuchen</w:t>
      </w:r>
      <w:proofErr w:type="spellEnd"/>
      <w:r w:rsidRPr="0084632C">
        <w:rPr>
          <w:sz w:val="32"/>
          <w:szCs w:val="32"/>
        </w:rPr>
        <w:t xml:space="preserve"> ? </w:t>
      </w:r>
    </w:p>
    <w:p w:rsidR="0084632C" w:rsidRPr="0084632C" w:rsidRDefault="0084632C">
      <w:pPr>
        <w:pBdr>
          <w:bottom w:val="single" w:sz="12" w:space="1" w:color="auto"/>
        </w:pBdr>
        <w:rPr>
          <w:sz w:val="32"/>
          <w:szCs w:val="32"/>
        </w:rPr>
      </w:pPr>
    </w:p>
    <w:p w:rsidR="0084632C" w:rsidRPr="0084632C" w:rsidRDefault="0084632C">
      <w:pPr>
        <w:rPr>
          <w:sz w:val="32"/>
          <w:szCs w:val="32"/>
        </w:rPr>
      </w:pPr>
    </w:p>
    <w:p w:rsidR="0084632C" w:rsidRPr="0084632C" w:rsidRDefault="0084632C">
      <w:pPr>
        <w:rPr>
          <w:sz w:val="32"/>
          <w:szCs w:val="32"/>
        </w:rPr>
      </w:pPr>
      <w:proofErr w:type="spellStart"/>
      <w:r w:rsidRPr="0084632C">
        <w:rPr>
          <w:sz w:val="32"/>
          <w:szCs w:val="32"/>
        </w:rPr>
        <w:t>Was</w:t>
      </w:r>
      <w:proofErr w:type="spellEnd"/>
      <w:r w:rsidRPr="0084632C">
        <w:rPr>
          <w:sz w:val="32"/>
          <w:szCs w:val="32"/>
        </w:rPr>
        <w:t xml:space="preserve"> </w:t>
      </w:r>
      <w:proofErr w:type="spellStart"/>
      <w:r w:rsidRPr="0084632C">
        <w:rPr>
          <w:sz w:val="32"/>
          <w:szCs w:val="32"/>
        </w:rPr>
        <w:t>ist</w:t>
      </w:r>
      <w:proofErr w:type="spellEnd"/>
      <w:r w:rsidRPr="0084632C">
        <w:rPr>
          <w:sz w:val="32"/>
          <w:szCs w:val="32"/>
        </w:rPr>
        <w:t xml:space="preserve"> </w:t>
      </w:r>
      <w:proofErr w:type="spellStart"/>
      <w:r w:rsidRPr="0084632C">
        <w:rPr>
          <w:sz w:val="32"/>
          <w:szCs w:val="32"/>
        </w:rPr>
        <w:t>das</w:t>
      </w:r>
      <w:proofErr w:type="spellEnd"/>
      <w:r w:rsidRPr="0084632C">
        <w:rPr>
          <w:sz w:val="32"/>
          <w:szCs w:val="32"/>
        </w:rPr>
        <w:t xml:space="preserve"> </w:t>
      </w:r>
      <w:proofErr w:type="spellStart"/>
      <w:r w:rsidRPr="0084632C">
        <w:rPr>
          <w:sz w:val="32"/>
          <w:szCs w:val="32"/>
        </w:rPr>
        <w:t>für</w:t>
      </w:r>
      <w:proofErr w:type="spellEnd"/>
      <w:r w:rsidRPr="0084632C">
        <w:rPr>
          <w:sz w:val="32"/>
          <w:szCs w:val="32"/>
        </w:rPr>
        <w:t xml:space="preserve"> </w:t>
      </w:r>
      <w:proofErr w:type="spellStart"/>
      <w:r w:rsidRPr="0084632C">
        <w:rPr>
          <w:sz w:val="32"/>
          <w:szCs w:val="32"/>
        </w:rPr>
        <w:t>ein</w:t>
      </w:r>
      <w:proofErr w:type="spellEnd"/>
      <w:r w:rsidRPr="0084632C">
        <w:rPr>
          <w:sz w:val="32"/>
          <w:szCs w:val="32"/>
        </w:rPr>
        <w:t xml:space="preserve"> </w:t>
      </w:r>
      <w:proofErr w:type="spellStart"/>
      <w:r w:rsidRPr="0084632C">
        <w:rPr>
          <w:sz w:val="32"/>
          <w:szCs w:val="32"/>
        </w:rPr>
        <w:t>Gebäude</w:t>
      </w:r>
      <w:proofErr w:type="spellEnd"/>
      <w:r w:rsidRPr="0084632C">
        <w:rPr>
          <w:sz w:val="32"/>
          <w:szCs w:val="32"/>
        </w:rPr>
        <w:t xml:space="preserve"> ? </w:t>
      </w:r>
    </w:p>
    <w:p w:rsidR="0084632C" w:rsidRPr="0084632C" w:rsidRDefault="0084632C">
      <w:pPr>
        <w:pBdr>
          <w:bottom w:val="single" w:sz="12" w:space="1" w:color="auto"/>
        </w:pBdr>
        <w:rPr>
          <w:sz w:val="32"/>
          <w:szCs w:val="32"/>
        </w:rPr>
      </w:pPr>
    </w:p>
    <w:p w:rsidR="0084632C" w:rsidRPr="0084632C" w:rsidRDefault="0084632C">
      <w:pPr>
        <w:rPr>
          <w:sz w:val="32"/>
          <w:szCs w:val="32"/>
        </w:rPr>
      </w:pPr>
    </w:p>
    <w:p w:rsidR="0084632C" w:rsidRPr="0084632C" w:rsidRDefault="0084632C">
      <w:pPr>
        <w:rPr>
          <w:sz w:val="32"/>
          <w:szCs w:val="32"/>
        </w:rPr>
      </w:pPr>
      <w:proofErr w:type="spellStart"/>
      <w:r w:rsidRPr="0084632C">
        <w:rPr>
          <w:sz w:val="32"/>
          <w:szCs w:val="32"/>
        </w:rPr>
        <w:t>Wann</w:t>
      </w:r>
      <w:proofErr w:type="spellEnd"/>
      <w:r w:rsidRPr="0084632C">
        <w:rPr>
          <w:sz w:val="32"/>
          <w:szCs w:val="32"/>
        </w:rPr>
        <w:t xml:space="preserve"> </w:t>
      </w:r>
      <w:proofErr w:type="spellStart"/>
      <w:r w:rsidRPr="0084632C">
        <w:rPr>
          <w:sz w:val="32"/>
          <w:szCs w:val="32"/>
        </w:rPr>
        <w:t>ist</w:t>
      </w:r>
      <w:proofErr w:type="spellEnd"/>
      <w:r w:rsidRPr="0084632C">
        <w:rPr>
          <w:sz w:val="32"/>
          <w:szCs w:val="32"/>
        </w:rPr>
        <w:t xml:space="preserve"> </w:t>
      </w:r>
      <w:proofErr w:type="spellStart"/>
      <w:r w:rsidRPr="0084632C">
        <w:rPr>
          <w:sz w:val="32"/>
          <w:szCs w:val="32"/>
        </w:rPr>
        <w:t>das</w:t>
      </w:r>
      <w:proofErr w:type="spellEnd"/>
      <w:r w:rsidRPr="0084632C">
        <w:rPr>
          <w:sz w:val="32"/>
          <w:szCs w:val="32"/>
        </w:rPr>
        <w:t xml:space="preserve"> </w:t>
      </w:r>
      <w:proofErr w:type="spellStart"/>
      <w:r w:rsidRPr="0084632C">
        <w:rPr>
          <w:sz w:val="32"/>
          <w:szCs w:val="32"/>
        </w:rPr>
        <w:t>Thermalbad</w:t>
      </w:r>
      <w:proofErr w:type="spellEnd"/>
      <w:r w:rsidRPr="0084632C">
        <w:rPr>
          <w:sz w:val="32"/>
          <w:szCs w:val="32"/>
        </w:rPr>
        <w:t xml:space="preserve"> </w:t>
      </w:r>
      <w:proofErr w:type="spellStart"/>
      <w:r w:rsidRPr="0084632C">
        <w:rPr>
          <w:sz w:val="32"/>
          <w:szCs w:val="32"/>
        </w:rPr>
        <w:t>geöffnet</w:t>
      </w:r>
      <w:proofErr w:type="spellEnd"/>
      <w:r w:rsidRPr="0084632C">
        <w:rPr>
          <w:sz w:val="32"/>
          <w:szCs w:val="32"/>
        </w:rPr>
        <w:t xml:space="preserve"> ? </w:t>
      </w:r>
    </w:p>
    <w:p w:rsidR="0084632C" w:rsidRPr="0084632C" w:rsidRDefault="0084632C">
      <w:pPr>
        <w:pBdr>
          <w:bottom w:val="single" w:sz="12" w:space="1" w:color="auto"/>
        </w:pBdr>
        <w:rPr>
          <w:sz w:val="32"/>
          <w:szCs w:val="32"/>
        </w:rPr>
      </w:pPr>
    </w:p>
    <w:p w:rsidR="0084632C" w:rsidRPr="0084632C" w:rsidRDefault="0084632C">
      <w:pPr>
        <w:rPr>
          <w:sz w:val="32"/>
          <w:szCs w:val="32"/>
        </w:rPr>
      </w:pPr>
      <w:proofErr w:type="spellStart"/>
      <w:r w:rsidRPr="0084632C">
        <w:rPr>
          <w:sz w:val="32"/>
          <w:szCs w:val="32"/>
        </w:rPr>
        <w:t>Wie</w:t>
      </w:r>
      <w:proofErr w:type="spellEnd"/>
      <w:r w:rsidRPr="0084632C">
        <w:rPr>
          <w:sz w:val="32"/>
          <w:szCs w:val="32"/>
        </w:rPr>
        <w:t xml:space="preserve"> </w:t>
      </w:r>
      <w:proofErr w:type="spellStart"/>
      <w:r w:rsidRPr="0084632C">
        <w:rPr>
          <w:sz w:val="32"/>
          <w:szCs w:val="32"/>
        </w:rPr>
        <w:t>findest</w:t>
      </w:r>
      <w:proofErr w:type="spellEnd"/>
      <w:r w:rsidRPr="0084632C">
        <w:rPr>
          <w:sz w:val="32"/>
          <w:szCs w:val="32"/>
        </w:rPr>
        <w:t xml:space="preserve"> du </w:t>
      </w:r>
      <w:proofErr w:type="spellStart"/>
      <w:r w:rsidRPr="0084632C">
        <w:rPr>
          <w:sz w:val="32"/>
          <w:szCs w:val="32"/>
        </w:rPr>
        <w:t>dieses</w:t>
      </w:r>
      <w:proofErr w:type="spellEnd"/>
      <w:r w:rsidRPr="0084632C">
        <w:rPr>
          <w:sz w:val="32"/>
          <w:szCs w:val="32"/>
        </w:rPr>
        <w:t xml:space="preserve"> Bad ? </w:t>
      </w:r>
    </w:p>
    <w:p w:rsidR="0084632C" w:rsidRPr="0084632C" w:rsidRDefault="0084632C">
      <w:pPr>
        <w:pBdr>
          <w:bottom w:val="single" w:sz="12" w:space="1" w:color="auto"/>
        </w:pBdr>
        <w:rPr>
          <w:sz w:val="32"/>
          <w:szCs w:val="32"/>
        </w:rPr>
      </w:pPr>
    </w:p>
    <w:p w:rsidR="0084632C" w:rsidRDefault="0084632C"/>
    <w:sectPr w:rsidR="0084632C" w:rsidSect="008463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86E"/>
    <w:multiLevelType w:val="multilevel"/>
    <w:tmpl w:val="068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F198D"/>
    <w:multiLevelType w:val="multilevel"/>
    <w:tmpl w:val="FD5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2C"/>
    <w:rsid w:val="00560516"/>
    <w:rsid w:val="005A6FB4"/>
    <w:rsid w:val="0084632C"/>
    <w:rsid w:val="00B7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D2E9"/>
  <w15:chartTrackingRefBased/>
  <w15:docId w15:val="{CE57D9BB-575C-4A80-9D83-2434B648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3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6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3159">
      <w:bodyDiv w:val="1"/>
      <w:marLeft w:val="0"/>
      <w:marRight w:val="0"/>
      <w:marTop w:val="0"/>
      <w:marBottom w:val="0"/>
      <w:divBdr>
        <w:top w:val="none" w:sz="0" w:space="0" w:color="auto"/>
        <w:left w:val="none" w:sz="0" w:space="0" w:color="auto"/>
        <w:bottom w:val="none" w:sz="0" w:space="0" w:color="auto"/>
        <w:right w:val="none" w:sz="0" w:space="0" w:color="auto"/>
      </w:divBdr>
      <w:divsChild>
        <w:div w:id="166748565">
          <w:marLeft w:val="0"/>
          <w:marRight w:val="0"/>
          <w:marTop w:val="0"/>
          <w:marBottom w:val="0"/>
          <w:divBdr>
            <w:top w:val="none" w:sz="0" w:space="0" w:color="auto"/>
            <w:left w:val="none" w:sz="0" w:space="0" w:color="auto"/>
            <w:bottom w:val="none" w:sz="0" w:space="0" w:color="auto"/>
            <w:right w:val="none" w:sz="0" w:space="0" w:color="auto"/>
          </w:divBdr>
        </w:div>
        <w:div w:id="988899295">
          <w:marLeft w:val="0"/>
          <w:marRight w:val="0"/>
          <w:marTop w:val="0"/>
          <w:marBottom w:val="0"/>
          <w:divBdr>
            <w:top w:val="none" w:sz="0" w:space="0" w:color="auto"/>
            <w:left w:val="none" w:sz="0" w:space="0" w:color="auto"/>
            <w:bottom w:val="none" w:sz="0" w:space="0" w:color="auto"/>
            <w:right w:val="none" w:sz="0" w:space="0" w:color="auto"/>
          </w:divBdr>
        </w:div>
      </w:divsChild>
    </w:div>
    <w:div w:id="11713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1</cp:revision>
  <cp:lastPrinted>2017-05-05T16:51:00Z</cp:lastPrinted>
  <dcterms:created xsi:type="dcterms:W3CDTF">2017-05-05T16:48:00Z</dcterms:created>
  <dcterms:modified xsi:type="dcterms:W3CDTF">2017-05-05T16:51:00Z</dcterms:modified>
</cp:coreProperties>
</file>