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76" w:rsidRPr="00FA34A8" w:rsidRDefault="00BE4274">
      <w:pPr>
        <w:rPr>
          <w:b/>
          <w:i/>
        </w:rPr>
      </w:pPr>
      <w:r w:rsidRPr="00FA34A8">
        <w:rPr>
          <w:b/>
          <w:i/>
        </w:rPr>
        <w:t>Le rêve en poésie</w:t>
      </w:r>
    </w:p>
    <w:p w:rsidR="00BE4274" w:rsidRPr="00FA34A8" w:rsidRDefault="00BE4274">
      <w:pPr>
        <w:rPr>
          <w:b/>
          <w:i/>
        </w:rPr>
      </w:pPr>
      <w:r w:rsidRPr="00FA34A8">
        <w:rPr>
          <w:b/>
        </w:rPr>
        <w:t xml:space="preserve">I </w:t>
      </w:r>
      <w:proofErr w:type="spellStart"/>
      <w:r w:rsidRPr="00FA34A8">
        <w:rPr>
          <w:b/>
        </w:rPr>
        <w:t>Aloysius</w:t>
      </w:r>
      <w:proofErr w:type="spellEnd"/>
      <w:r w:rsidRPr="00FA34A8">
        <w:rPr>
          <w:b/>
        </w:rPr>
        <w:t xml:space="preserve"> Bertrand</w:t>
      </w:r>
      <w:r w:rsidRPr="00FA34A8">
        <w:rPr>
          <w:b/>
          <w:i/>
        </w:rPr>
        <w:t xml:space="preserve">, </w:t>
      </w:r>
      <w:r w:rsidRPr="00FA34A8">
        <w:rPr>
          <w:b/>
          <w:i/>
          <w:u w:val="single"/>
        </w:rPr>
        <w:t>Gaspard de la Nuit</w:t>
      </w:r>
      <w:r w:rsidRPr="00FA34A8">
        <w:rPr>
          <w:b/>
          <w:i/>
        </w:rPr>
        <w:t>, (1843)</w:t>
      </w:r>
    </w:p>
    <w:p w:rsidR="00BE4274" w:rsidRPr="00FA34A8" w:rsidRDefault="00BE4274" w:rsidP="00BE4274">
      <w:pPr>
        <w:spacing w:before="100" w:beforeAutospacing="1" w:after="100" w:afterAutospacing="1" w:line="240" w:lineRule="auto"/>
        <w:jc w:val="both"/>
        <w:outlineLvl w:val="2"/>
        <w:rPr>
          <w:rFonts w:eastAsia="Times New Roman" w:cs="Times New Roman"/>
          <w:lang w:eastAsia="fr-FR"/>
        </w:rPr>
      </w:pPr>
      <w:r w:rsidRPr="00BE4274">
        <w:rPr>
          <w:rFonts w:eastAsia="Times New Roman" w:cs="Times New Roman"/>
          <w:b/>
          <w:bCs/>
          <w:lang w:eastAsia="fr-FR"/>
        </w:rPr>
        <w:t>Un rêve</w:t>
      </w:r>
    </w:p>
    <w:p w:rsidR="00BE4274" w:rsidRPr="00FA34A8" w:rsidRDefault="00BE4274" w:rsidP="00BE4274">
      <w:pPr>
        <w:spacing w:before="100" w:beforeAutospacing="1" w:after="100" w:afterAutospacing="1" w:line="240" w:lineRule="auto"/>
        <w:jc w:val="both"/>
        <w:outlineLvl w:val="2"/>
        <w:rPr>
          <w:rFonts w:eastAsia="Times New Roman" w:cs="Times New Roman"/>
          <w:lang w:eastAsia="fr-FR"/>
        </w:rPr>
      </w:pPr>
      <w:r w:rsidRPr="00BE4274">
        <w:rPr>
          <w:rFonts w:eastAsia="Times New Roman" w:cs="Times New Roman"/>
          <w:lang w:eastAsia="fr-FR"/>
        </w:rPr>
        <w:t xml:space="preserve">Il était nuit. Ce furent d'abord, - ainsi j'ai vu, ainsi je raconte, - une abbaye aux murailles lézardées par la lune, - une forêt percée de sentiers tortueux, - et le </w:t>
      </w:r>
      <w:proofErr w:type="spellStart"/>
      <w:r w:rsidRPr="00BE4274">
        <w:rPr>
          <w:rFonts w:eastAsia="Times New Roman" w:cs="Times New Roman"/>
          <w:lang w:eastAsia="fr-FR"/>
        </w:rPr>
        <w:t>Morimont</w:t>
      </w:r>
      <w:proofErr w:type="spellEnd"/>
      <w:r w:rsidRPr="00BE4274">
        <w:rPr>
          <w:rFonts w:eastAsia="Times New Roman" w:cs="Times New Roman"/>
          <w:lang w:eastAsia="fr-FR"/>
        </w:rPr>
        <w:t>(*) grouillant de capes et de chapeaux.</w:t>
      </w:r>
      <w:r w:rsidRPr="00BE4274">
        <w:rPr>
          <w:rFonts w:eastAsia="Times New Roman" w:cs="Times New Roman"/>
          <w:lang w:eastAsia="fr-FR"/>
        </w:rPr>
        <w:br/>
      </w:r>
      <w:r w:rsidRPr="00BE4274">
        <w:rPr>
          <w:rFonts w:eastAsia="Times New Roman" w:cs="Times New Roman"/>
          <w:lang w:eastAsia="fr-FR"/>
        </w:rPr>
        <w:br/>
        <w:t>     Ce furent ensuite, - ainsi j'ai entendu, ainsi je raconte, - le glas funèbre d'une cloche auquel répondaient les sanglots funèbres d'une cellule, - des cris plaintifs et des rires féroces dont frissonnait chaque fleur le long d'une ramée, - et les prières bourdonnantes des pénitents noirs qui accompagnent un criminel au supplice.</w:t>
      </w:r>
      <w:r w:rsidRPr="00BE4274">
        <w:rPr>
          <w:rFonts w:eastAsia="Times New Roman" w:cs="Times New Roman"/>
          <w:lang w:eastAsia="fr-FR"/>
        </w:rPr>
        <w:br/>
      </w:r>
      <w:r w:rsidRPr="00BE4274">
        <w:rPr>
          <w:rFonts w:eastAsia="Times New Roman" w:cs="Times New Roman"/>
          <w:lang w:eastAsia="fr-FR"/>
        </w:rPr>
        <w:br/>
        <w:t>     Ce furent enfin, - ainsi s'acheva le rêve, ainsi je raconte, - un moine qui expirait couché dans la cendre des agonisants, - une jeune fille qui se débattait pendue aux branches d'un chêne, - et moi que le bourreau liait éche</w:t>
      </w:r>
      <w:r w:rsidRPr="00FA34A8">
        <w:rPr>
          <w:rFonts w:eastAsia="Times New Roman" w:cs="Times New Roman"/>
          <w:lang w:eastAsia="fr-FR"/>
        </w:rPr>
        <w:t>velé sur les rayons de la roue.</w:t>
      </w:r>
    </w:p>
    <w:p w:rsidR="00BE4274" w:rsidRPr="00FA34A8" w:rsidRDefault="00BE4274" w:rsidP="00BE4274">
      <w:pPr>
        <w:spacing w:before="100" w:beforeAutospacing="1" w:after="100" w:afterAutospacing="1" w:line="240" w:lineRule="auto"/>
        <w:jc w:val="both"/>
        <w:outlineLvl w:val="2"/>
        <w:rPr>
          <w:rFonts w:eastAsia="Times New Roman" w:cs="Times New Roman"/>
          <w:lang w:eastAsia="fr-FR"/>
        </w:rPr>
      </w:pPr>
      <w:r w:rsidRPr="00BE4274">
        <w:rPr>
          <w:rFonts w:eastAsia="Times New Roman" w:cs="Times New Roman"/>
          <w:lang w:eastAsia="fr-FR"/>
        </w:rPr>
        <w:br/>
        <w:t>     Dom Augustin, le prieur défunt, aura, en habit de cordelier, les honneurs de la chapelle ardente; et Marguerite, que son amant a tuée, sera ensevelie dans sa blanche robe d'innocence</w:t>
      </w:r>
      <w:r w:rsidRPr="00FA34A8">
        <w:rPr>
          <w:rFonts w:eastAsia="Times New Roman" w:cs="Times New Roman"/>
          <w:lang w:eastAsia="fr-FR"/>
        </w:rPr>
        <w:t>, entre quatre cierges de cire.</w:t>
      </w:r>
      <w:r w:rsidRPr="00BE4274">
        <w:rPr>
          <w:rFonts w:eastAsia="Times New Roman" w:cs="Times New Roman"/>
          <w:lang w:eastAsia="fr-FR"/>
        </w:rPr>
        <w:br/>
        <w:t>     Mais moi, la barre du bourreau s'était, au premier coup, brisée comme un verre, les torches des pénitents noirs s'étaient éteintes sous des torrents de pluie, la foule s'était écoulée avec les ruisseaux débordés et rapides, - et je poursuivais d'autres songes vers le réveil.</w:t>
      </w:r>
    </w:p>
    <w:p w:rsidR="00BE4274" w:rsidRPr="00FA34A8" w:rsidRDefault="00BE4274" w:rsidP="00BE4274">
      <w:pPr>
        <w:spacing w:before="100" w:beforeAutospacing="1" w:after="100" w:afterAutospacing="1" w:line="240" w:lineRule="auto"/>
        <w:jc w:val="both"/>
        <w:outlineLvl w:val="2"/>
        <w:rPr>
          <w:rFonts w:eastAsia="Times New Roman" w:cs="Times New Roman"/>
          <w:b/>
          <w:i/>
          <w:lang w:eastAsia="fr-FR"/>
        </w:rPr>
      </w:pPr>
      <w:r w:rsidRPr="00FA34A8">
        <w:rPr>
          <w:rFonts w:eastAsia="Times New Roman" w:cs="Times New Roman"/>
          <w:b/>
          <w:lang w:eastAsia="fr-FR"/>
        </w:rPr>
        <w:t xml:space="preserve">II Paul Verlaine, "Mon rêve familier", </w:t>
      </w:r>
      <w:proofErr w:type="spellStart"/>
      <w:r w:rsidRPr="00FA34A8">
        <w:rPr>
          <w:rFonts w:eastAsia="Times New Roman" w:cs="Times New Roman"/>
          <w:b/>
          <w:lang w:eastAsia="fr-FR"/>
        </w:rPr>
        <w:t>Melancolia</w:t>
      </w:r>
      <w:proofErr w:type="spellEnd"/>
      <w:r w:rsidRPr="00FA34A8">
        <w:rPr>
          <w:rFonts w:eastAsia="Times New Roman" w:cs="Times New Roman"/>
          <w:b/>
          <w:lang w:eastAsia="fr-FR"/>
        </w:rPr>
        <w:t xml:space="preserve">, </w:t>
      </w:r>
      <w:r w:rsidRPr="00FA34A8">
        <w:rPr>
          <w:rFonts w:eastAsia="Times New Roman" w:cs="Times New Roman"/>
          <w:b/>
          <w:i/>
          <w:u w:val="single"/>
          <w:lang w:eastAsia="fr-FR"/>
        </w:rPr>
        <w:t>Poèmes saturniens</w:t>
      </w:r>
      <w:r w:rsidRPr="00FA34A8">
        <w:rPr>
          <w:rFonts w:eastAsia="Times New Roman" w:cs="Times New Roman"/>
          <w:b/>
          <w:lang w:eastAsia="fr-FR"/>
        </w:rPr>
        <w:t xml:space="preserve">, </w:t>
      </w:r>
      <w:r w:rsidRPr="00FA34A8">
        <w:rPr>
          <w:rFonts w:eastAsia="Times New Roman" w:cs="Times New Roman"/>
          <w:b/>
          <w:i/>
          <w:lang w:eastAsia="fr-FR"/>
        </w:rPr>
        <w:t>(1866)</w:t>
      </w:r>
    </w:p>
    <w:p w:rsidR="00BE4274" w:rsidRPr="00BE4274" w:rsidRDefault="00BE4274" w:rsidP="00BE4274">
      <w:pPr>
        <w:spacing w:after="0" w:line="240" w:lineRule="auto"/>
        <w:ind w:left="2124"/>
        <w:rPr>
          <w:rFonts w:eastAsia="Times New Roman" w:cs="Times New Roman"/>
          <w:lang w:eastAsia="fr-FR"/>
        </w:rPr>
      </w:pPr>
      <w:r w:rsidRPr="00BE4274">
        <w:rPr>
          <w:rFonts w:eastAsia="Times New Roman" w:cs="Times New Roman"/>
          <w:lang w:eastAsia="fr-FR"/>
        </w:rPr>
        <w:t>Je fais souvent ce rêve étrange et pénétrant</w:t>
      </w:r>
      <w:r w:rsidRPr="00BE4274">
        <w:rPr>
          <w:rFonts w:eastAsia="Times New Roman" w:cs="Times New Roman"/>
          <w:lang w:eastAsia="fr-FR"/>
        </w:rPr>
        <w:br/>
        <w:t>D'une femme inconnue, et que j'aime, et qui m'aime,</w:t>
      </w:r>
      <w:r w:rsidRPr="00BE4274">
        <w:rPr>
          <w:rFonts w:eastAsia="Times New Roman" w:cs="Times New Roman"/>
          <w:lang w:eastAsia="fr-FR"/>
        </w:rPr>
        <w:br/>
        <w:t>Et qui n'est, chaque fois, ni tout à fait la même</w:t>
      </w:r>
      <w:r w:rsidRPr="00BE4274">
        <w:rPr>
          <w:rFonts w:eastAsia="Times New Roman" w:cs="Times New Roman"/>
          <w:lang w:eastAsia="fr-FR"/>
        </w:rPr>
        <w:br/>
        <w:t>Ni tout à fait une autre, et m'aime et me comprend.</w:t>
      </w:r>
      <w:r w:rsidRPr="00BE4274">
        <w:rPr>
          <w:rFonts w:eastAsia="Times New Roman" w:cs="Times New Roman"/>
          <w:lang w:eastAsia="fr-FR"/>
        </w:rPr>
        <w:br/>
      </w:r>
      <w:r w:rsidRPr="00BE4274">
        <w:rPr>
          <w:rFonts w:eastAsia="Times New Roman" w:cs="Times New Roman"/>
          <w:lang w:eastAsia="fr-FR"/>
        </w:rPr>
        <w:br/>
        <w:t>Car elle me comprend, et mon cœur transparent</w:t>
      </w:r>
      <w:r w:rsidRPr="00BE4274">
        <w:rPr>
          <w:rFonts w:eastAsia="Times New Roman" w:cs="Times New Roman"/>
          <w:lang w:eastAsia="fr-FR"/>
        </w:rPr>
        <w:br/>
        <w:t>Pour elle seule, hélas ! Cesse d'être un problème</w:t>
      </w:r>
      <w:r w:rsidRPr="00BE4274">
        <w:rPr>
          <w:rFonts w:eastAsia="Times New Roman" w:cs="Times New Roman"/>
          <w:lang w:eastAsia="fr-FR"/>
        </w:rPr>
        <w:br/>
        <w:t>Pour elle seule, et les moiteurs de mon front blême,</w:t>
      </w:r>
      <w:r w:rsidRPr="00BE4274">
        <w:rPr>
          <w:rFonts w:eastAsia="Times New Roman" w:cs="Times New Roman"/>
          <w:lang w:eastAsia="fr-FR"/>
        </w:rPr>
        <w:br/>
        <w:t>Elle seule les sait rafraîchir, en pleurant.</w:t>
      </w:r>
      <w:r w:rsidRPr="00BE4274">
        <w:rPr>
          <w:rFonts w:eastAsia="Times New Roman" w:cs="Times New Roman"/>
          <w:lang w:eastAsia="fr-FR"/>
        </w:rPr>
        <w:br/>
      </w:r>
      <w:r w:rsidRPr="00BE4274">
        <w:rPr>
          <w:rFonts w:eastAsia="Times New Roman" w:cs="Times New Roman"/>
          <w:lang w:eastAsia="fr-FR"/>
        </w:rPr>
        <w:br/>
        <w:t>Est-elle brune, blonde ou rousse ? Je l'ignore.</w:t>
      </w:r>
      <w:r w:rsidRPr="00BE4274">
        <w:rPr>
          <w:rFonts w:eastAsia="Times New Roman" w:cs="Times New Roman"/>
          <w:lang w:eastAsia="fr-FR"/>
        </w:rPr>
        <w:br/>
        <w:t>Son nom ? Je me souviens qu'il est doux et sonore,</w:t>
      </w:r>
      <w:r w:rsidRPr="00BE4274">
        <w:rPr>
          <w:rFonts w:eastAsia="Times New Roman" w:cs="Times New Roman"/>
          <w:lang w:eastAsia="fr-FR"/>
        </w:rPr>
        <w:br/>
        <w:t>Comme ceux des aimés que la Vie exila.</w:t>
      </w:r>
      <w:r w:rsidRPr="00BE4274">
        <w:rPr>
          <w:rFonts w:eastAsia="Times New Roman" w:cs="Times New Roman"/>
          <w:lang w:eastAsia="fr-FR"/>
        </w:rPr>
        <w:br/>
      </w:r>
      <w:r w:rsidRPr="00BE4274">
        <w:rPr>
          <w:rFonts w:eastAsia="Times New Roman" w:cs="Times New Roman"/>
          <w:lang w:eastAsia="fr-FR"/>
        </w:rPr>
        <w:br/>
        <w:t>Son regard est pareil au regard des statues,</w:t>
      </w:r>
      <w:r w:rsidRPr="00BE4274">
        <w:rPr>
          <w:rFonts w:eastAsia="Times New Roman" w:cs="Times New Roman"/>
          <w:lang w:eastAsia="fr-FR"/>
        </w:rPr>
        <w:br/>
        <w:t>Et, pour sa voix, lointaine, et calme, et grave, elle a</w:t>
      </w:r>
      <w:r w:rsidRPr="00BE4274">
        <w:rPr>
          <w:rFonts w:eastAsia="Times New Roman" w:cs="Times New Roman"/>
          <w:lang w:eastAsia="fr-FR"/>
        </w:rPr>
        <w:br/>
        <w:t>L'inflexion des voix chères qui se sont tues.</w:t>
      </w:r>
    </w:p>
    <w:p w:rsidR="00BE4274" w:rsidRPr="00FA34A8" w:rsidRDefault="00BE4274" w:rsidP="00BE4274">
      <w:pPr>
        <w:spacing w:before="100" w:beforeAutospacing="1" w:after="100" w:afterAutospacing="1" w:line="240" w:lineRule="auto"/>
        <w:ind w:left="2124"/>
        <w:jc w:val="both"/>
        <w:outlineLvl w:val="2"/>
        <w:rPr>
          <w:rFonts w:eastAsia="Times New Roman" w:cs="Times New Roman"/>
          <w:b/>
          <w:lang w:eastAsia="fr-FR"/>
        </w:rPr>
      </w:pPr>
    </w:p>
    <w:p w:rsidR="00BE4274" w:rsidRPr="00BE4274" w:rsidRDefault="00BE4274" w:rsidP="00BE4274">
      <w:pPr>
        <w:spacing w:before="100" w:beforeAutospacing="1" w:after="100" w:afterAutospacing="1" w:line="240" w:lineRule="auto"/>
        <w:ind w:left="2124"/>
        <w:jc w:val="both"/>
        <w:outlineLvl w:val="2"/>
        <w:rPr>
          <w:rFonts w:eastAsia="Times New Roman" w:cs="Times New Roman"/>
          <w:b/>
          <w:lang w:eastAsia="fr-FR"/>
        </w:rPr>
      </w:pPr>
    </w:p>
    <w:p w:rsidR="00BE4274" w:rsidRPr="00FA34A8" w:rsidRDefault="00BE4274">
      <w:pPr>
        <w:rPr>
          <w:b/>
        </w:rPr>
      </w:pPr>
      <w:r w:rsidRPr="00FA34A8">
        <w:rPr>
          <w:b/>
        </w:rPr>
        <w:t>III Robert Desnos, "J'ai tant rêvé de toi', A la mystérieuse</w:t>
      </w:r>
      <w:r w:rsidRPr="00FA34A8">
        <w:rPr>
          <w:b/>
          <w:i/>
          <w:u w:val="single"/>
        </w:rPr>
        <w:t>, Corps et Biens</w:t>
      </w:r>
      <w:r w:rsidRPr="00FA34A8">
        <w:rPr>
          <w:b/>
        </w:rPr>
        <w:t xml:space="preserve"> (1930)</w:t>
      </w:r>
    </w:p>
    <w:p w:rsidR="00BE4274" w:rsidRPr="00FA34A8" w:rsidRDefault="00BE4274" w:rsidP="00BE4274">
      <w:pPr>
        <w:pStyle w:val="Default"/>
        <w:spacing w:line="360" w:lineRule="auto"/>
        <w:jc w:val="both"/>
        <w:rPr>
          <w:sz w:val="22"/>
          <w:szCs w:val="22"/>
        </w:rPr>
      </w:pPr>
      <w:r w:rsidRPr="00FA34A8">
        <w:rPr>
          <w:sz w:val="22"/>
          <w:szCs w:val="22"/>
        </w:rPr>
        <w:t xml:space="preserve">J'ai tant rêvé de toi que tu perds ta réalité. </w:t>
      </w:r>
    </w:p>
    <w:p w:rsidR="00BE4274" w:rsidRPr="00FA34A8" w:rsidRDefault="00BE4274" w:rsidP="00BE4274">
      <w:pPr>
        <w:pStyle w:val="Default"/>
        <w:spacing w:line="360" w:lineRule="auto"/>
        <w:jc w:val="both"/>
        <w:rPr>
          <w:sz w:val="22"/>
          <w:szCs w:val="22"/>
        </w:rPr>
      </w:pPr>
      <w:r w:rsidRPr="00FA34A8">
        <w:rPr>
          <w:sz w:val="22"/>
          <w:szCs w:val="22"/>
        </w:rPr>
        <w:t xml:space="preserve">Est-il encore temps d'atteindre ce corps vivant et de baiser sur cette bouche la naissance de la voix qui m'est chère? </w:t>
      </w:r>
    </w:p>
    <w:p w:rsidR="00BE4274" w:rsidRPr="00FA34A8" w:rsidRDefault="00BE4274" w:rsidP="00BE4274">
      <w:pPr>
        <w:pStyle w:val="Default"/>
        <w:spacing w:line="360" w:lineRule="auto"/>
        <w:jc w:val="both"/>
        <w:rPr>
          <w:sz w:val="22"/>
          <w:szCs w:val="22"/>
        </w:rPr>
      </w:pPr>
      <w:r w:rsidRPr="00FA34A8">
        <w:rPr>
          <w:sz w:val="22"/>
          <w:szCs w:val="22"/>
        </w:rPr>
        <w:t xml:space="preserve">J'ai tant rêvé de toi que mes bras habitués en étreignant ton ombre à se croiser sur ma poitrine ne se plieraient pas au contour de ton corps, peut-être. Et que, devant l'apparence réelle de ce qui me hante et me gouverne depuis des jours et des années, je deviendrais une ombre sans doute. </w:t>
      </w:r>
    </w:p>
    <w:p w:rsidR="00BE4274" w:rsidRPr="00FA34A8" w:rsidRDefault="00BE4274" w:rsidP="00BE4274">
      <w:pPr>
        <w:pStyle w:val="Default"/>
        <w:spacing w:line="360" w:lineRule="auto"/>
        <w:jc w:val="both"/>
        <w:rPr>
          <w:sz w:val="22"/>
          <w:szCs w:val="22"/>
        </w:rPr>
      </w:pPr>
      <w:r w:rsidRPr="00FA34A8">
        <w:rPr>
          <w:sz w:val="22"/>
          <w:szCs w:val="22"/>
        </w:rPr>
        <w:lastRenderedPageBreak/>
        <w:t xml:space="preserve">O balances sentimentales. </w:t>
      </w:r>
    </w:p>
    <w:p w:rsidR="00BE4274" w:rsidRPr="00FA34A8" w:rsidRDefault="00BE4274" w:rsidP="00BE4274">
      <w:pPr>
        <w:pStyle w:val="Default"/>
        <w:spacing w:line="360" w:lineRule="auto"/>
        <w:jc w:val="both"/>
        <w:rPr>
          <w:sz w:val="22"/>
          <w:szCs w:val="22"/>
        </w:rPr>
      </w:pPr>
      <w:r w:rsidRPr="00FA34A8">
        <w:rPr>
          <w:sz w:val="22"/>
          <w:szCs w:val="22"/>
        </w:rPr>
        <w:t xml:space="preserve">J'ai tant rêvé de toi qu'il n'est plus temps sans doute que je m'éveille. Je dors debout, le corps exposé à toutes les apparences de la vie et de l'amour et toi, la seule qui compte aujourd'hui pour moi, je pourrais moins toucher ton front et tes lèvres que les premières lèvres et le premier front venu. </w:t>
      </w:r>
    </w:p>
    <w:p w:rsidR="00BE4274" w:rsidRPr="00FA34A8" w:rsidRDefault="00BE4274" w:rsidP="00BE4274">
      <w:pPr>
        <w:spacing w:line="360" w:lineRule="auto"/>
        <w:jc w:val="both"/>
      </w:pPr>
      <w:r w:rsidRPr="00FA34A8">
        <w:t>J'ai tant rêvé de toi, tant marché, parlé, couché avec ton fantôme qu'il ne me reste plus peut-être, et pourtant, qu'à être fantôme parmi les fantômes et plus ombre cent fois que l'ombre qui se promène et se promènera allégrement sur le cadran solaire de ta vie.</w:t>
      </w:r>
    </w:p>
    <w:p w:rsidR="00BE4274" w:rsidRPr="00FA34A8" w:rsidRDefault="00BE4274" w:rsidP="00BE4274">
      <w:pPr>
        <w:spacing w:line="360" w:lineRule="auto"/>
        <w:jc w:val="both"/>
        <w:rPr>
          <w:b/>
        </w:rPr>
      </w:pPr>
      <w:r w:rsidRPr="00FA34A8">
        <w:rPr>
          <w:b/>
        </w:rPr>
        <w:t>IV Paul Eluard, "La dame de Carreau",</w:t>
      </w:r>
      <w:r w:rsidR="00FA34A8" w:rsidRPr="00FA34A8">
        <w:rPr>
          <w:b/>
        </w:rPr>
        <w:t xml:space="preserve"> les dessous d'une vie, (1926)</w:t>
      </w:r>
      <w:r w:rsidRPr="00FA34A8">
        <w:rPr>
          <w:b/>
        </w:rPr>
        <w:t xml:space="preserve"> </w:t>
      </w:r>
      <w:r w:rsidRPr="00FA34A8">
        <w:rPr>
          <w:b/>
          <w:u w:val="single"/>
        </w:rPr>
        <w:t>Donner à voir</w:t>
      </w:r>
      <w:r w:rsidR="00FA34A8" w:rsidRPr="00FA34A8">
        <w:rPr>
          <w:b/>
          <w:u w:val="single"/>
        </w:rPr>
        <w:t xml:space="preserve"> (1930)</w:t>
      </w:r>
    </w:p>
    <w:p w:rsidR="00FA34A8" w:rsidRPr="00FA34A8" w:rsidRDefault="00FA34A8" w:rsidP="00FA34A8">
      <w:r w:rsidRPr="00FA34A8">
        <w:t xml:space="preserve">Tout jeune, j’ai ouvert mes bras à la pureté. Ce ne fut qu’un battement d’ailes au ciel de mon éternité, qu’un battement de </w:t>
      </w:r>
      <w:proofErr w:type="spellStart"/>
      <w:r w:rsidRPr="00FA34A8">
        <w:t>coeur</w:t>
      </w:r>
      <w:proofErr w:type="spellEnd"/>
      <w:r w:rsidRPr="00FA34A8">
        <w:t xml:space="preserve"> amoureux qui bat dans les poitrines conquises. Je ne pouvais plus tomber.</w:t>
      </w:r>
    </w:p>
    <w:p w:rsidR="00FA34A8" w:rsidRPr="00FA34A8" w:rsidRDefault="00FA34A8" w:rsidP="00FA34A8">
      <w:r w:rsidRPr="00FA34A8">
        <w:t>Aimant l’amour. En vérité, la lumière m’éblouit.</w:t>
      </w:r>
    </w:p>
    <w:p w:rsidR="00FA34A8" w:rsidRPr="00FA34A8" w:rsidRDefault="00FA34A8" w:rsidP="00FA34A8">
      <w:r w:rsidRPr="00FA34A8">
        <w:t>J’en garde assez en moi pour regarder la nuit, toute la nuit, toutes les nuits.</w:t>
      </w:r>
    </w:p>
    <w:p w:rsidR="00FA34A8" w:rsidRPr="00FA34A8" w:rsidRDefault="00FA34A8" w:rsidP="00FA34A8">
      <w:r w:rsidRPr="00FA34A8">
        <w:t>Toutes les vierges sont différentes. Je rêve toujours d’une vierge.</w:t>
      </w:r>
    </w:p>
    <w:p w:rsidR="00FA34A8" w:rsidRPr="00FA34A8" w:rsidRDefault="00FA34A8" w:rsidP="00FA34A8">
      <w:r w:rsidRPr="00FA34A8">
        <w:t>A l’école, elle est au banc devant moi, en tablier noir. Quand elle se retourne pour me demander la solution d’un problème, l’innocence de ses yeux me confond à un tel point que, prenant mon trouble en pitié, elle passe ses bras autour de mon cou.</w:t>
      </w:r>
    </w:p>
    <w:p w:rsidR="00FA34A8" w:rsidRPr="00FA34A8" w:rsidRDefault="00FA34A8" w:rsidP="00FA34A8">
      <w:r w:rsidRPr="00FA34A8">
        <w:t>Ailleurs, elle me quitte. Elle monte sur un bateau. Nous sommes presque étrangers l’un à l’autre, mais sa jeunesse est si grande que son baiser ne me surprend point.</w:t>
      </w:r>
    </w:p>
    <w:p w:rsidR="00FA34A8" w:rsidRPr="00FA34A8" w:rsidRDefault="00FA34A8" w:rsidP="00FA34A8">
      <w:r w:rsidRPr="00FA34A8">
        <w:t>Ou bien, quand elle est malade, c’est sa main que je garde dans les miennes, jusqu’à en mourir, jusqu’à m’éveiller.</w:t>
      </w:r>
    </w:p>
    <w:p w:rsidR="00FA34A8" w:rsidRPr="00FA34A8" w:rsidRDefault="00FA34A8" w:rsidP="00FA34A8">
      <w:r w:rsidRPr="00FA34A8">
        <w:t>Je cours d’autant plus vite à ses rendez-vous que j’ai peur de n’avoir pas le temps d’arriver avant que d’autres pensées me dérobent à moi-même.</w:t>
      </w:r>
    </w:p>
    <w:p w:rsidR="00FA34A8" w:rsidRPr="00FA34A8" w:rsidRDefault="00FA34A8" w:rsidP="00FA34A8">
      <w:r w:rsidRPr="00FA34A8">
        <w:t>Une fois, le monde allait finir et nous ignorions tout de notre amour. Elle a cherché mes lèvres avec des mouvements de tête lents et caressants. J’ai bien cru, cette nuit-là, que je la ramènerais au jour.</w:t>
      </w:r>
    </w:p>
    <w:p w:rsidR="00FA34A8" w:rsidRPr="00FA34A8" w:rsidRDefault="00FA34A8" w:rsidP="00FA34A8">
      <w:r w:rsidRPr="00FA34A8">
        <w:t>Et c’est toujours le même aveu, la même jeunesse, les mêmes yeux purs, le même geste ingénu de ses bras autour de mon cou, la même caresse, la même révélation.</w:t>
      </w:r>
    </w:p>
    <w:p w:rsidR="00FA34A8" w:rsidRPr="00FA34A8" w:rsidRDefault="00FA34A8" w:rsidP="00FA34A8">
      <w:r w:rsidRPr="00FA34A8">
        <w:t>Mais ce n’est jamais la même femme.</w:t>
      </w:r>
    </w:p>
    <w:p w:rsidR="00FA34A8" w:rsidRPr="00FA34A8" w:rsidRDefault="00FA34A8" w:rsidP="00FA34A8">
      <w:r w:rsidRPr="00FA34A8">
        <w:t>Les cartes ont dit que je la rencontrerai dans la vie, mais sans la reconnaître.</w:t>
      </w:r>
    </w:p>
    <w:p w:rsidR="00FA34A8" w:rsidRPr="00FA34A8" w:rsidRDefault="00FA34A8" w:rsidP="00FA34A8">
      <w:r w:rsidRPr="00FA34A8">
        <w:t>Aimant l’amour.</w:t>
      </w:r>
    </w:p>
    <w:p w:rsidR="00BE4274" w:rsidRPr="00BE4274" w:rsidRDefault="00BE4274"/>
    <w:sectPr w:rsidR="00BE4274" w:rsidRPr="00BE4274" w:rsidSect="00BE42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BE4274"/>
    <w:rsid w:val="009A7C76"/>
    <w:rsid w:val="00BE4274"/>
    <w:rsid w:val="00FA34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76"/>
  </w:style>
  <w:style w:type="paragraph" w:styleId="Titre3">
    <w:name w:val="heading 3"/>
    <w:basedOn w:val="Normal"/>
    <w:link w:val="Titre3Car"/>
    <w:uiPriority w:val="9"/>
    <w:qFormat/>
    <w:rsid w:val="00BE42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E4274"/>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BE4274"/>
    <w:rPr>
      <w:i/>
      <w:iCs/>
    </w:rPr>
  </w:style>
  <w:style w:type="paragraph" w:customStyle="1" w:styleId="Default">
    <w:name w:val="Default"/>
    <w:rsid w:val="00BE42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3800631">
      <w:bodyDiv w:val="1"/>
      <w:marLeft w:val="0"/>
      <w:marRight w:val="0"/>
      <w:marTop w:val="0"/>
      <w:marBottom w:val="0"/>
      <w:divBdr>
        <w:top w:val="none" w:sz="0" w:space="0" w:color="auto"/>
        <w:left w:val="none" w:sz="0" w:space="0" w:color="auto"/>
        <w:bottom w:val="none" w:sz="0" w:space="0" w:color="auto"/>
        <w:right w:val="none" w:sz="0" w:space="0" w:color="auto"/>
      </w:divBdr>
    </w:div>
    <w:div w:id="648368304">
      <w:bodyDiv w:val="1"/>
      <w:marLeft w:val="0"/>
      <w:marRight w:val="0"/>
      <w:marTop w:val="0"/>
      <w:marBottom w:val="0"/>
      <w:divBdr>
        <w:top w:val="none" w:sz="0" w:space="0" w:color="auto"/>
        <w:left w:val="none" w:sz="0" w:space="0" w:color="auto"/>
        <w:bottom w:val="none" w:sz="0" w:space="0" w:color="auto"/>
        <w:right w:val="none" w:sz="0" w:space="0" w:color="auto"/>
      </w:divBdr>
      <w:divsChild>
        <w:div w:id="73770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762</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2012-12-19T16:53:00Z</dcterms:created>
  <dcterms:modified xsi:type="dcterms:W3CDTF">2012-12-19T17:06:00Z</dcterms:modified>
</cp:coreProperties>
</file>