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8AFD" w14:textId="074F65C5" w:rsidR="000A1399" w:rsidRPr="000A1399" w:rsidRDefault="000A1399" w:rsidP="000A13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0A1399">
        <w:rPr>
          <w:rFonts w:ascii="Arial" w:hAnsi="Arial" w:cs="Arial"/>
          <w:b/>
          <w:bCs/>
          <w:sz w:val="18"/>
          <w:szCs w:val="18"/>
        </w:rPr>
        <w:t>Grille d’analyse d’une critique de film</w:t>
      </w:r>
    </w:p>
    <w:p w14:paraId="5F0BC1D8" w14:textId="28A3AB51" w:rsidR="000A1399" w:rsidRPr="000A1399" w:rsidRDefault="000A1399">
      <w:pPr>
        <w:rPr>
          <w:rFonts w:ascii="Arial" w:hAnsi="Arial" w:cs="Arial"/>
          <w:sz w:val="18"/>
          <w:szCs w:val="18"/>
        </w:rPr>
      </w:pPr>
      <w:r w:rsidRPr="000A139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7DB22A9" wp14:editId="774BDE7B">
            <wp:simplePos x="0" y="0"/>
            <wp:positionH relativeFrom="margin">
              <wp:align>left</wp:align>
            </wp:positionH>
            <wp:positionV relativeFrom="paragraph">
              <wp:posOffset>53009</wp:posOffset>
            </wp:positionV>
            <wp:extent cx="6858000" cy="4997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75B6" w14:textId="0C1F2A5E" w:rsidR="000A1399" w:rsidRDefault="000A1399">
      <w:pPr>
        <w:rPr>
          <w:rFonts w:ascii="Arial" w:hAnsi="Arial" w:cs="Arial"/>
          <w:sz w:val="18"/>
          <w:szCs w:val="18"/>
        </w:rPr>
      </w:pPr>
    </w:p>
    <w:p w14:paraId="22A90D80" w14:textId="63B621A1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59B9349F" w14:textId="3124A0BD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6537387E" w14:textId="127F1EB4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31C9AC91" w14:textId="14C71743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6880A3AC" w14:textId="2A13FF7D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5C3D1781" w14:textId="1233479E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6DFA34E7" w14:textId="32CC6C3E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676156C5" w14:textId="1C4AB203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789BECE3" w14:textId="39A276CB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564DB664" w14:textId="6D8DE3EA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0491ED90" w14:textId="6D5351F3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307BD0AA" w14:textId="181F41F9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4DE3E766" w14:textId="53D0CEF5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62D52889" w14:textId="79BD647D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3D85B534" w14:textId="629D3D89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0F7A612E" w14:textId="605A92B2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3BBFC9BA" w14:textId="264B1D9B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7CC4CEE6" w14:textId="3413232A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</w:p>
    <w:p w14:paraId="7B23E36D" w14:textId="0CA07CBA" w:rsidR="000A1399" w:rsidRPr="000A1399" w:rsidRDefault="000A1399" w:rsidP="000A1399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48AE5" wp14:editId="654D7017">
            <wp:simplePos x="0" y="0"/>
            <wp:positionH relativeFrom="column">
              <wp:posOffset>18651</wp:posOffset>
            </wp:positionH>
            <wp:positionV relativeFrom="paragraph">
              <wp:posOffset>97317</wp:posOffset>
            </wp:positionV>
            <wp:extent cx="6858000" cy="40627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5B0B2" w14:textId="01689CE6" w:rsidR="000A1399" w:rsidRPr="000A1399" w:rsidRDefault="000A1399" w:rsidP="000A1399">
      <w:pPr>
        <w:ind w:firstLine="708"/>
        <w:rPr>
          <w:rFonts w:ascii="Arial" w:hAnsi="Arial" w:cs="Arial"/>
          <w:sz w:val="18"/>
          <w:szCs w:val="18"/>
        </w:rPr>
      </w:pPr>
    </w:p>
    <w:sectPr w:rsidR="000A1399" w:rsidRPr="000A1399" w:rsidSect="000A13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99"/>
    <w:rsid w:val="000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07B4"/>
  <w15:chartTrackingRefBased/>
  <w15:docId w15:val="{C4DECD44-97D5-4209-9C75-9A05EE9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2021-06-09T07:31:00Z</dcterms:created>
  <dcterms:modified xsi:type="dcterms:W3CDTF">2021-06-09T07:34:00Z</dcterms:modified>
</cp:coreProperties>
</file>