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64B" w:rsidRDefault="00D6764B" w:rsidP="00D676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Bibliographie « de première main » (à lire si possible en s’aidant de profils, d’émissions radio, de vidéos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de qualité…)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PLATON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Apologie de Socrate,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Ménon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…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EPICURE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Lettre à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Ménécée</w:t>
      </w:r>
      <w:proofErr w:type="spellEnd"/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EPICTETE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Manuel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MACHIAVEL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Le Prince 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LA BOETIE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Discours sur la servitude volontaire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DESCARTES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Discours de la Méthode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PASCAL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Préface sur un Traité du Vide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SPINOZA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Appendice à la Première partie de l’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Ethique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 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KANT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Qu’est-ce que les Lumières ?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KANT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Idée d’une histoire universelle du point de vue cosmopolitique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KANT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Du prétendu droit de m</w:t>
      </w:r>
      <w:r w:rsidR="003C00CE"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entir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 par humanité 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ROUSSEAU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Discours sur l’origine et les fondements de l’inégalité parmi les hommes 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FREUD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Malaise dans la civilisation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ab/>
        <w:t xml:space="preserve">SARTRE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L’existentialisme est un humanisme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ARENDT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Condition de l’homme moderne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    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WEBER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Le Savant et le Politique </w:t>
      </w:r>
    </w:p>
    <w:p w:rsidR="00D6764B" w:rsidRDefault="00D6764B" w:rsidP="00D6764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    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BOURDIEU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: Sur la télévision, La reproduction.</w:t>
      </w:r>
    </w:p>
    <w:p w:rsidR="00D6764B" w:rsidRDefault="00D6764B" w:rsidP="00D6764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62626"/>
          <w:sz w:val="28"/>
          <w:szCs w:val="28"/>
          <w:u w:color="000000"/>
        </w:rPr>
      </w:pPr>
    </w:p>
    <w:p w:rsidR="00D6764B" w:rsidRDefault="00D6764B" w:rsidP="00D6764B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u w:color="000000"/>
        </w:rPr>
      </w:pPr>
    </w:p>
    <w:p w:rsidR="00D6764B" w:rsidRDefault="00D6764B" w:rsidP="00D676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 xml:space="preserve"> Bonus</w:t>
      </w:r>
    </w:p>
    <w:p w:rsidR="00D6764B" w:rsidRDefault="00D6764B" w:rsidP="00D676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 xml:space="preserve">NAGEL : 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Qu’est-ce que tout cela veut dire ?</w:t>
      </w:r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POURRIOL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 :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Cinéphilo</w:t>
      </w:r>
      <w:proofErr w:type="spellEnd"/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100 texte</w:t>
      </w:r>
      <w:r w:rsidR="003C00CE"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s</w:t>
      </w: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 de culture générale Ed. Bréal</w:t>
      </w:r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 xml:space="preserve">La philosophie de A à Z </w:t>
      </w:r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Un manuel de philosophie de Terminale</w:t>
      </w:r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Des magazines : Philosophie magazine, Sciences humaines, Le Courrier international…</w:t>
      </w:r>
    </w:p>
    <w:p w:rsidR="00D6764B" w:rsidRDefault="00D6764B" w:rsidP="00D6764B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jc w:val="both"/>
        <w:rPr>
          <w:rFonts w:ascii="Arial" w:hAnsi="Arial" w:cs="Arial"/>
          <w:i/>
          <w:iCs/>
          <w:color w:val="000000"/>
          <w:sz w:val="28"/>
          <w:szCs w:val="28"/>
          <w:u w:color="000000"/>
        </w:rPr>
      </w:pPr>
      <w:r>
        <w:rPr>
          <w:rFonts w:ascii="Arial" w:hAnsi="Arial" w:cs="Arial"/>
          <w:i/>
          <w:iCs/>
          <w:color w:val="000000"/>
          <w:sz w:val="28"/>
          <w:szCs w:val="28"/>
          <w:u w:color="000000"/>
        </w:rPr>
        <w:t>Les émissions de France culture : Les chemins de la philosophie, Le cours de l’histoire, La méthode scientifique…</w:t>
      </w:r>
    </w:p>
    <w:p w:rsidR="003004CE" w:rsidRDefault="003004CE"/>
    <w:sectPr w:rsidR="003004CE" w:rsidSect="00DF0C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4B"/>
    <w:rsid w:val="0000605D"/>
    <w:rsid w:val="003004CE"/>
    <w:rsid w:val="003C00CE"/>
    <w:rsid w:val="00D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EB1EC"/>
  <w15:chartTrackingRefBased/>
  <w15:docId w15:val="{4420AF2C-48A4-0A46-8A58-53987ECF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charlie</dc:creator>
  <cp:keywords/>
  <dc:description/>
  <cp:lastModifiedBy>charlie charlie</cp:lastModifiedBy>
  <cp:revision>2</cp:revision>
  <dcterms:created xsi:type="dcterms:W3CDTF">2020-06-19T09:28:00Z</dcterms:created>
  <dcterms:modified xsi:type="dcterms:W3CDTF">2020-06-19T11:33:00Z</dcterms:modified>
</cp:coreProperties>
</file>