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117D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Les trois-mâts qui se balancent</w:t>
      </w:r>
    </w:p>
    <w:p w14:paraId="6506CB9D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dans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ce grand port de la Manche</w:t>
      </w:r>
    </w:p>
    <w:p w14:paraId="50BE32C1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n’emporteront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pas l’écolier</w:t>
      </w:r>
    </w:p>
    <w:p w14:paraId="2BAE0575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vers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les îles des boucaniers</w:t>
      </w:r>
    </w:p>
    <w:p w14:paraId="4E143032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Fonts w:ascii="Open Sans" w:hAnsi="Open Sans" w:cs="Open Sans"/>
          <w:color w:val="000000" w:themeColor="text1"/>
        </w:rPr>
        <w:t> </w:t>
      </w:r>
    </w:p>
    <w:p w14:paraId="7789CE12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jamais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</w:t>
      </w:r>
      <w:proofErr w:type="spell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jamais</w:t>
      </w:r>
      <w:proofErr w:type="spell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</w:t>
      </w:r>
      <w:proofErr w:type="spell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jamais</w:t>
      </w:r>
      <w:proofErr w:type="spellEnd"/>
    </w:p>
    <w:p w14:paraId="7CB3758E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il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n’eut l’idée de se glisser</w:t>
      </w:r>
    </w:p>
    <w:p w14:paraId="0BB1D3E2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à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bord du trois-mâts qui s’élance</w:t>
      </w:r>
    </w:p>
    <w:p w14:paraId="401A2BFD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vers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le golfe du Mexique</w:t>
      </w:r>
    </w:p>
    <w:p w14:paraId="47166D2A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Fonts w:ascii="Open Sans" w:hAnsi="Open Sans" w:cs="Open Sans"/>
          <w:color w:val="000000" w:themeColor="text1"/>
        </w:rPr>
        <w:t> </w:t>
      </w:r>
    </w:p>
    <w:p w14:paraId="4266BF72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il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le suit sur la carte</w:t>
      </w:r>
    </w:p>
    <w:p w14:paraId="7ACB546C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qui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bellement se déplace</w:t>
      </w:r>
    </w:p>
    <w:p w14:paraId="6572B588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avalant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les longitudes</w:t>
      </w:r>
    </w:p>
    <w:p w14:paraId="7CAB1DCF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vers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Galveston ou Tampico</w:t>
      </w:r>
    </w:p>
    <w:p w14:paraId="4BA3949F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Fonts w:ascii="Open Sans" w:hAnsi="Open Sans" w:cs="Open Sans"/>
          <w:color w:val="000000" w:themeColor="text1"/>
        </w:rPr>
        <w:t> </w:t>
      </w:r>
    </w:p>
    <w:p w14:paraId="5D896C81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Il a le </w:t>
      </w:r>
      <w:proofErr w:type="spell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goùt</w:t>
      </w:r>
      <w:proofErr w:type="spell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de l’aventure l’écolier</w:t>
      </w:r>
    </w:p>
    <w:p w14:paraId="7C147B68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qui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sait regarder</w:t>
      </w:r>
    </w:p>
    <w:p w14:paraId="38CF5039" w14:textId="2791B001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de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si beaux bateaux navig</w:t>
      </w:r>
      <w:r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u</w:t>
      </w:r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er</w:t>
      </w:r>
    </w:p>
    <w:p w14:paraId="77C8AE33" w14:textId="14DD6C5C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Fonts w:ascii="Open Sans" w:hAnsi="Open Sans" w:cs="Open Sans"/>
          <w:color w:val="000000" w:themeColor="text1"/>
        </w:rPr>
        <w:t> </w:t>
      </w: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sans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y mettre le pied</w:t>
      </w:r>
    </w:p>
    <w:p w14:paraId="68CFDCD3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lastRenderedPageBreak/>
        <w:t>sans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 y mettre le pied</w:t>
      </w:r>
    </w:p>
    <w:p w14:paraId="09578610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Fonts w:ascii="Open Sans" w:hAnsi="Open Sans" w:cs="Open Sans"/>
          <w:color w:val="000000" w:themeColor="text1"/>
        </w:rPr>
        <w:t> </w:t>
      </w:r>
    </w:p>
    <w:p w14:paraId="7DBECD81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 xml:space="preserve">     Raymond Queneau </w:t>
      </w:r>
      <w:proofErr w:type="gramStart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( 1903</w:t>
      </w:r>
      <w:proofErr w:type="gramEnd"/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-1976 )</w:t>
      </w:r>
    </w:p>
    <w:p w14:paraId="1BDEC8D3" w14:textId="77777777" w:rsidR="00B91A92" w:rsidRPr="00B91A92" w:rsidRDefault="00B91A92" w:rsidP="00B91A92">
      <w:pPr>
        <w:pStyle w:val="NormalWeb"/>
        <w:shd w:val="clear" w:color="auto" w:fill="FFFFFF"/>
        <w:ind w:left="18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Style w:val="Accentuation"/>
          <w:rFonts w:ascii="Comic Sans MS" w:hAnsi="Comic Sans MS" w:cs="Open Sans"/>
          <w:b/>
          <w:bCs/>
          <w:color w:val="000000" w:themeColor="text1"/>
          <w:sz w:val="33"/>
          <w:szCs w:val="33"/>
        </w:rPr>
        <w:t>        Recueil : Fendre les flots</w:t>
      </w:r>
    </w:p>
    <w:p w14:paraId="4CCAFCFA" w14:textId="77777777" w:rsidR="00B91A92" w:rsidRPr="00B91A92" w:rsidRDefault="00B91A92" w:rsidP="00B91A92">
      <w:pPr>
        <w:pStyle w:val="NormalWeb"/>
        <w:shd w:val="clear" w:color="auto" w:fill="FFFFFF"/>
        <w:ind w:left="600"/>
        <w:jc w:val="both"/>
        <w:rPr>
          <w:rFonts w:ascii="Open Sans" w:hAnsi="Open Sans" w:cs="Open Sans"/>
          <w:color w:val="000000" w:themeColor="text1"/>
        </w:rPr>
      </w:pPr>
      <w:r w:rsidRPr="00B91A92">
        <w:rPr>
          <w:rFonts w:ascii="Open Sans" w:hAnsi="Open Sans" w:cs="Open Sans"/>
          <w:color w:val="000000" w:themeColor="text1"/>
        </w:rPr>
        <w:t> </w:t>
      </w:r>
    </w:p>
    <w:p w14:paraId="1FF72212" w14:textId="77777777" w:rsidR="00735095" w:rsidRPr="00B91A92" w:rsidRDefault="00735095">
      <w:pPr>
        <w:rPr>
          <w:color w:val="000000" w:themeColor="text1"/>
        </w:rPr>
      </w:pPr>
    </w:p>
    <w:sectPr w:rsidR="00735095" w:rsidRPr="00B9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D"/>
    <w:rsid w:val="001A42D1"/>
    <w:rsid w:val="006D3740"/>
    <w:rsid w:val="00735095"/>
    <w:rsid w:val="00B91A92"/>
    <w:rsid w:val="00E2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AC3"/>
  <w15:chartTrackingRefBased/>
  <w15:docId w15:val="{164CAFF4-B621-4317-A7A3-58F47D83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91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Jarmache</dc:creator>
  <cp:keywords/>
  <dc:description/>
  <cp:lastModifiedBy>Stéphanie Jarmache</cp:lastModifiedBy>
  <cp:revision>2</cp:revision>
  <dcterms:created xsi:type="dcterms:W3CDTF">2022-05-09T09:57:00Z</dcterms:created>
  <dcterms:modified xsi:type="dcterms:W3CDTF">2022-05-09T09:57:00Z</dcterms:modified>
</cp:coreProperties>
</file>