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C06" w:rsidRPr="00E436E5" w:rsidRDefault="00134ECF">
      <w:pPr>
        <w:rPr>
          <w:b/>
          <w:sz w:val="24"/>
          <w:szCs w:val="24"/>
        </w:rPr>
      </w:pPr>
      <w:r w:rsidRPr="00E436E5">
        <w:rPr>
          <w:b/>
          <w:sz w:val="24"/>
          <w:szCs w:val="24"/>
        </w:rPr>
        <w:t>Liste 2</w:t>
      </w:r>
    </w:p>
    <w:p w:rsidR="00134ECF" w:rsidRPr="00E436E5" w:rsidRDefault="00134ECF" w:rsidP="00134ECF">
      <w:pPr>
        <w:ind w:left="2124" w:firstLine="708"/>
        <w:rPr>
          <w:b/>
          <w:sz w:val="36"/>
          <w:szCs w:val="36"/>
        </w:rPr>
      </w:pPr>
      <w:r w:rsidRPr="00E436E5">
        <w:rPr>
          <w:b/>
          <w:sz w:val="36"/>
          <w:szCs w:val="36"/>
        </w:rPr>
        <w:t xml:space="preserve">Abécédaire </w:t>
      </w:r>
      <w:r w:rsidR="00E436E5" w:rsidRPr="00E436E5">
        <w:rPr>
          <w:b/>
          <w:sz w:val="36"/>
          <w:szCs w:val="36"/>
        </w:rPr>
        <w:t>insolite,</w:t>
      </w:r>
      <w:r w:rsidRPr="00E436E5">
        <w:rPr>
          <w:b/>
          <w:sz w:val="36"/>
          <w:szCs w:val="36"/>
        </w:rPr>
        <w:t xml:space="preserve"> </w:t>
      </w:r>
    </w:p>
    <w:p w:rsidR="00134ECF" w:rsidRPr="00E436E5" w:rsidRDefault="00134ECF" w:rsidP="00134ECF">
      <w:pPr>
        <w:ind w:left="2124" w:firstLine="708"/>
        <w:rPr>
          <w:sz w:val="24"/>
          <w:szCs w:val="24"/>
        </w:rPr>
      </w:pPr>
      <w:r w:rsidRPr="00E436E5">
        <w:rPr>
          <w:sz w:val="24"/>
          <w:szCs w:val="24"/>
        </w:rPr>
        <w:tab/>
      </w:r>
      <w:r w:rsidRPr="00E436E5">
        <w:rPr>
          <w:sz w:val="24"/>
          <w:szCs w:val="24"/>
        </w:rPr>
        <w:tab/>
      </w:r>
      <w:r w:rsidRPr="00E436E5">
        <w:rPr>
          <w:sz w:val="24"/>
          <w:szCs w:val="24"/>
        </w:rPr>
        <w:tab/>
        <w:t xml:space="preserve">Florence Guiraud, Actes Sud </w:t>
      </w:r>
    </w:p>
    <w:p w:rsidR="007628D8" w:rsidRPr="00E436E5" w:rsidRDefault="007628D8" w:rsidP="00134ECF">
      <w:pPr>
        <w:ind w:left="2124" w:firstLine="708"/>
        <w:rPr>
          <w:sz w:val="24"/>
          <w:szCs w:val="24"/>
        </w:rPr>
      </w:pPr>
    </w:p>
    <w:p w:rsidR="007628D8" w:rsidRPr="00E436E5" w:rsidRDefault="007628D8" w:rsidP="007628D8">
      <w:pPr>
        <w:ind w:left="-142" w:firstLine="3"/>
        <w:rPr>
          <w:sz w:val="24"/>
          <w:szCs w:val="24"/>
        </w:rPr>
      </w:pPr>
      <w:r w:rsidRPr="00E436E5">
        <w:rPr>
          <w:sz w:val="24"/>
          <w:szCs w:val="24"/>
        </w:rPr>
        <w:t xml:space="preserve">Cet album est un </w:t>
      </w:r>
      <w:r w:rsidRPr="00E436E5">
        <w:rPr>
          <w:b/>
          <w:sz w:val="24"/>
          <w:szCs w:val="24"/>
        </w:rPr>
        <w:t>abécédaire</w:t>
      </w:r>
      <w:r w:rsidRPr="00E436E5">
        <w:rPr>
          <w:sz w:val="24"/>
          <w:szCs w:val="24"/>
        </w:rPr>
        <w:t xml:space="preserve"> : ouvrage intéressant pour un travail sur la </w:t>
      </w:r>
      <w:r w:rsidR="00E436E5" w:rsidRPr="00E436E5">
        <w:rPr>
          <w:sz w:val="24"/>
          <w:szCs w:val="24"/>
        </w:rPr>
        <w:t>langue (différence lettre /son</w:t>
      </w:r>
      <w:r w:rsidRPr="00E436E5">
        <w:rPr>
          <w:sz w:val="24"/>
          <w:szCs w:val="24"/>
        </w:rPr>
        <w:t xml:space="preserve">), mais aussi sur le lexique et évidemment sur </w:t>
      </w:r>
      <w:r w:rsidRPr="00E436E5">
        <w:rPr>
          <w:b/>
          <w:sz w:val="24"/>
          <w:szCs w:val="24"/>
        </w:rPr>
        <w:t>l’apprentissage de l’anglais</w:t>
      </w:r>
      <w:r w:rsidRPr="00E436E5">
        <w:rPr>
          <w:sz w:val="24"/>
          <w:szCs w:val="24"/>
        </w:rPr>
        <w:t xml:space="preserve">. </w:t>
      </w:r>
    </w:p>
    <w:p w:rsidR="0029767B" w:rsidRPr="00E436E5" w:rsidRDefault="0029767B" w:rsidP="007628D8">
      <w:pPr>
        <w:ind w:left="-142" w:firstLine="3"/>
        <w:rPr>
          <w:sz w:val="24"/>
          <w:szCs w:val="24"/>
        </w:rPr>
      </w:pPr>
      <w:r w:rsidRPr="00E436E5">
        <w:rPr>
          <w:sz w:val="24"/>
          <w:szCs w:val="24"/>
        </w:rPr>
        <w:t xml:space="preserve">Le livre fonctionne avec sur la page de gauche la lettre et un mot référent en français et un en anglais et sur la page de droite une image fantaisiste complexe qui engage à </w:t>
      </w:r>
      <w:r w:rsidRPr="00E436E5">
        <w:rPr>
          <w:b/>
          <w:sz w:val="24"/>
          <w:szCs w:val="24"/>
        </w:rPr>
        <w:t>une « chasse aux mots »</w:t>
      </w:r>
      <w:r w:rsidRPr="00E436E5">
        <w:rPr>
          <w:sz w:val="24"/>
          <w:szCs w:val="24"/>
        </w:rPr>
        <w:t xml:space="preserve"> en anglais et en français : pour le </w:t>
      </w:r>
      <w:r w:rsidR="00E436E5" w:rsidRPr="00E436E5">
        <w:rPr>
          <w:sz w:val="24"/>
          <w:szCs w:val="24"/>
        </w:rPr>
        <w:t>A,</w:t>
      </w:r>
      <w:r w:rsidRPr="00E436E5">
        <w:rPr>
          <w:sz w:val="24"/>
          <w:szCs w:val="24"/>
        </w:rPr>
        <w:t xml:space="preserve"> par </w:t>
      </w:r>
      <w:r w:rsidR="00E436E5" w:rsidRPr="00E436E5">
        <w:rPr>
          <w:sz w:val="24"/>
          <w:szCs w:val="24"/>
        </w:rPr>
        <w:t>exemple,</w:t>
      </w:r>
      <w:r w:rsidRPr="00E436E5">
        <w:rPr>
          <w:sz w:val="24"/>
          <w:szCs w:val="24"/>
        </w:rPr>
        <w:t xml:space="preserve"> on trouve « âne » en fr</w:t>
      </w:r>
      <w:r w:rsidR="00E436E5">
        <w:rPr>
          <w:sz w:val="24"/>
          <w:szCs w:val="24"/>
        </w:rPr>
        <w:t xml:space="preserve">ançais </w:t>
      </w:r>
      <w:r w:rsidRPr="00E436E5">
        <w:rPr>
          <w:sz w:val="24"/>
          <w:szCs w:val="24"/>
        </w:rPr>
        <w:t xml:space="preserve">mais aussi  « apple » </w:t>
      </w:r>
      <w:r w:rsidR="00E436E5" w:rsidRPr="00E436E5">
        <w:rPr>
          <w:sz w:val="24"/>
          <w:szCs w:val="24"/>
        </w:rPr>
        <w:t>(pomme)</w:t>
      </w:r>
      <w:r w:rsidRPr="00E436E5">
        <w:rPr>
          <w:sz w:val="24"/>
          <w:szCs w:val="24"/>
        </w:rPr>
        <w:t xml:space="preserve"> ou « ant » </w:t>
      </w:r>
      <w:r w:rsidR="00E436E5" w:rsidRPr="00E436E5">
        <w:rPr>
          <w:sz w:val="24"/>
          <w:szCs w:val="24"/>
        </w:rPr>
        <w:t>(fourmi)</w:t>
      </w:r>
      <w:r w:rsidRPr="00E436E5">
        <w:rPr>
          <w:sz w:val="24"/>
          <w:szCs w:val="24"/>
        </w:rPr>
        <w:t xml:space="preserve"> en anglais. </w:t>
      </w:r>
      <w:r w:rsidR="00E436E5">
        <w:rPr>
          <w:sz w:val="24"/>
          <w:szCs w:val="24"/>
        </w:rPr>
        <w:t xml:space="preserve">Les solutions sont d’ailleurs en fin d’ouvrage. </w:t>
      </w:r>
      <w:r w:rsidRPr="00E436E5">
        <w:rPr>
          <w:sz w:val="24"/>
          <w:szCs w:val="24"/>
        </w:rPr>
        <w:t xml:space="preserve">C’est ainsi l’occasion d’apprendre du vocabulaire en anglais. </w:t>
      </w:r>
    </w:p>
    <w:p w:rsidR="007628D8" w:rsidRPr="00E436E5" w:rsidRDefault="007628D8" w:rsidP="00E436E5">
      <w:pPr>
        <w:rPr>
          <w:sz w:val="24"/>
          <w:szCs w:val="24"/>
        </w:rPr>
      </w:pPr>
      <w:r w:rsidRPr="00E436E5">
        <w:rPr>
          <w:sz w:val="24"/>
          <w:szCs w:val="24"/>
        </w:rPr>
        <w:t xml:space="preserve">On pourra mettre en place </w:t>
      </w:r>
      <w:r w:rsidRPr="00E436E5">
        <w:rPr>
          <w:b/>
          <w:sz w:val="24"/>
          <w:szCs w:val="24"/>
        </w:rPr>
        <w:t>un réseau d’abécédaires</w:t>
      </w:r>
      <w:r w:rsidRPr="00E436E5">
        <w:rPr>
          <w:sz w:val="24"/>
          <w:szCs w:val="24"/>
        </w:rPr>
        <w:t xml:space="preserve"> (classiques ou artistiques). Un projet pourra consister à </w:t>
      </w:r>
      <w:r w:rsidRPr="00E436E5">
        <w:rPr>
          <w:b/>
          <w:sz w:val="24"/>
          <w:szCs w:val="24"/>
        </w:rPr>
        <w:t xml:space="preserve">en fabriquer </w:t>
      </w:r>
      <w:r w:rsidR="00E436E5" w:rsidRPr="00E436E5">
        <w:rPr>
          <w:b/>
          <w:sz w:val="24"/>
          <w:szCs w:val="24"/>
        </w:rPr>
        <w:t>un</w:t>
      </w:r>
      <w:r w:rsidR="00E436E5" w:rsidRPr="00E436E5">
        <w:rPr>
          <w:sz w:val="24"/>
          <w:szCs w:val="24"/>
        </w:rPr>
        <w:t xml:space="preserve">. </w:t>
      </w:r>
      <w:r w:rsidR="00E436E5">
        <w:rPr>
          <w:sz w:val="24"/>
          <w:szCs w:val="24"/>
        </w:rPr>
        <w:t xml:space="preserve">On trouve en abondance des fiches pédagogiques pour aider à un tel projet, notamment sur le plan plastique. </w:t>
      </w:r>
    </w:p>
    <w:p w:rsidR="007628D8" w:rsidRDefault="007628D8" w:rsidP="007628D8">
      <w:pPr>
        <w:ind w:left="-142" w:firstLine="3"/>
      </w:pPr>
      <w:r>
        <w:t xml:space="preserve"> </w:t>
      </w:r>
    </w:p>
    <w:sectPr w:rsidR="007628D8" w:rsidSect="00E81C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4ECF"/>
    <w:rsid w:val="00134ECF"/>
    <w:rsid w:val="0029767B"/>
    <w:rsid w:val="007628D8"/>
    <w:rsid w:val="00AC19DE"/>
    <w:rsid w:val="00E436E5"/>
    <w:rsid w:val="00E81C06"/>
    <w:rsid w:val="00F456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C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143</Words>
  <Characters>790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crfc</dc:creator>
  <cp:lastModifiedBy>crfc</cp:lastModifiedBy>
  <cp:revision>1</cp:revision>
  <dcterms:created xsi:type="dcterms:W3CDTF">2015-10-30T19:31:00Z</dcterms:created>
  <dcterms:modified xsi:type="dcterms:W3CDTF">2015-10-30T20:13:00Z</dcterms:modified>
</cp:coreProperties>
</file>