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A7" w:rsidRDefault="00B028A7" w:rsidP="00B0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3836826</wp:posOffset>
            </wp:positionH>
            <wp:positionV relativeFrom="paragraph">
              <wp:posOffset>-114180</wp:posOffset>
            </wp:positionV>
            <wp:extent cx="612140" cy="791845"/>
            <wp:effectExtent l="0" t="0" r="0" b="8255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6B5">
        <w:rPr>
          <w:rFonts w:ascii="Times New Roman" w:hAnsi="Times New Roman" w:cs="Times New Roman"/>
          <w:b/>
          <w:sz w:val="28"/>
          <w:szCs w:val="28"/>
        </w:rPr>
        <w:t xml:space="preserve">Av </w:t>
      </w:r>
      <w:bookmarkStart w:id="0" w:name="_GoBack"/>
      <w:bookmarkEnd w:id="0"/>
      <w:r w:rsidRPr="00E81FAD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B028A7" w:rsidRPr="00E81FAD" w:rsidRDefault="00B028A7" w:rsidP="00B0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AD">
        <w:rPr>
          <w:rFonts w:ascii="Times New Roman" w:hAnsi="Times New Roman" w:cs="Times New Roman"/>
          <w:b/>
          <w:sz w:val="28"/>
          <w:szCs w:val="28"/>
          <w:u w:val="single"/>
        </w:rPr>
        <w:t>Comment identifier l’infinitif, le radical</w:t>
      </w:r>
    </w:p>
    <w:p w:rsidR="00B028A7" w:rsidRPr="00E81FAD" w:rsidRDefault="00B028A7" w:rsidP="00B0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81FAD">
        <w:rPr>
          <w:rFonts w:ascii="Times New Roman" w:hAnsi="Times New Roman" w:cs="Times New Roman"/>
          <w:b/>
          <w:sz w:val="28"/>
          <w:szCs w:val="28"/>
          <w:u w:val="single"/>
        </w:rPr>
        <w:t>et</w:t>
      </w:r>
      <w:proofErr w:type="gramEnd"/>
      <w:r w:rsidRPr="00E81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terminaison d’un verbe ?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181610</wp:posOffset>
            </wp:positionV>
            <wp:extent cx="522605" cy="539750"/>
            <wp:effectExtent l="0" t="0" r="0" b="0"/>
            <wp:wrapTight wrapText="bothSides">
              <wp:wrapPolygon edited="0">
                <wp:start x="0" y="0"/>
                <wp:lineTo x="0" y="20584"/>
                <wp:lineTo x="20471" y="20584"/>
                <wp:lineTo x="20471" y="0"/>
                <wp:lineTo x="0" y="0"/>
              </wp:wrapPolygon>
            </wp:wrapTight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 xml:space="preserve">Pour nommer un verbe, on utilise </w:t>
      </w:r>
      <w:r w:rsidRPr="00A235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l’infinitif</w:t>
      </w:r>
      <w:r>
        <w:rPr>
          <w:rFonts w:ascii="Times New Roman" w:hAnsi="Times New Roman" w:cs="Times New Roman"/>
          <w:sz w:val="24"/>
          <w:szCs w:val="24"/>
        </w:rPr>
        <w:t xml:space="preserve"> qui est la </w:t>
      </w:r>
      <w:r w:rsidRPr="00A2352A">
        <w:rPr>
          <w:rFonts w:ascii="Times New Roman" w:hAnsi="Times New Roman" w:cs="Times New Roman"/>
          <w:b/>
          <w:sz w:val="24"/>
          <w:szCs w:val="24"/>
          <w:highlight w:val="yellow"/>
        </w:rPr>
        <w:t>forme non conjuguée d’un verbe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022">
        <w:rPr>
          <w:rFonts w:ascii="Times New Roman" w:hAnsi="Times New Roman" w:cs="Times New Roman"/>
          <w:sz w:val="24"/>
          <w:szCs w:val="24"/>
        </w:rPr>
        <w:t xml:space="preserve"> L’infinitif est </w:t>
      </w:r>
      <w:r w:rsidRPr="00766C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invariable</w:t>
      </w:r>
      <w:r w:rsidRPr="00300022">
        <w:rPr>
          <w:rFonts w:ascii="Times New Roman" w:hAnsi="Times New Roman" w:cs="Times New Roman"/>
          <w:sz w:val="24"/>
          <w:szCs w:val="24"/>
        </w:rPr>
        <w:t>. Dans le dictionnaire, le verbe est écrit à l’infinitif.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3050E8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2" o:spid="_x0000_s1026" type="#_x0000_t202" style="position:absolute;left:0;text-align:left;margin-left:148.6pt;margin-top:6pt;width:160.3pt;height:71.3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" filled="f" stroked="f" strokeweight=".5pt">
            <v:textbox>
              <w:txbxContent>
                <w:p w:rsidR="00ED2F0B" w:rsidRDefault="00ED2F0B" w:rsidP="00B028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Pour trouver l’</w:t>
                  </w:r>
                  <w:r w:rsidRPr="00A86BDE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infinitif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</w:t>
                  </w:r>
                </w:p>
                <w:p w:rsidR="00ED2F0B" w:rsidRDefault="00ED2F0B" w:rsidP="00B028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d’un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verbe, on peut utiliser des expressions comme </w:t>
                  </w:r>
                </w:p>
                <w:p w:rsidR="00ED2F0B" w:rsidRPr="00CD25D8" w:rsidRDefault="00ED2F0B" w:rsidP="00B028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« </w:t>
                  </w:r>
                  <w:proofErr w:type="gramStart"/>
                  <w:r w:rsidRPr="00A86BDE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il</w:t>
                  </w:r>
                  <w:proofErr w:type="gramEnd"/>
                  <w:r w:rsidRPr="00A86BDE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 xml:space="preserve"> va…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 », « </w:t>
                  </w:r>
                  <w:r w:rsidRPr="00A86BDE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tu peux…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 »…</w:t>
                  </w:r>
                </w:p>
                <w:p w:rsidR="00ED2F0B" w:rsidRPr="00E04446" w:rsidRDefault="00ED2F0B" w:rsidP="00B028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243" o:spid="_x0000_s1027" type="#_x0000_t62" style="position:absolute;left:0;text-align:left;margin-left:156.1pt;margin-top:3.95pt;width:2in;height:70.6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" adj="-12172,9345" filled="f" strokecolor="black [3213]" strokeweight="1pt">
            <v:textbox>
              <w:txbxContent>
                <w:p w:rsidR="00ED2F0B" w:rsidRDefault="00ED2F0B" w:rsidP="00B028A7">
                  <w:pPr>
                    <w:jc w:val="center"/>
                  </w:pPr>
                </w:p>
              </w:txbxContent>
            </v:textbox>
          </v:shape>
        </w:pict>
      </w:r>
      <w:r w:rsidR="00B028A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317656</wp:posOffset>
            </wp:positionH>
            <wp:positionV relativeFrom="paragraph">
              <wp:posOffset>-1450</wp:posOffset>
            </wp:positionV>
            <wp:extent cx="1538204" cy="1044000"/>
            <wp:effectExtent l="0" t="0" r="5080" b="381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0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8A7" w:rsidRPr="009214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28A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300022">
        <w:rPr>
          <w:rFonts w:ascii="Times New Roman" w:hAnsi="Times New Roman" w:cs="Times New Roman"/>
          <w:sz w:val="24"/>
          <w:szCs w:val="24"/>
        </w:rPr>
        <w:t xml:space="preserve"> : Le chat </w:t>
      </w:r>
      <w:r w:rsidRPr="00A86BDE">
        <w:rPr>
          <w:rFonts w:ascii="Times New Roman" w:hAnsi="Times New Roman" w:cs="Times New Roman"/>
          <w:color w:val="FF0000"/>
          <w:sz w:val="24"/>
          <w:szCs w:val="24"/>
          <w:u w:val="single"/>
        </w:rPr>
        <w:t>mange</w:t>
      </w:r>
      <w:r w:rsidRPr="00300022">
        <w:rPr>
          <w:rFonts w:ascii="Times New Roman" w:hAnsi="Times New Roman" w:cs="Times New Roman"/>
          <w:sz w:val="24"/>
          <w:szCs w:val="24"/>
        </w:rPr>
        <w:t xml:space="preserve"> la souris. </w:t>
      </w:r>
    </w:p>
    <w:p w:rsidR="00B028A7" w:rsidRDefault="003050E8" w:rsidP="00B02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Zone de texte 247" o:spid="_x0000_s1028" type="#_x0000_t202" style="position:absolute;left:0;text-align:left;margin-left:228.1pt;margin-top:4.05pt;width:137.2pt;height:26.5pt;z-index:251819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" filled="f" stroked="f" strokeweight=".5pt">
            <v:textbox>
              <w:txbxContent>
                <w:p w:rsidR="00ED2F0B" w:rsidRDefault="00ED2F0B" w:rsidP="00B028A7">
                  <w:r w:rsidRPr="00A86BD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E8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Infinitif : </w:t>
                  </w:r>
                  <w:r w:rsidRPr="00A86B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MANGER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Parenthèse fermante 246" o:spid="_x0000_s1032" type="#_x0000_t86" style="position:absolute;left:0;text-align:left;margin-left:230.8pt;margin-top:2.05pt;width:3.6pt;height:23.1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" adj="281" strokecolor="black [3200]" strokeweight=".5pt">
            <v:stroke joinstyle="miter"/>
          </v:shape>
        </w:pict>
      </w:r>
      <w:r w:rsidR="00B028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28A7" w:rsidRPr="00A86BDE">
        <w:rPr>
          <w:rFonts w:ascii="Times New Roman" w:hAnsi="Times New Roman" w:cs="Times New Roman"/>
          <w:sz w:val="24"/>
          <w:szCs w:val="24"/>
        </w:rPr>
        <w:sym w:font="Wingdings" w:char="F0E8"/>
      </w:r>
      <w:r w:rsidR="00B028A7">
        <w:rPr>
          <w:rFonts w:ascii="Times New Roman" w:hAnsi="Times New Roman" w:cs="Times New Roman"/>
          <w:sz w:val="24"/>
          <w:szCs w:val="24"/>
        </w:rPr>
        <w:t xml:space="preserve"> Il va </w:t>
      </w:r>
      <w:r w:rsidR="00B028A7" w:rsidRPr="00A86BDE">
        <w:rPr>
          <w:rFonts w:ascii="Times New Roman" w:hAnsi="Times New Roman" w:cs="Times New Roman"/>
          <w:b/>
          <w:sz w:val="24"/>
          <w:szCs w:val="24"/>
        </w:rPr>
        <w:t>manger</w:t>
      </w:r>
      <w:r w:rsidR="00B028A7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028A7" w:rsidRPr="00A86BDE" w:rsidRDefault="00B028A7" w:rsidP="00B0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5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D2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BDE">
        <w:rPr>
          <w:rFonts w:ascii="Times New Roman" w:hAnsi="Times New Roman" w:cs="Times New Roman"/>
          <w:sz w:val="24"/>
          <w:szCs w:val="24"/>
        </w:rPr>
        <w:t>Tu peux</w:t>
      </w:r>
      <w:r>
        <w:rPr>
          <w:rFonts w:ascii="Times New Roman" w:hAnsi="Times New Roman" w:cs="Times New Roman"/>
          <w:b/>
          <w:sz w:val="24"/>
          <w:szCs w:val="24"/>
        </w:rPr>
        <w:t xml:space="preserve"> manger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2240963</wp:posOffset>
            </wp:positionH>
            <wp:positionV relativeFrom="paragraph">
              <wp:posOffset>132416</wp:posOffset>
            </wp:positionV>
            <wp:extent cx="595973" cy="5400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8A7" w:rsidRPr="00C513C7" w:rsidRDefault="00B028A7" w:rsidP="00B028A7">
      <w:pPr>
        <w:pStyle w:val="Titre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13C7">
        <w:rPr>
          <w:rFonts w:ascii="Times New Roman" w:hAnsi="Times New Roman" w:cs="Times New Roman"/>
          <w:color w:val="auto"/>
          <w:sz w:val="24"/>
          <w:szCs w:val="24"/>
        </w:rPr>
        <w:t xml:space="preserve">Le verbe est formé de deux parties : </w:t>
      </w:r>
    </w:p>
    <w:p w:rsidR="00B028A7" w:rsidRPr="00C513C7" w:rsidRDefault="00B028A7" w:rsidP="00B028A7">
      <w:pPr>
        <w:pStyle w:val="Titre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13C7">
        <w:rPr>
          <w:rFonts w:ascii="Times New Roman" w:hAnsi="Times New Roman" w:cs="Times New Roman"/>
          <w:color w:val="auto"/>
          <w:sz w:val="24"/>
          <w:szCs w:val="24"/>
        </w:rPr>
        <w:sym w:font="Wingdings" w:char="F0E8"/>
      </w:r>
      <w:r w:rsidRPr="00C513C7">
        <w:rPr>
          <w:rFonts w:ascii="Times New Roman" w:hAnsi="Times New Roman" w:cs="Times New Roman"/>
          <w:color w:val="auto"/>
          <w:sz w:val="24"/>
          <w:szCs w:val="24"/>
        </w:rPr>
        <w:t xml:space="preserve"> Le </w:t>
      </w:r>
      <w:r w:rsidRPr="00766CC1">
        <w:rPr>
          <w:rFonts w:ascii="Times New Roman" w:eastAsiaTheme="minorHAnsi" w:hAnsi="Times New Roman" w:cs="Times New Roman"/>
          <w:color w:val="009900"/>
          <w:sz w:val="24"/>
          <w:szCs w:val="24"/>
          <w:highlight w:val="yellow"/>
        </w:rPr>
        <w:t>radical</w:t>
      </w:r>
      <w:r w:rsidRPr="00C513C7">
        <w:rPr>
          <w:rFonts w:ascii="Times New Roman" w:hAnsi="Times New Roman" w:cs="Times New Roman"/>
          <w:sz w:val="24"/>
          <w:szCs w:val="24"/>
        </w:rPr>
        <w:t>.</w:t>
      </w:r>
    </w:p>
    <w:p w:rsidR="00B028A7" w:rsidRPr="00C513C7" w:rsidRDefault="00B028A7" w:rsidP="00B028A7">
      <w:pPr>
        <w:pStyle w:val="Titre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13C7">
        <w:rPr>
          <w:rFonts w:ascii="Times New Roman" w:hAnsi="Times New Roman" w:cs="Times New Roman"/>
          <w:color w:val="auto"/>
          <w:sz w:val="24"/>
          <w:szCs w:val="24"/>
        </w:rPr>
        <w:sym w:font="Wingdings" w:char="F0E8"/>
      </w:r>
      <w:r w:rsidRPr="00C513C7">
        <w:rPr>
          <w:rFonts w:ascii="Times New Roman" w:hAnsi="Times New Roman" w:cs="Times New Roman"/>
          <w:color w:val="auto"/>
          <w:sz w:val="24"/>
          <w:szCs w:val="24"/>
        </w:rPr>
        <w:t xml:space="preserve"> La </w:t>
      </w:r>
      <w:r w:rsidRPr="00766CC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terminaison</w:t>
      </w:r>
      <w:r w:rsidRPr="00C513C7">
        <w:rPr>
          <w:rFonts w:ascii="Times New Roman" w:hAnsi="Times New Roman" w:cs="Times New Roman"/>
          <w:sz w:val="24"/>
          <w:szCs w:val="24"/>
        </w:rPr>
        <w:t>.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7B8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: Parler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25164">
        <w:rPr>
          <w:rFonts w:ascii="Times New Roman" w:hAnsi="Times New Roman" w:cs="Times New Roman"/>
          <w:color w:val="FF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Sortir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64">
        <w:rPr>
          <w:rFonts w:ascii="Times New Roman" w:hAnsi="Times New Roman" w:cs="Times New Roman"/>
          <w:color w:val="009900"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5164">
        <w:rPr>
          <w:rFonts w:ascii="Times New Roman" w:hAnsi="Times New Roman" w:cs="Times New Roman"/>
          <w:color w:val="FF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Pouvoir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Pouv</w:t>
      </w:r>
      <w:proofErr w:type="spellEnd"/>
      <w:r w:rsidRPr="0092516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25164">
        <w:rPr>
          <w:rFonts w:ascii="Times New Roman" w:hAnsi="Times New Roman" w:cs="Times New Roman"/>
          <w:color w:val="FF0000"/>
          <w:sz w:val="24"/>
          <w:szCs w:val="24"/>
        </w:rPr>
        <w:t>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Prendre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64">
        <w:rPr>
          <w:rFonts w:ascii="Times New Roman" w:hAnsi="Times New Roman" w:cs="Times New Roman"/>
          <w:color w:val="009900"/>
          <w:sz w:val="24"/>
          <w:szCs w:val="24"/>
        </w:rPr>
        <w:t>Prend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25164">
        <w:rPr>
          <w:rFonts w:ascii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 xml:space="preserve">Les verbes dont le radical </w:t>
      </w:r>
      <w:r>
        <w:rPr>
          <w:rFonts w:ascii="Times New Roman" w:hAnsi="Times New Roman" w:cs="Times New Roman"/>
          <w:sz w:val="24"/>
          <w:szCs w:val="24"/>
        </w:rPr>
        <w:t xml:space="preserve">ne varie pas </w:t>
      </w:r>
      <w:r w:rsidRPr="00300022">
        <w:rPr>
          <w:rFonts w:ascii="Times New Roman" w:hAnsi="Times New Roman" w:cs="Times New Roman"/>
          <w:sz w:val="24"/>
          <w:szCs w:val="24"/>
        </w:rPr>
        <w:t xml:space="preserve">sont appelés </w:t>
      </w:r>
      <w:r w:rsidRPr="00766C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verbes réguliers</w:t>
      </w:r>
      <w:r w:rsidRPr="00766CC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7B8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: Parler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Parl</w:t>
      </w:r>
      <w:proofErr w:type="spellEnd"/>
      <w:r w:rsidRPr="00925164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A644CB">
        <w:rPr>
          <w:rFonts w:ascii="Times New Roman" w:hAnsi="Times New Roman" w:cs="Times New Roman"/>
          <w:color w:val="FF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644CB">
        <w:rPr>
          <w:rFonts w:ascii="Times New Roman" w:hAnsi="Times New Roman" w:cs="Times New Roman"/>
          <w:color w:val="FF0000"/>
          <w:sz w:val="24"/>
          <w:szCs w:val="24"/>
        </w:rPr>
        <w:t>e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Sortir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64">
        <w:rPr>
          <w:rFonts w:ascii="Times New Roman" w:hAnsi="Times New Roman" w:cs="Times New Roman"/>
          <w:color w:val="009900"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44CB">
        <w:rPr>
          <w:rFonts w:ascii="Times New Roman" w:hAnsi="Times New Roman" w:cs="Times New Roman"/>
          <w:color w:val="FF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Vous </w:t>
      </w:r>
      <w:r w:rsidRPr="00925164">
        <w:rPr>
          <w:rFonts w:ascii="Times New Roman" w:hAnsi="Times New Roman" w:cs="Times New Roman"/>
          <w:color w:val="009900"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44CB">
        <w:rPr>
          <w:rFonts w:ascii="Times New Roman" w:hAnsi="Times New Roman" w:cs="Times New Roman"/>
          <w:color w:val="FF0000"/>
          <w:sz w:val="24"/>
          <w:szCs w:val="24"/>
        </w:rPr>
        <w:t>ez</w:t>
      </w:r>
      <w:proofErr w:type="spellEnd"/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 xml:space="preserve">Les verbes dont le radical varie sont appelés </w:t>
      </w:r>
      <w:r w:rsidRPr="00766C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verbes irréguliers</w:t>
      </w:r>
      <w:r w:rsidRPr="00766CC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44BE">
        <w:rPr>
          <w:rFonts w:ascii="Times New Roman" w:hAnsi="Times New Roman" w:cs="Times New Roman"/>
          <w:sz w:val="24"/>
          <w:szCs w:val="24"/>
          <w:u w:val="single"/>
        </w:rPr>
        <w:t>Exemples</w:t>
      </w:r>
      <w:r>
        <w:rPr>
          <w:rFonts w:ascii="Times New Roman" w:hAnsi="Times New Roman" w:cs="Times New Roman"/>
          <w:sz w:val="24"/>
          <w:szCs w:val="24"/>
        </w:rPr>
        <w:t xml:space="preserve"> : Pouvoir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Pouv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44CB">
        <w:rPr>
          <w:rFonts w:ascii="Times New Roman" w:hAnsi="Times New Roman" w:cs="Times New Roman"/>
          <w:color w:val="FF0000"/>
          <w:sz w:val="24"/>
          <w:szCs w:val="24"/>
        </w:rPr>
        <w:t>oir</w:t>
      </w:r>
      <w:proofErr w:type="spellEnd"/>
      <w:r w:rsidRPr="00A644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Ils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peuv</w:t>
      </w:r>
      <w:proofErr w:type="spellEnd"/>
      <w:r w:rsidRPr="00925164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644CB">
        <w:rPr>
          <w:rFonts w:ascii="Times New Roman" w:hAnsi="Times New Roman" w:cs="Times New Roman"/>
          <w:color w:val="FF0000"/>
          <w:sz w:val="24"/>
          <w:szCs w:val="24"/>
        </w:rPr>
        <w:t>ent</w:t>
      </w:r>
      <w:proofErr w:type="spellEnd"/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Prendre </w:t>
      </w:r>
      <w:r w:rsidRPr="00FA77B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64">
        <w:rPr>
          <w:rFonts w:ascii="Times New Roman" w:hAnsi="Times New Roman" w:cs="Times New Roman"/>
          <w:color w:val="009900"/>
          <w:sz w:val="24"/>
          <w:szCs w:val="24"/>
        </w:rPr>
        <w:t xml:space="preserve">Prend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A644CB">
        <w:rPr>
          <w:rFonts w:ascii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BE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925164">
        <w:rPr>
          <w:rFonts w:ascii="Times New Roman" w:hAnsi="Times New Roman" w:cs="Times New Roman"/>
          <w:color w:val="009900"/>
          <w:sz w:val="24"/>
          <w:szCs w:val="24"/>
        </w:rPr>
        <w:t>pren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644CB">
        <w:rPr>
          <w:rFonts w:ascii="Times New Roman" w:hAnsi="Times New Roman" w:cs="Times New Roman"/>
          <w:color w:val="FF0000"/>
          <w:sz w:val="24"/>
          <w:szCs w:val="24"/>
        </w:rPr>
        <w:t>ons</w:t>
      </w:r>
      <w:proofErr w:type="spellEnd"/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9" w:rsidRDefault="00614519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>A partir de l’</w:t>
      </w:r>
      <w:r w:rsidRPr="00766CC1">
        <w:rPr>
          <w:rFonts w:ascii="Times New Roman" w:hAnsi="Times New Roman" w:cs="Times New Roman"/>
          <w:b/>
          <w:sz w:val="24"/>
          <w:szCs w:val="24"/>
          <w:highlight w:val="yellow"/>
        </w:rPr>
        <w:t>infinitif</w:t>
      </w:r>
      <w:r w:rsidRPr="00300022">
        <w:rPr>
          <w:rFonts w:ascii="Times New Roman" w:hAnsi="Times New Roman" w:cs="Times New Roman"/>
          <w:sz w:val="24"/>
          <w:szCs w:val="24"/>
        </w:rPr>
        <w:t xml:space="preserve">, on peut classer les verbes en </w:t>
      </w:r>
      <w:r w:rsidRPr="00766C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trois groupes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</w:tblGrid>
      <w:tr w:rsidR="00B028A7" w:rsidTr="00CE67BF">
        <w:tc>
          <w:tcPr>
            <w:tcW w:w="2312" w:type="dxa"/>
          </w:tcPr>
          <w:p w:rsidR="00B028A7" w:rsidRPr="006A5877" w:rsidRDefault="00B028A7" w:rsidP="00CE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9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43.5pt" o:ole="">
                  <v:imagedata r:id="rId11" o:title=""/>
                </v:shape>
                <o:OLEObject Type="Embed" ProgID="PBrush" ShapeID="_x0000_i1025" DrawAspect="Content" ObjectID="_1567437897" r:id="rId12"/>
              </w:object>
            </w:r>
          </w:p>
        </w:tc>
        <w:tc>
          <w:tcPr>
            <w:tcW w:w="2312" w:type="dxa"/>
          </w:tcPr>
          <w:p w:rsidR="00B028A7" w:rsidRPr="006A5877" w:rsidRDefault="00B028A7" w:rsidP="00CE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65" w:dyaOrig="990">
                <v:shape id="_x0000_i1026" type="#_x0000_t75" style="width:93.75pt;height:43.5pt" o:ole="">
                  <v:imagedata r:id="rId13" o:title=""/>
                </v:shape>
                <o:OLEObject Type="Embed" ProgID="PBrush" ShapeID="_x0000_i1026" DrawAspect="Content" ObjectID="_1567437898" r:id="rId14"/>
              </w:object>
            </w:r>
          </w:p>
        </w:tc>
        <w:tc>
          <w:tcPr>
            <w:tcW w:w="2312" w:type="dxa"/>
          </w:tcPr>
          <w:p w:rsidR="00B028A7" w:rsidRPr="006A5877" w:rsidRDefault="00B028A7" w:rsidP="00CE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145" w:dyaOrig="1005">
                <v:shape id="_x0000_i1027" type="#_x0000_t75" style="width:93.75pt;height:43.5pt" o:ole="">
                  <v:imagedata r:id="rId15" o:title=""/>
                </v:shape>
                <o:OLEObject Type="Embed" ProgID="PBrush" ShapeID="_x0000_i1027" DrawAspect="Content" ObjectID="_1567437899" r:id="rId16"/>
              </w:object>
            </w:r>
          </w:p>
        </w:tc>
      </w:tr>
      <w:tr w:rsidR="00B028A7" w:rsidTr="00CE67BF">
        <w:tc>
          <w:tcPr>
            <w:tcW w:w="2312" w:type="dxa"/>
            <w:vAlign w:val="center"/>
          </w:tcPr>
          <w:p w:rsidR="00B028A7" w:rsidRDefault="00B028A7" w:rsidP="00C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Les verbes se terminent par </w:t>
            </w:r>
            <w:r w:rsidRPr="0030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–er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2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sauf aller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12" w:type="dxa"/>
            <w:vAlign w:val="center"/>
          </w:tcPr>
          <w:p w:rsidR="00B028A7" w:rsidRDefault="00B028A7" w:rsidP="00C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Les verbes se terminent en </w:t>
            </w:r>
            <w:r w:rsidRPr="0030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30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 et forment leur pluriel au présent en </w:t>
            </w:r>
            <w:r w:rsidRPr="0030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–issons, -issez, -issent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Align w:val="center"/>
          </w:tcPr>
          <w:p w:rsidR="00B028A7" w:rsidRDefault="00B028A7" w:rsidP="00C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autres verbes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dont aller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 xml:space="preserve"> certains verbes peuvent se terminer par –</w:t>
            </w:r>
            <w:proofErr w:type="spellStart"/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8A7" w:rsidTr="00C513C7">
        <w:trPr>
          <w:trHeight w:val="877"/>
        </w:trPr>
        <w:tc>
          <w:tcPr>
            <w:tcW w:w="2312" w:type="dxa"/>
            <w:vAlign w:val="center"/>
          </w:tcPr>
          <w:p w:rsidR="00B028A7" w:rsidRDefault="00B028A7" w:rsidP="00C5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mang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jou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chant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12" w:type="dxa"/>
            <w:vAlign w:val="center"/>
          </w:tcPr>
          <w:p w:rsidR="00B028A7" w:rsidRDefault="00B028A7" w:rsidP="00C5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Exemple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 : Fin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 : nous fin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issons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, vous fin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issez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, ils fin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issent</w:t>
            </w:r>
            <w:r w:rsidR="00C5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Align w:val="center"/>
          </w:tcPr>
          <w:p w:rsidR="00B028A7" w:rsidRDefault="00B028A7" w:rsidP="00C5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Exemple 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: Dorm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 : nous dorm</w:t>
            </w:r>
            <w:r w:rsidRPr="00B6220C">
              <w:rPr>
                <w:rFonts w:ascii="Times New Roman" w:hAnsi="Times New Roman" w:cs="Times New Roman"/>
                <w:b/>
                <w:sz w:val="24"/>
                <w:szCs w:val="24"/>
              </w:rPr>
              <w:t>ons</w:t>
            </w:r>
            <w:r w:rsidRPr="0030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00022">
        <w:rPr>
          <w:rFonts w:ascii="Times New Roman" w:hAnsi="Times New Roman" w:cs="Times New Roman"/>
          <w:b/>
          <w:bCs/>
          <w:sz w:val="24"/>
          <w:szCs w:val="24"/>
        </w:rPr>
        <w:t>Avoir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00022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0022">
        <w:rPr>
          <w:rFonts w:ascii="Times New Roman" w:hAnsi="Times New Roman" w:cs="Times New Roman"/>
          <w:sz w:val="24"/>
          <w:szCs w:val="24"/>
        </w:rPr>
        <w:t xml:space="preserve"> </w:t>
      </w:r>
      <w:r w:rsidRPr="00300022">
        <w:rPr>
          <w:rFonts w:ascii="Times New Roman" w:hAnsi="Times New Roman" w:cs="Times New Roman"/>
          <w:b/>
          <w:bCs/>
          <w:sz w:val="24"/>
          <w:szCs w:val="24"/>
        </w:rPr>
        <w:t>être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00022">
        <w:rPr>
          <w:rFonts w:ascii="Times New Roman" w:hAnsi="Times New Roman" w:cs="Times New Roman"/>
          <w:sz w:val="24"/>
          <w:szCs w:val="24"/>
        </w:rPr>
        <w:t xml:space="preserve"> sont deux verbes </w:t>
      </w:r>
      <w:r w:rsidRPr="00766CC1">
        <w:rPr>
          <w:rFonts w:ascii="Times New Roman" w:hAnsi="Times New Roman" w:cs="Times New Roman"/>
          <w:b/>
          <w:sz w:val="24"/>
          <w:szCs w:val="24"/>
          <w:highlight w:val="yellow"/>
        </w:rPr>
        <w:t>auxiliaires</w:t>
      </w:r>
      <w:r w:rsidRPr="00766CC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30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sz w:val="24"/>
          <w:lang w:eastAsia="fr-FR"/>
        </w:rPr>
        <w:drawing>
          <wp:inline distT="0" distB="0" distL="0" distR="0">
            <wp:extent cx="649238" cy="540000"/>
            <wp:effectExtent l="0" t="0" r="0" b="0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648970" cy="539750"/>
            <wp:effectExtent l="0" t="0" r="0" b="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 xml:space="preserve">Ils servent à conjuguer les autres verbes aux temps composés. </w:t>
      </w:r>
    </w:p>
    <w:p w:rsidR="00B028A7" w:rsidRPr="00300022" w:rsidRDefault="00B028A7" w:rsidP="00B0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300022">
        <w:rPr>
          <w:rFonts w:ascii="Times New Roman" w:hAnsi="Times New Roman" w:cs="Times New Roman"/>
          <w:sz w:val="24"/>
          <w:szCs w:val="24"/>
        </w:rPr>
        <w:t xml:space="preserve"> : Le chat </w:t>
      </w:r>
      <w:r w:rsidRPr="006F6E8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 </w:t>
      </w:r>
      <w:r w:rsidRPr="006F6E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mangé </w:t>
      </w:r>
      <w:r w:rsidRPr="00300022">
        <w:rPr>
          <w:rFonts w:ascii="Times New Roman" w:hAnsi="Times New Roman" w:cs="Times New Roman"/>
          <w:sz w:val="24"/>
          <w:szCs w:val="24"/>
        </w:rPr>
        <w:t>la souris.</w:t>
      </w:r>
    </w:p>
    <w:p w:rsidR="00B028A7" w:rsidRPr="00300022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0022">
        <w:rPr>
          <w:rFonts w:ascii="Times New Roman" w:hAnsi="Times New Roman" w:cs="Times New Roman"/>
          <w:sz w:val="24"/>
          <w:szCs w:val="24"/>
        </w:rPr>
        <w:t xml:space="preserve">Elle </w:t>
      </w:r>
      <w:r w:rsidRPr="006F6E8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est</w:t>
      </w:r>
      <w:r w:rsidRPr="006F6E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tombée</w:t>
      </w:r>
      <w:r w:rsidRPr="003000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28A7" w:rsidRDefault="00B028A7" w:rsidP="00B028A7">
      <w:pPr>
        <w:spacing w:after="0"/>
        <w:rPr>
          <w:rFonts w:ascii="Times New Roman" w:hAnsi="Times New Roman" w:cs="Times New Roman"/>
          <w:color w:val="7030A0"/>
          <w:sz w:val="24"/>
          <w:u w:val="single"/>
        </w:rPr>
      </w:pPr>
    </w:p>
    <w:p w:rsidR="00B028A7" w:rsidRDefault="00B028A7" w:rsidP="00B028A7">
      <w:pPr>
        <w:spacing w:after="0"/>
        <w:rPr>
          <w:rFonts w:ascii="Times New Roman" w:hAnsi="Times New Roman" w:cs="Times New Roman"/>
          <w:color w:val="7030A0"/>
          <w:sz w:val="24"/>
        </w:rPr>
      </w:pPr>
    </w:p>
    <w:p w:rsidR="00B028A7" w:rsidRPr="003D54EC" w:rsidRDefault="00B028A7" w:rsidP="00B028A7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4EC">
        <w:rPr>
          <w:rFonts w:ascii="Times New Roman" w:hAnsi="Times New Roman" w:cs="Times New Roman"/>
          <w:sz w:val="24"/>
        </w:rPr>
        <w:t xml:space="preserve">Le verbe s’emploie à un </w:t>
      </w:r>
      <w:r w:rsidRPr="003D54EC">
        <w:rPr>
          <w:rFonts w:ascii="Times New Roman" w:hAnsi="Times New Roman" w:cs="Times New Roman"/>
          <w:b/>
          <w:sz w:val="24"/>
          <w:highlight w:val="yellow"/>
        </w:rPr>
        <w:t>temps simple</w:t>
      </w:r>
      <w:r w:rsidRPr="003D54EC">
        <w:rPr>
          <w:rFonts w:ascii="Times New Roman" w:hAnsi="Times New Roman" w:cs="Times New Roman"/>
          <w:sz w:val="24"/>
        </w:rPr>
        <w:t xml:space="preserve"> ou à un </w:t>
      </w:r>
      <w:r w:rsidRPr="003D54EC">
        <w:rPr>
          <w:rFonts w:ascii="Times New Roman" w:hAnsi="Times New Roman" w:cs="Times New Roman"/>
          <w:b/>
          <w:sz w:val="24"/>
          <w:highlight w:val="yellow"/>
        </w:rPr>
        <w:t>temps composé</w:t>
      </w:r>
      <w:r w:rsidRPr="003D54EC">
        <w:rPr>
          <w:rFonts w:ascii="Times New Roman" w:hAnsi="Times New Roman" w:cs="Times New Roman"/>
          <w:sz w:val="24"/>
          <w:highlight w:val="yellow"/>
        </w:rPr>
        <w:t>.</w:t>
      </w:r>
    </w:p>
    <w:p w:rsidR="00B028A7" w:rsidRPr="003D54EC" w:rsidRDefault="00B028A7" w:rsidP="00B028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28A7" w:rsidRPr="003D54EC" w:rsidRDefault="00B028A7" w:rsidP="00B028A7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4EC">
        <w:rPr>
          <w:rFonts w:ascii="Times New Roman" w:hAnsi="Times New Roman" w:cs="Times New Roman"/>
          <w:sz w:val="24"/>
        </w:rPr>
        <w:t xml:space="preserve">Le verbe varie aussi en </w:t>
      </w:r>
      <w:r w:rsidRPr="003D54EC">
        <w:rPr>
          <w:rFonts w:ascii="Times New Roman" w:hAnsi="Times New Roman" w:cs="Times New Roman"/>
          <w:b/>
          <w:sz w:val="24"/>
          <w:highlight w:val="yellow"/>
        </w:rPr>
        <w:t>mode</w:t>
      </w:r>
      <w:r w:rsidRPr="003D54EC">
        <w:rPr>
          <w:rFonts w:ascii="Times New Roman" w:hAnsi="Times New Roman" w:cs="Times New Roman"/>
          <w:sz w:val="24"/>
        </w:rPr>
        <w:t> : un verbe peut être à l’</w:t>
      </w:r>
      <w:r w:rsidRPr="003D54EC">
        <w:rPr>
          <w:rFonts w:ascii="Times New Roman" w:hAnsi="Times New Roman" w:cs="Times New Roman"/>
          <w:b/>
          <w:sz w:val="24"/>
          <w:highlight w:val="yellow"/>
        </w:rPr>
        <w:t>indicatif</w:t>
      </w:r>
      <w:r w:rsidRPr="003D54EC">
        <w:rPr>
          <w:rFonts w:ascii="Times New Roman" w:hAnsi="Times New Roman" w:cs="Times New Roman"/>
          <w:sz w:val="24"/>
        </w:rPr>
        <w:t>, à l’</w:t>
      </w:r>
      <w:r w:rsidRPr="003D54EC">
        <w:rPr>
          <w:rFonts w:ascii="Times New Roman" w:hAnsi="Times New Roman" w:cs="Times New Roman"/>
          <w:b/>
          <w:sz w:val="24"/>
          <w:highlight w:val="yellow"/>
        </w:rPr>
        <w:t>impératif</w:t>
      </w:r>
      <w:r w:rsidRPr="003D54EC">
        <w:rPr>
          <w:rFonts w:ascii="Times New Roman" w:hAnsi="Times New Roman" w:cs="Times New Roman"/>
          <w:sz w:val="24"/>
        </w:rPr>
        <w:t xml:space="preserve"> et tu verras plus tard au </w:t>
      </w:r>
      <w:r w:rsidRPr="003D54EC">
        <w:rPr>
          <w:rFonts w:ascii="Times New Roman" w:hAnsi="Times New Roman" w:cs="Times New Roman"/>
          <w:sz w:val="24"/>
          <w:u w:val="single"/>
        </w:rPr>
        <w:t>conditionnel</w:t>
      </w:r>
      <w:r w:rsidRPr="003D54EC">
        <w:rPr>
          <w:rFonts w:ascii="Times New Roman" w:hAnsi="Times New Roman" w:cs="Times New Roman"/>
          <w:sz w:val="24"/>
        </w:rPr>
        <w:t xml:space="preserve"> ou au </w:t>
      </w:r>
      <w:r w:rsidRPr="003D54EC">
        <w:rPr>
          <w:rFonts w:ascii="Times New Roman" w:hAnsi="Times New Roman" w:cs="Times New Roman"/>
          <w:sz w:val="24"/>
          <w:u w:val="single"/>
        </w:rPr>
        <w:t>subjonctif</w:t>
      </w:r>
      <w:r w:rsidRPr="003D54EC">
        <w:rPr>
          <w:rFonts w:ascii="Times New Roman" w:hAnsi="Times New Roman" w:cs="Times New Roman"/>
          <w:sz w:val="24"/>
        </w:rPr>
        <w:t xml:space="preserve">. </w:t>
      </w:r>
    </w:p>
    <w:p w:rsidR="00B028A7" w:rsidRDefault="00B028A7" w:rsidP="00B028A7">
      <w:pPr>
        <w:rPr>
          <w:sz w:val="24"/>
        </w:rPr>
      </w:pPr>
    </w:p>
    <w:p w:rsidR="00B028A7" w:rsidRDefault="00B028A7" w:rsidP="00B028A7">
      <w:pPr>
        <w:rPr>
          <w:sz w:val="24"/>
        </w:rPr>
      </w:pPr>
    </w:p>
    <w:p w:rsidR="00B028A7" w:rsidRDefault="00B028A7" w:rsidP="00B028A7">
      <w:pPr>
        <w:rPr>
          <w:sz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28A7" w:rsidSect="00B028A7">
      <w:footerReference w:type="default" r:id="rId19"/>
      <w:footerReference w:type="first" r:id="rId20"/>
      <w:pgSz w:w="8391" w:h="11907" w:code="11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E8" w:rsidRDefault="003050E8" w:rsidP="00B028A7">
      <w:pPr>
        <w:spacing w:after="0" w:line="240" w:lineRule="auto"/>
      </w:pPr>
      <w:r>
        <w:separator/>
      </w:r>
    </w:p>
  </w:endnote>
  <w:endnote w:type="continuationSeparator" w:id="0">
    <w:p w:rsidR="003050E8" w:rsidRDefault="003050E8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B" w:rsidRDefault="00ED2F0B" w:rsidP="00CE67B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B" w:rsidRDefault="002C3C23" w:rsidP="00CE67BF">
    <w:pPr>
      <w:pStyle w:val="Pieddepage"/>
      <w:jc w:val="center"/>
    </w:pPr>
    <w:r>
      <w:fldChar w:fldCharType="begin"/>
    </w:r>
    <w:r w:rsidR="00ED2F0B">
      <w:instrText>PAGE   \* MERGEFORMAT</w:instrText>
    </w:r>
    <w:r>
      <w:fldChar w:fldCharType="separate"/>
    </w:r>
    <w:r w:rsidR="00B04EE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E8" w:rsidRDefault="003050E8" w:rsidP="00B028A7">
      <w:pPr>
        <w:spacing w:after="0" w:line="240" w:lineRule="auto"/>
      </w:pPr>
      <w:r>
        <w:separator/>
      </w:r>
    </w:p>
  </w:footnote>
  <w:footnote w:type="continuationSeparator" w:id="0">
    <w:p w:rsidR="003050E8" w:rsidRDefault="003050E8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0E19F8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B5093"/>
    <w:rsid w:val="002C012B"/>
    <w:rsid w:val="002C1C08"/>
    <w:rsid w:val="002C3C23"/>
    <w:rsid w:val="002D0835"/>
    <w:rsid w:val="003050E8"/>
    <w:rsid w:val="00314573"/>
    <w:rsid w:val="0035561E"/>
    <w:rsid w:val="00356BFA"/>
    <w:rsid w:val="00370758"/>
    <w:rsid w:val="00374219"/>
    <w:rsid w:val="003D2E77"/>
    <w:rsid w:val="003D54EC"/>
    <w:rsid w:val="0043027B"/>
    <w:rsid w:val="0048223C"/>
    <w:rsid w:val="004A3DB5"/>
    <w:rsid w:val="004B26FB"/>
    <w:rsid w:val="004D15C1"/>
    <w:rsid w:val="004F3070"/>
    <w:rsid w:val="00534B4F"/>
    <w:rsid w:val="00556B53"/>
    <w:rsid w:val="00560B7C"/>
    <w:rsid w:val="005A1F05"/>
    <w:rsid w:val="005B4A6D"/>
    <w:rsid w:val="00614519"/>
    <w:rsid w:val="00665466"/>
    <w:rsid w:val="00686C8E"/>
    <w:rsid w:val="00692976"/>
    <w:rsid w:val="006D034B"/>
    <w:rsid w:val="006D14A3"/>
    <w:rsid w:val="0070257F"/>
    <w:rsid w:val="007578C5"/>
    <w:rsid w:val="00766CC1"/>
    <w:rsid w:val="007711FD"/>
    <w:rsid w:val="007F621C"/>
    <w:rsid w:val="00814A5B"/>
    <w:rsid w:val="0083010A"/>
    <w:rsid w:val="00835896"/>
    <w:rsid w:val="008656B5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AD0F46"/>
    <w:rsid w:val="00B028A7"/>
    <w:rsid w:val="00B04EE1"/>
    <w:rsid w:val="00B05150"/>
    <w:rsid w:val="00B218F8"/>
    <w:rsid w:val="00B34BEE"/>
    <w:rsid w:val="00B443AD"/>
    <w:rsid w:val="00B83843"/>
    <w:rsid w:val="00BB2D25"/>
    <w:rsid w:val="00BB6665"/>
    <w:rsid w:val="00BD0601"/>
    <w:rsid w:val="00C10D5B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926EC"/>
    <w:rsid w:val="00DE177E"/>
    <w:rsid w:val="00DE751D"/>
    <w:rsid w:val="00E16799"/>
    <w:rsid w:val="00E2383B"/>
    <w:rsid w:val="00E71478"/>
    <w:rsid w:val="00EA0208"/>
    <w:rsid w:val="00EA35F9"/>
    <w:rsid w:val="00EA3FEC"/>
    <w:rsid w:val="00EB3B0C"/>
    <w:rsid w:val="00EC3662"/>
    <w:rsid w:val="00ED2F0B"/>
    <w:rsid w:val="00EF1C0E"/>
    <w:rsid w:val="00F47C8D"/>
    <w:rsid w:val="00F66CC8"/>
    <w:rsid w:val="00F67149"/>
    <w:rsid w:val="00F71FBA"/>
    <w:rsid w:val="00FB248E"/>
    <w:rsid w:val="00FE0808"/>
    <w:rsid w:val="00FE5695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Rectangle à coins arrondis 243"/>
      </o:rules>
    </o:shapelayout>
  </w:shapeDefaults>
  <w:decimalSymbol w:val=","/>
  <w:listSeparator w:val=";"/>
  <w14:docId w14:val="262DD42D"/>
  <w15:docId w15:val="{730D3A90-5A20-4CBB-9137-0E9F42E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4</cp:revision>
  <dcterms:created xsi:type="dcterms:W3CDTF">2017-05-26T07:54:00Z</dcterms:created>
  <dcterms:modified xsi:type="dcterms:W3CDTF">2017-09-20T16:38:00Z</dcterms:modified>
</cp:coreProperties>
</file>