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E" w:rsidRPr="00D6192E" w:rsidRDefault="00D6192E" w:rsidP="00D6192E">
      <w:pPr>
        <w:shd w:val="clear" w:color="auto" w:fill="FFFFFF"/>
        <w:spacing w:after="0" w:line="240" w:lineRule="auto"/>
        <w:outlineLvl w:val="0"/>
        <w:rPr>
          <w:rFonts w:ascii="Arial" w:eastAsia="Times New Roman" w:hAnsi="Arial" w:cs="Arial"/>
          <w:b/>
          <w:bCs/>
          <w:color w:val="00283C"/>
          <w:kern w:val="36"/>
          <w:sz w:val="24"/>
          <w:szCs w:val="24"/>
          <w:lang w:eastAsia="fr-FR"/>
        </w:rPr>
      </w:pPr>
    </w:p>
    <w:p w:rsidR="00D6192E" w:rsidRDefault="00D6192E" w:rsidP="00D6192E">
      <w:pPr>
        <w:shd w:val="clear" w:color="auto" w:fill="FFFFFF"/>
        <w:spacing w:after="0" w:line="240" w:lineRule="auto"/>
        <w:outlineLvl w:val="0"/>
        <w:rPr>
          <w:rFonts w:ascii="Arial" w:eastAsia="Times New Roman" w:hAnsi="Arial" w:cs="Arial"/>
          <w:b/>
          <w:bCs/>
          <w:color w:val="00283C"/>
          <w:kern w:val="36"/>
          <w:sz w:val="24"/>
          <w:szCs w:val="24"/>
          <w:lang w:eastAsia="fr-FR"/>
        </w:rPr>
      </w:pPr>
      <w:hyperlink r:id="rId4" w:history="1">
        <w:r w:rsidRPr="00141F38">
          <w:rPr>
            <w:rStyle w:val="Lienhypertexte"/>
            <w:rFonts w:ascii="Arial" w:eastAsia="Times New Roman" w:hAnsi="Arial" w:cs="Arial"/>
            <w:b/>
            <w:bCs/>
            <w:kern w:val="36"/>
            <w:sz w:val="24"/>
            <w:szCs w:val="24"/>
            <w:lang w:eastAsia="fr-FR"/>
          </w:rPr>
          <w:t>http://etudiant.aujourdhui.fr/etudiant/info/toefl-toeic-ielts-cambridge-quel-test-d-anglais-choisir.html</w:t>
        </w:r>
      </w:hyperlink>
    </w:p>
    <w:p w:rsidR="00D6192E" w:rsidRPr="00D6192E" w:rsidRDefault="00D6192E" w:rsidP="00D6192E">
      <w:pPr>
        <w:shd w:val="clear" w:color="auto" w:fill="FFFFFF"/>
        <w:spacing w:after="0" w:line="240" w:lineRule="auto"/>
        <w:outlineLvl w:val="0"/>
        <w:rPr>
          <w:rFonts w:ascii="Arial" w:eastAsia="Times New Roman" w:hAnsi="Arial" w:cs="Arial"/>
          <w:b/>
          <w:bCs/>
          <w:color w:val="00283C"/>
          <w:kern w:val="36"/>
          <w:sz w:val="24"/>
          <w:szCs w:val="24"/>
          <w:lang w:eastAsia="fr-FR"/>
        </w:rPr>
      </w:pPr>
    </w:p>
    <w:p w:rsidR="00D6192E" w:rsidRPr="00D6192E" w:rsidRDefault="00D6192E" w:rsidP="00D6192E">
      <w:pPr>
        <w:shd w:val="clear" w:color="auto" w:fill="FFFFFF"/>
        <w:spacing w:after="0" w:line="240" w:lineRule="auto"/>
        <w:outlineLvl w:val="0"/>
        <w:rPr>
          <w:rFonts w:ascii="Arial" w:eastAsia="Times New Roman" w:hAnsi="Arial" w:cs="Arial"/>
          <w:b/>
          <w:bCs/>
          <w:color w:val="00283C"/>
          <w:kern w:val="36"/>
          <w:sz w:val="48"/>
          <w:szCs w:val="48"/>
          <w:lang w:eastAsia="fr-FR"/>
        </w:rPr>
      </w:pPr>
      <w:r w:rsidRPr="00D6192E">
        <w:rPr>
          <w:rFonts w:ascii="Arial" w:eastAsia="Times New Roman" w:hAnsi="Arial" w:cs="Arial"/>
          <w:b/>
          <w:bCs/>
          <w:color w:val="00283C"/>
          <w:kern w:val="36"/>
          <w:sz w:val="48"/>
          <w:szCs w:val="48"/>
          <w:lang w:eastAsia="fr-FR"/>
        </w:rPr>
        <w:t>TOEFL, TOEIC, IELTS, Cambridge : quel test d'anglais choisir ?</w:t>
      </w:r>
    </w:p>
    <w:p w:rsidR="00D6192E" w:rsidRDefault="00D6192E" w:rsidP="00D6192E">
      <w:pPr>
        <w:shd w:val="clear" w:color="auto" w:fill="FFFFFF"/>
        <w:spacing w:before="150" w:after="0" w:line="240" w:lineRule="auto"/>
        <w:outlineLvl w:val="1"/>
        <w:rPr>
          <w:rFonts w:ascii="Arial" w:eastAsia="Times New Roman" w:hAnsi="Arial" w:cs="Arial"/>
          <w:b/>
          <w:bCs/>
          <w:color w:val="B40028"/>
          <w:sz w:val="24"/>
          <w:szCs w:val="24"/>
          <w:lang w:eastAsia="fr-FR"/>
        </w:rPr>
      </w:pPr>
      <w:r w:rsidRPr="00D6192E">
        <w:rPr>
          <w:rFonts w:ascii="Arial" w:eastAsia="Times New Roman" w:hAnsi="Arial" w:cs="Arial"/>
          <w:b/>
          <w:bCs/>
          <w:color w:val="B40028"/>
          <w:sz w:val="24"/>
          <w:szCs w:val="24"/>
          <w:lang w:eastAsia="fr-FR"/>
        </w:rPr>
        <w:t>Difficile de s'y retrouver dans la jungle des examens d'anglais. Tous n'évaluent pas les mêmes compétences et ne sont pas reconnus...</w:t>
      </w:r>
    </w:p>
    <w:p w:rsidR="00D6192E" w:rsidRDefault="00D6192E" w:rsidP="00D6192E">
      <w:pPr>
        <w:shd w:val="clear" w:color="auto" w:fill="FFFFFF"/>
        <w:spacing w:before="150" w:after="0" w:line="240" w:lineRule="auto"/>
        <w:outlineLvl w:val="1"/>
        <w:rPr>
          <w:rFonts w:ascii="Arial" w:eastAsia="Times New Roman" w:hAnsi="Arial" w:cs="Arial"/>
          <w:b/>
          <w:bCs/>
          <w:color w:val="B40028"/>
          <w:sz w:val="24"/>
          <w:szCs w:val="24"/>
          <w:lang w:eastAsia="fr-FR"/>
        </w:rPr>
      </w:pPr>
    </w:p>
    <w:p w:rsidR="00D6192E" w:rsidRDefault="00D6192E" w:rsidP="00D6192E">
      <w:pPr>
        <w:pStyle w:val="description"/>
        <w:pBdr>
          <w:top w:val="single" w:sz="6" w:space="4" w:color="666666"/>
        </w:pBdr>
        <w:shd w:val="clear" w:color="auto" w:fill="FFFFFF"/>
        <w:spacing w:before="0" w:beforeAutospacing="0" w:after="240" w:afterAutospacing="0"/>
        <w:jc w:val="both"/>
        <w:rPr>
          <w:rFonts w:ascii="Arial" w:hAnsi="Arial" w:cs="Arial"/>
          <w:color w:val="00283C"/>
          <w:sz w:val="20"/>
          <w:szCs w:val="20"/>
        </w:rPr>
      </w:pPr>
      <w:r>
        <w:rPr>
          <w:rFonts w:ascii="Arial" w:hAnsi="Arial" w:cs="Arial"/>
          <w:b/>
          <w:bCs/>
          <w:color w:val="00283C"/>
          <w:sz w:val="20"/>
          <w:szCs w:val="20"/>
          <w:bdr w:val="none" w:sz="0" w:space="0" w:color="auto" w:frame="1"/>
        </w:rPr>
        <w:t>Pour une admission en université, un stage à l'étranger, ou pour évaluer son niveau de langue et le faire valoir sur le marché du travail, il existe différents types d'évaluation disponibles près de chez vous. Test américain ou britannique, écrit ou oral, d'anglais général ou spécialisé, petit inventaire.</w:t>
      </w:r>
    </w:p>
    <w:p w:rsidR="00D6192E" w:rsidRDefault="00D6192E" w:rsidP="00D6192E">
      <w:pPr>
        <w:pStyle w:val="Titre2"/>
        <w:shd w:val="clear" w:color="auto" w:fill="FFFFFF"/>
        <w:spacing w:before="150" w:beforeAutospacing="0" w:after="0" w:afterAutospacing="0"/>
        <w:rPr>
          <w:rFonts w:ascii="Arial" w:hAnsi="Arial" w:cs="Arial"/>
          <w:color w:val="B40028"/>
          <w:sz w:val="24"/>
          <w:szCs w:val="24"/>
        </w:rPr>
      </w:pPr>
      <w:r>
        <w:rPr>
          <w:rFonts w:ascii="Arial" w:hAnsi="Arial" w:cs="Arial"/>
          <w:color w:val="B40028"/>
          <w:sz w:val="24"/>
          <w:szCs w:val="24"/>
        </w:rPr>
        <w:t>Les tests américains</w:t>
      </w:r>
    </w:p>
    <w:p w:rsidR="00D6192E" w:rsidRDefault="00D6192E" w:rsidP="00D6192E">
      <w:pPr>
        <w:rPr>
          <w:rFonts w:ascii="Times New Roman" w:hAnsi="Times New Roman" w:cs="Times New Roman"/>
          <w:sz w:val="24"/>
          <w:szCs w:val="24"/>
        </w:rPr>
      </w:pP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 xml:space="preserve">Le Test of English as a </w:t>
      </w:r>
      <w:proofErr w:type="spellStart"/>
      <w:r>
        <w:rPr>
          <w:rFonts w:ascii="Arial" w:hAnsi="Arial" w:cs="Arial"/>
          <w:b/>
          <w:bCs/>
          <w:color w:val="00283C"/>
          <w:sz w:val="20"/>
          <w:szCs w:val="20"/>
          <w:bdr w:val="none" w:sz="0" w:space="0" w:color="auto" w:frame="1"/>
          <w:shd w:val="clear" w:color="auto" w:fill="FFFFFF"/>
        </w:rPr>
        <w:t>Foreign</w:t>
      </w:r>
      <w:proofErr w:type="spellEnd"/>
      <w:r>
        <w:rPr>
          <w:rFonts w:ascii="Arial" w:hAnsi="Arial" w:cs="Arial"/>
          <w:b/>
          <w:bCs/>
          <w:color w:val="00283C"/>
          <w:sz w:val="20"/>
          <w:szCs w:val="20"/>
          <w:bdr w:val="none" w:sz="0" w:space="0" w:color="auto" w:frame="1"/>
          <w:shd w:val="clear" w:color="auto" w:fill="FFFFFF"/>
        </w:rPr>
        <w:t xml:space="preserve"> </w:t>
      </w:r>
      <w:proofErr w:type="spellStart"/>
      <w:r>
        <w:rPr>
          <w:rFonts w:ascii="Arial" w:hAnsi="Arial" w:cs="Arial"/>
          <w:b/>
          <w:bCs/>
          <w:color w:val="00283C"/>
          <w:sz w:val="20"/>
          <w:szCs w:val="20"/>
          <w:bdr w:val="none" w:sz="0" w:space="0" w:color="auto" w:frame="1"/>
          <w:shd w:val="clear" w:color="auto" w:fill="FFFFFF"/>
        </w:rPr>
        <w:t>Language</w:t>
      </w:r>
      <w:proofErr w:type="spellEnd"/>
      <w:r>
        <w:rPr>
          <w:rFonts w:ascii="Arial" w:hAnsi="Arial" w:cs="Arial"/>
          <w:b/>
          <w:bCs/>
          <w:color w:val="00283C"/>
          <w:sz w:val="20"/>
          <w:szCs w:val="20"/>
          <w:bdr w:val="none" w:sz="0" w:space="0" w:color="auto" w:frame="1"/>
          <w:shd w:val="clear" w:color="auto" w:fill="FFFFFF"/>
        </w:rPr>
        <w:t xml:space="preserve"> (TOEFL)</w:t>
      </w:r>
      <w:r>
        <w:rPr>
          <w:rStyle w:val="apple-converted-space"/>
          <w:rFonts w:ascii="Arial" w:hAnsi="Arial" w:cs="Arial"/>
          <w:color w:val="00283C"/>
          <w:sz w:val="20"/>
          <w:szCs w:val="20"/>
          <w:shd w:val="clear" w:color="auto" w:fill="FFFFFF"/>
        </w:rPr>
        <w:t> </w:t>
      </w:r>
      <w:r>
        <w:rPr>
          <w:rFonts w:ascii="Arial" w:hAnsi="Arial" w:cs="Arial"/>
          <w:color w:val="00283C"/>
          <w:sz w:val="20"/>
          <w:szCs w:val="20"/>
          <w:shd w:val="clear" w:color="auto" w:fill="FFFFFF"/>
        </w:rPr>
        <w:t>est un test d'évaluation écrite et orale, administré par l'organisation américaine ETS. Il vise principalement à évaluer les connaissances linguistiques dans un contexte universitaire. Indispensable souvent pour intégrer les universités américaines ou canadiennes. La version informatisée, Internet-</w:t>
      </w:r>
      <w:proofErr w:type="spellStart"/>
      <w:r>
        <w:rPr>
          <w:rFonts w:ascii="Arial" w:hAnsi="Arial" w:cs="Arial"/>
          <w:color w:val="00283C"/>
          <w:sz w:val="20"/>
          <w:szCs w:val="20"/>
          <w:shd w:val="clear" w:color="auto" w:fill="FFFFFF"/>
        </w:rPr>
        <w:t>based</w:t>
      </w:r>
      <w:proofErr w:type="spellEnd"/>
      <w:r>
        <w:rPr>
          <w:rFonts w:ascii="Arial" w:hAnsi="Arial" w:cs="Arial"/>
          <w:color w:val="00283C"/>
          <w:sz w:val="20"/>
          <w:szCs w:val="20"/>
          <w:shd w:val="clear" w:color="auto" w:fill="FFFFFF"/>
        </w:rPr>
        <w:t xml:space="preserve"> test (</w:t>
      </w:r>
      <w:proofErr w:type="spellStart"/>
      <w:r>
        <w:rPr>
          <w:rFonts w:ascii="Arial" w:hAnsi="Arial" w:cs="Arial"/>
          <w:color w:val="00283C"/>
          <w:sz w:val="20"/>
          <w:szCs w:val="20"/>
          <w:shd w:val="clear" w:color="auto" w:fill="FFFFFF"/>
        </w:rPr>
        <w:t>iBT</w:t>
      </w:r>
      <w:proofErr w:type="spellEnd"/>
      <w:r>
        <w:rPr>
          <w:rFonts w:ascii="Arial" w:hAnsi="Arial" w:cs="Arial"/>
          <w:color w:val="00283C"/>
          <w:sz w:val="20"/>
          <w:szCs w:val="20"/>
          <w:shd w:val="clear" w:color="auto" w:fill="FFFFFF"/>
        </w:rPr>
        <w:t>) est la plus répandue. Elle évalue les quatre compétences principales : la compréhension et l'expression, à l'écrit et à l'oral. Valide pour une période de deux ans, il coûte environ 175€. La plupart des universités demandent pour leur sélection un minimum de 90 points dans la version IBT. Les résultats communiqués sous forme d'attestation de niveau éliminent tout risque d'échec.</w:t>
      </w:r>
      <w:r>
        <w:rPr>
          <w:rFonts w:ascii="Arial" w:hAnsi="Arial" w:cs="Arial"/>
          <w:color w:val="00283C"/>
          <w:sz w:val="20"/>
          <w:szCs w:val="20"/>
        </w:rPr>
        <w:br/>
      </w:r>
      <w:r>
        <w:rPr>
          <w:rFonts w:ascii="Arial" w:hAnsi="Arial" w:cs="Arial"/>
          <w:color w:val="00283C"/>
          <w:sz w:val="20"/>
          <w:szCs w:val="20"/>
          <w:shd w:val="clear" w:color="auto" w:fill="FFFFFF"/>
        </w:rPr>
        <w:t>Plus d'infos ici sur le</w:t>
      </w:r>
      <w:r>
        <w:rPr>
          <w:rStyle w:val="apple-converted-space"/>
          <w:rFonts w:ascii="Arial" w:hAnsi="Arial" w:cs="Arial"/>
          <w:color w:val="00283C"/>
          <w:sz w:val="20"/>
          <w:szCs w:val="20"/>
          <w:shd w:val="clear" w:color="auto" w:fill="FFFFFF"/>
        </w:rPr>
        <w:t> </w:t>
      </w:r>
      <w:hyperlink r:id="rId5" w:history="1">
        <w:r>
          <w:rPr>
            <w:rStyle w:val="Lienhypertexte"/>
            <w:rFonts w:ascii="Arial" w:hAnsi="Arial" w:cs="Arial"/>
            <w:color w:val="00283C"/>
            <w:sz w:val="20"/>
            <w:szCs w:val="20"/>
            <w:bdr w:val="none" w:sz="0" w:space="0" w:color="auto" w:frame="1"/>
            <w:shd w:val="clear" w:color="auto" w:fill="FFFFFF"/>
          </w:rPr>
          <w:t>TOEFL</w:t>
        </w:r>
      </w:hyperlink>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Le Test of English for International Communication (TOEIC)</w:t>
      </w:r>
      <w:r>
        <w:rPr>
          <w:rStyle w:val="apple-converted-space"/>
          <w:rFonts w:ascii="Arial" w:hAnsi="Arial" w:cs="Arial"/>
          <w:color w:val="00283C"/>
          <w:sz w:val="20"/>
          <w:szCs w:val="20"/>
          <w:shd w:val="clear" w:color="auto" w:fill="FFFFFF"/>
        </w:rPr>
        <w:t> </w:t>
      </w:r>
      <w:r>
        <w:rPr>
          <w:rFonts w:ascii="Arial" w:hAnsi="Arial" w:cs="Arial"/>
          <w:color w:val="00283C"/>
          <w:sz w:val="20"/>
          <w:szCs w:val="20"/>
          <w:shd w:val="clear" w:color="auto" w:fill="FFFFFF"/>
        </w:rPr>
        <w:t xml:space="preserve">est une évaluation écrite et orale, également administré par l'organisme ETS. Il teste les connaissances linguistiques dans un contexte professionnel, sans être technique. Reconnu par la plupart des écoles en France, il est surtout prisé par les entreprises. Valable deux ans, il coûte entre 78 et 114€ en fonction de la formule choisie; un QCM d'une heure dans la version Bridge, </w:t>
      </w:r>
      <w:proofErr w:type="gramStart"/>
      <w:r>
        <w:rPr>
          <w:rFonts w:ascii="Arial" w:hAnsi="Arial" w:cs="Arial"/>
          <w:color w:val="00283C"/>
          <w:sz w:val="20"/>
          <w:szCs w:val="20"/>
          <w:shd w:val="clear" w:color="auto" w:fill="FFFFFF"/>
        </w:rPr>
        <w:t>un</w:t>
      </w:r>
      <w:proofErr w:type="gramEnd"/>
      <w:r>
        <w:rPr>
          <w:rFonts w:ascii="Arial" w:hAnsi="Arial" w:cs="Arial"/>
          <w:color w:val="00283C"/>
          <w:sz w:val="20"/>
          <w:szCs w:val="20"/>
          <w:shd w:val="clear" w:color="auto" w:fill="FFFFFF"/>
        </w:rPr>
        <w:t xml:space="preserve"> évaluation de compréhension pour la version </w:t>
      </w:r>
      <w:proofErr w:type="spellStart"/>
      <w:r>
        <w:rPr>
          <w:rFonts w:ascii="Arial" w:hAnsi="Arial" w:cs="Arial"/>
          <w:color w:val="00283C"/>
          <w:sz w:val="20"/>
          <w:szCs w:val="20"/>
          <w:shd w:val="clear" w:color="auto" w:fill="FFFFFF"/>
        </w:rPr>
        <w:t>Listening</w:t>
      </w:r>
      <w:proofErr w:type="spellEnd"/>
      <w:r>
        <w:rPr>
          <w:rFonts w:ascii="Arial" w:hAnsi="Arial" w:cs="Arial"/>
          <w:color w:val="00283C"/>
          <w:sz w:val="20"/>
          <w:szCs w:val="20"/>
          <w:shd w:val="clear" w:color="auto" w:fill="FFFFFF"/>
        </w:rPr>
        <w:t xml:space="preserve"> and Reading ou d'expression pour la version </w:t>
      </w:r>
      <w:proofErr w:type="spellStart"/>
      <w:r>
        <w:rPr>
          <w:rFonts w:ascii="Arial" w:hAnsi="Arial" w:cs="Arial"/>
          <w:color w:val="00283C"/>
          <w:sz w:val="20"/>
          <w:szCs w:val="20"/>
          <w:shd w:val="clear" w:color="auto" w:fill="FFFFFF"/>
        </w:rPr>
        <w:t>Speaking</w:t>
      </w:r>
      <w:proofErr w:type="spellEnd"/>
      <w:r>
        <w:rPr>
          <w:rFonts w:ascii="Arial" w:hAnsi="Arial" w:cs="Arial"/>
          <w:color w:val="00283C"/>
          <w:sz w:val="20"/>
          <w:szCs w:val="20"/>
          <w:shd w:val="clear" w:color="auto" w:fill="FFFFFF"/>
        </w:rPr>
        <w:t xml:space="preserve"> and </w:t>
      </w:r>
      <w:proofErr w:type="spellStart"/>
      <w:r>
        <w:rPr>
          <w:rFonts w:ascii="Arial" w:hAnsi="Arial" w:cs="Arial"/>
          <w:color w:val="00283C"/>
          <w:sz w:val="20"/>
          <w:szCs w:val="20"/>
          <w:shd w:val="clear" w:color="auto" w:fill="FFFFFF"/>
        </w:rPr>
        <w:t>Writing</w:t>
      </w:r>
      <w:proofErr w:type="spellEnd"/>
      <w:r>
        <w:rPr>
          <w:rFonts w:ascii="Arial" w:hAnsi="Arial" w:cs="Arial"/>
          <w:color w:val="00283C"/>
          <w:sz w:val="20"/>
          <w:szCs w:val="20"/>
          <w:shd w:val="clear" w:color="auto" w:fill="FFFFFF"/>
        </w:rPr>
        <w:t>.</w:t>
      </w:r>
      <w:r>
        <w:rPr>
          <w:rFonts w:ascii="Arial" w:hAnsi="Arial" w:cs="Arial"/>
          <w:color w:val="00283C"/>
          <w:sz w:val="20"/>
          <w:szCs w:val="20"/>
        </w:rPr>
        <w:br/>
      </w:r>
      <w:r>
        <w:rPr>
          <w:rFonts w:ascii="Arial" w:hAnsi="Arial" w:cs="Arial"/>
          <w:color w:val="00283C"/>
          <w:sz w:val="20"/>
          <w:szCs w:val="20"/>
          <w:shd w:val="clear" w:color="auto" w:fill="FFFFFF"/>
        </w:rPr>
        <w:t>Plus d'infos ici sur le</w:t>
      </w:r>
      <w:r>
        <w:rPr>
          <w:rStyle w:val="apple-converted-space"/>
          <w:rFonts w:ascii="Arial" w:hAnsi="Arial" w:cs="Arial"/>
          <w:color w:val="00283C"/>
          <w:sz w:val="20"/>
          <w:szCs w:val="20"/>
          <w:shd w:val="clear" w:color="auto" w:fill="FFFFFF"/>
        </w:rPr>
        <w:t> </w:t>
      </w:r>
      <w:hyperlink r:id="rId6" w:history="1">
        <w:r>
          <w:rPr>
            <w:rStyle w:val="Lienhypertexte"/>
            <w:rFonts w:ascii="Arial" w:hAnsi="Arial" w:cs="Arial"/>
            <w:color w:val="00283C"/>
            <w:sz w:val="20"/>
            <w:szCs w:val="20"/>
            <w:bdr w:val="none" w:sz="0" w:space="0" w:color="auto" w:frame="1"/>
            <w:shd w:val="clear" w:color="auto" w:fill="FFFFFF"/>
          </w:rPr>
          <w:t>TOEIC</w:t>
        </w:r>
      </w:hyperlink>
      <w:r>
        <w:rPr>
          <w:rFonts w:ascii="Arial" w:hAnsi="Arial" w:cs="Arial"/>
          <w:color w:val="00283C"/>
          <w:sz w:val="20"/>
          <w:szCs w:val="20"/>
        </w:rPr>
        <w:br/>
      </w:r>
      <w:r>
        <w:rPr>
          <w:rFonts w:ascii="Arial" w:hAnsi="Arial" w:cs="Arial"/>
          <w:color w:val="00283C"/>
          <w:sz w:val="20"/>
          <w:szCs w:val="20"/>
        </w:rPr>
        <w:br/>
      </w:r>
    </w:p>
    <w:p w:rsidR="00D6192E" w:rsidRDefault="00D6192E" w:rsidP="00D6192E">
      <w:pPr>
        <w:pStyle w:val="Titre2"/>
        <w:shd w:val="clear" w:color="auto" w:fill="FFFFFF"/>
        <w:spacing w:before="150" w:beforeAutospacing="0" w:after="0" w:afterAutospacing="0"/>
        <w:rPr>
          <w:rFonts w:ascii="Arial" w:hAnsi="Arial" w:cs="Arial"/>
          <w:color w:val="B40028"/>
          <w:sz w:val="24"/>
          <w:szCs w:val="24"/>
        </w:rPr>
      </w:pPr>
      <w:r>
        <w:rPr>
          <w:rFonts w:ascii="Arial" w:hAnsi="Arial" w:cs="Arial"/>
          <w:color w:val="B40028"/>
          <w:sz w:val="24"/>
          <w:szCs w:val="24"/>
        </w:rPr>
        <w:t>Les tests britanniques</w:t>
      </w:r>
    </w:p>
    <w:p w:rsidR="00D6192E" w:rsidRDefault="00D6192E" w:rsidP="00D6192E">
      <w:pPr>
        <w:shd w:val="clear" w:color="auto" w:fill="FFFFFF"/>
        <w:spacing w:before="150" w:after="0" w:line="240" w:lineRule="auto"/>
        <w:outlineLvl w:val="1"/>
      </w:pP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 xml:space="preserve">L'International English </w:t>
      </w:r>
      <w:proofErr w:type="spellStart"/>
      <w:r>
        <w:rPr>
          <w:rFonts w:ascii="Arial" w:hAnsi="Arial" w:cs="Arial"/>
          <w:b/>
          <w:bCs/>
          <w:color w:val="00283C"/>
          <w:sz w:val="20"/>
          <w:szCs w:val="20"/>
          <w:bdr w:val="none" w:sz="0" w:space="0" w:color="auto" w:frame="1"/>
          <w:shd w:val="clear" w:color="auto" w:fill="FFFFFF"/>
        </w:rPr>
        <w:t>Language</w:t>
      </w:r>
      <w:proofErr w:type="spellEnd"/>
      <w:r>
        <w:rPr>
          <w:rFonts w:ascii="Arial" w:hAnsi="Arial" w:cs="Arial"/>
          <w:b/>
          <w:bCs/>
          <w:color w:val="00283C"/>
          <w:sz w:val="20"/>
          <w:szCs w:val="20"/>
          <w:bdr w:val="none" w:sz="0" w:space="0" w:color="auto" w:frame="1"/>
          <w:shd w:val="clear" w:color="auto" w:fill="FFFFFF"/>
        </w:rPr>
        <w:t xml:space="preserve"> </w:t>
      </w:r>
      <w:proofErr w:type="spellStart"/>
      <w:r>
        <w:rPr>
          <w:rFonts w:ascii="Arial" w:hAnsi="Arial" w:cs="Arial"/>
          <w:b/>
          <w:bCs/>
          <w:color w:val="00283C"/>
          <w:sz w:val="20"/>
          <w:szCs w:val="20"/>
          <w:bdr w:val="none" w:sz="0" w:space="0" w:color="auto" w:frame="1"/>
          <w:shd w:val="clear" w:color="auto" w:fill="FFFFFF"/>
        </w:rPr>
        <w:t>Testing</w:t>
      </w:r>
      <w:proofErr w:type="spellEnd"/>
      <w:r>
        <w:rPr>
          <w:rFonts w:ascii="Arial" w:hAnsi="Arial" w:cs="Arial"/>
          <w:b/>
          <w:bCs/>
          <w:color w:val="00283C"/>
          <w:sz w:val="20"/>
          <w:szCs w:val="20"/>
          <w:bdr w:val="none" w:sz="0" w:space="0" w:color="auto" w:frame="1"/>
          <w:shd w:val="clear" w:color="auto" w:fill="FFFFFF"/>
        </w:rPr>
        <w:t xml:space="preserve"> System (IELTS)</w:t>
      </w:r>
      <w:r>
        <w:rPr>
          <w:rStyle w:val="apple-converted-space"/>
          <w:rFonts w:ascii="Arial" w:hAnsi="Arial" w:cs="Arial"/>
          <w:color w:val="00283C"/>
          <w:sz w:val="20"/>
          <w:szCs w:val="20"/>
          <w:shd w:val="clear" w:color="auto" w:fill="FFFFFF"/>
        </w:rPr>
        <w:t> </w:t>
      </w:r>
      <w:r>
        <w:rPr>
          <w:rFonts w:ascii="Arial" w:hAnsi="Arial" w:cs="Arial"/>
          <w:color w:val="00283C"/>
          <w:sz w:val="20"/>
          <w:szCs w:val="20"/>
          <w:shd w:val="clear" w:color="auto" w:fill="FFFFFF"/>
        </w:rPr>
        <w:t xml:space="preserve">est l'un des principaux examens d'anglais organisés par le British Council et l'université de Cambridge. Recommandé pour intégrer une université ou trouver un emploi au Royaume Uni ou en Australie, l'IELTS est disponible en version académique ou générale. Très apprécié dans l'éducation supérieure, cet examen est aussi le plus demandé dans l'immigration. Il permet d'obtenir un visa au Canada ou en Australie. Sans limite de validité, il détermine la compréhension et l'expression, à l'oral comme à l'écrit. L'examen, noté de 1 (no </w:t>
      </w:r>
      <w:proofErr w:type="spellStart"/>
      <w:r>
        <w:rPr>
          <w:rFonts w:ascii="Arial" w:hAnsi="Arial" w:cs="Arial"/>
          <w:color w:val="00283C"/>
          <w:sz w:val="20"/>
          <w:szCs w:val="20"/>
          <w:shd w:val="clear" w:color="auto" w:fill="FFFFFF"/>
        </w:rPr>
        <w:t>knowledge</w:t>
      </w:r>
      <w:proofErr w:type="spellEnd"/>
      <w:r>
        <w:rPr>
          <w:rFonts w:ascii="Arial" w:hAnsi="Arial" w:cs="Arial"/>
          <w:color w:val="00283C"/>
          <w:sz w:val="20"/>
          <w:szCs w:val="20"/>
          <w:shd w:val="clear" w:color="auto" w:fill="FFFFFF"/>
        </w:rPr>
        <w:t>) à 9 (expert), coûte environ 195€.</w:t>
      </w:r>
      <w:r>
        <w:rPr>
          <w:rFonts w:ascii="Arial" w:hAnsi="Arial" w:cs="Arial"/>
          <w:color w:val="00283C"/>
          <w:sz w:val="20"/>
          <w:szCs w:val="20"/>
        </w:rPr>
        <w:br/>
      </w:r>
      <w:r>
        <w:rPr>
          <w:rFonts w:ascii="Arial" w:hAnsi="Arial" w:cs="Arial"/>
          <w:color w:val="00283C"/>
          <w:sz w:val="20"/>
          <w:szCs w:val="20"/>
          <w:shd w:val="clear" w:color="auto" w:fill="FFFFFF"/>
        </w:rPr>
        <w:t>Plus d'infos ici sur le</w:t>
      </w:r>
      <w:r>
        <w:rPr>
          <w:rStyle w:val="apple-converted-space"/>
          <w:rFonts w:ascii="Arial" w:hAnsi="Arial" w:cs="Arial"/>
          <w:color w:val="00283C"/>
          <w:sz w:val="20"/>
          <w:szCs w:val="20"/>
          <w:shd w:val="clear" w:color="auto" w:fill="FFFFFF"/>
        </w:rPr>
        <w:t> </w:t>
      </w:r>
      <w:hyperlink r:id="rId7" w:history="1">
        <w:r>
          <w:rPr>
            <w:rStyle w:val="Lienhypertexte"/>
            <w:rFonts w:ascii="Arial" w:hAnsi="Arial" w:cs="Arial"/>
            <w:color w:val="00283C"/>
            <w:sz w:val="20"/>
            <w:szCs w:val="20"/>
            <w:bdr w:val="none" w:sz="0" w:space="0" w:color="auto" w:frame="1"/>
            <w:shd w:val="clear" w:color="auto" w:fill="FFFFFF"/>
          </w:rPr>
          <w:t>IELTS</w:t>
        </w:r>
      </w:hyperlink>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L'université de Cambridge organise aussi ses tests d'évaluation de niveau linguistique</w:t>
      </w:r>
      <w:r>
        <w:rPr>
          <w:rFonts w:ascii="Arial" w:hAnsi="Arial" w:cs="Arial"/>
          <w:color w:val="00283C"/>
          <w:sz w:val="20"/>
          <w:szCs w:val="20"/>
          <w:shd w:val="clear" w:color="auto" w:fill="FFFFFF"/>
        </w:rPr>
        <w:t xml:space="preserve">. Une multitude d'examens en fonction de l'âge, de la spécialité et du niveau. Reconnus par un grand nombre d'universités dans le monde, les examens Cambridge English délivrent des diplômes </w:t>
      </w:r>
      <w:r>
        <w:rPr>
          <w:rFonts w:ascii="Arial" w:hAnsi="Arial" w:cs="Arial"/>
          <w:color w:val="00283C"/>
          <w:sz w:val="20"/>
          <w:szCs w:val="20"/>
          <w:shd w:val="clear" w:color="auto" w:fill="FFFFFF"/>
        </w:rPr>
        <w:lastRenderedPageBreak/>
        <w:t xml:space="preserve">correspondant aux six niveaux du Cadre européen commun de référence pour les langues (noté </w:t>
      </w:r>
      <w:proofErr w:type="gramStart"/>
      <w:r>
        <w:rPr>
          <w:rFonts w:ascii="Arial" w:hAnsi="Arial" w:cs="Arial"/>
          <w:color w:val="00283C"/>
          <w:sz w:val="20"/>
          <w:szCs w:val="20"/>
          <w:shd w:val="clear" w:color="auto" w:fill="FFFFFF"/>
        </w:rPr>
        <w:t>de A1</w:t>
      </w:r>
      <w:proofErr w:type="gramEnd"/>
      <w:r>
        <w:rPr>
          <w:rFonts w:ascii="Arial" w:hAnsi="Arial" w:cs="Arial"/>
          <w:color w:val="00283C"/>
          <w:sz w:val="20"/>
          <w:szCs w:val="20"/>
          <w:shd w:val="clear" w:color="auto" w:fill="FFFFFF"/>
        </w:rPr>
        <w:t xml:space="preserve"> à C2). Il permet de communiquer facilement son niveau. Les différents examens (first, </w:t>
      </w:r>
      <w:proofErr w:type="spellStart"/>
      <w:r>
        <w:rPr>
          <w:rFonts w:ascii="Arial" w:hAnsi="Arial" w:cs="Arial"/>
          <w:color w:val="00283C"/>
          <w:sz w:val="20"/>
          <w:szCs w:val="20"/>
          <w:shd w:val="clear" w:color="auto" w:fill="FFFFFF"/>
        </w:rPr>
        <w:t>advanced</w:t>
      </w:r>
      <w:proofErr w:type="spellEnd"/>
      <w:r>
        <w:rPr>
          <w:rFonts w:ascii="Arial" w:hAnsi="Arial" w:cs="Arial"/>
          <w:color w:val="00283C"/>
          <w:sz w:val="20"/>
          <w:szCs w:val="20"/>
          <w:shd w:val="clear" w:color="auto" w:fill="FFFFFF"/>
        </w:rPr>
        <w:t xml:space="preserve">, </w:t>
      </w:r>
      <w:proofErr w:type="spellStart"/>
      <w:r>
        <w:rPr>
          <w:rFonts w:ascii="Arial" w:hAnsi="Arial" w:cs="Arial"/>
          <w:color w:val="00283C"/>
          <w:sz w:val="20"/>
          <w:szCs w:val="20"/>
          <w:shd w:val="clear" w:color="auto" w:fill="FFFFFF"/>
        </w:rPr>
        <w:t>proficiency</w:t>
      </w:r>
      <w:proofErr w:type="spellEnd"/>
      <w:r>
        <w:rPr>
          <w:rFonts w:ascii="Arial" w:hAnsi="Arial" w:cs="Arial"/>
          <w:color w:val="00283C"/>
          <w:sz w:val="20"/>
          <w:szCs w:val="20"/>
          <w:shd w:val="clear" w:color="auto" w:fill="FFFFFF"/>
        </w:rPr>
        <w:t>) coûtent de 200 à 230€. Ils n'ont pas de limite de validité. Ils jaugent à la fois l'écrit et l'oral, la compréhension comme l'expression, de manière informatisée ou sur papier.</w:t>
      </w:r>
      <w:r>
        <w:rPr>
          <w:rFonts w:ascii="Arial" w:hAnsi="Arial" w:cs="Arial"/>
          <w:color w:val="00283C"/>
          <w:sz w:val="20"/>
          <w:szCs w:val="20"/>
        </w:rPr>
        <w:br/>
      </w:r>
      <w:r>
        <w:rPr>
          <w:rFonts w:ascii="Arial" w:hAnsi="Arial" w:cs="Arial"/>
          <w:color w:val="00283C"/>
          <w:sz w:val="20"/>
          <w:szCs w:val="20"/>
          <w:shd w:val="clear" w:color="auto" w:fill="FFFFFF"/>
        </w:rPr>
        <w:t>Plus d'infos ici sur</w:t>
      </w:r>
      <w:r>
        <w:rPr>
          <w:rStyle w:val="apple-converted-space"/>
          <w:rFonts w:ascii="Arial" w:hAnsi="Arial" w:cs="Arial"/>
          <w:color w:val="00283C"/>
          <w:sz w:val="20"/>
          <w:szCs w:val="20"/>
          <w:shd w:val="clear" w:color="auto" w:fill="FFFFFF"/>
        </w:rPr>
        <w:t> </w:t>
      </w:r>
      <w:hyperlink r:id="rId8" w:history="1">
        <w:r>
          <w:rPr>
            <w:rStyle w:val="Lienhypertexte"/>
            <w:rFonts w:ascii="Arial" w:hAnsi="Arial" w:cs="Arial"/>
            <w:color w:val="00283C"/>
            <w:sz w:val="20"/>
            <w:szCs w:val="20"/>
            <w:bdr w:val="none" w:sz="0" w:space="0" w:color="auto" w:frame="1"/>
            <w:shd w:val="clear" w:color="auto" w:fill="FFFFFF"/>
          </w:rPr>
          <w:t>les examens de Cambridge</w:t>
        </w:r>
      </w:hyperlink>
    </w:p>
    <w:p w:rsidR="00D6192E" w:rsidRDefault="00D6192E" w:rsidP="00D6192E">
      <w:pPr>
        <w:shd w:val="clear" w:color="auto" w:fill="FFFFFF"/>
        <w:spacing w:before="150" w:after="0" w:line="240" w:lineRule="auto"/>
        <w:outlineLvl w:val="1"/>
      </w:pPr>
    </w:p>
    <w:p w:rsidR="00D6192E" w:rsidRDefault="00D6192E" w:rsidP="00D6192E">
      <w:pPr>
        <w:shd w:val="clear" w:color="auto" w:fill="FFFFFF"/>
        <w:spacing w:before="150" w:after="0" w:line="240" w:lineRule="auto"/>
        <w:outlineLvl w:val="1"/>
      </w:pPr>
    </w:p>
    <w:p w:rsidR="00D6192E" w:rsidRPr="00D6192E" w:rsidRDefault="00D6192E" w:rsidP="00D6192E">
      <w:pPr>
        <w:shd w:val="clear" w:color="auto" w:fill="FFFFFF"/>
        <w:spacing w:before="150" w:after="0" w:line="240" w:lineRule="auto"/>
        <w:outlineLvl w:val="1"/>
        <w:rPr>
          <w:rFonts w:ascii="Arial" w:eastAsia="Times New Roman" w:hAnsi="Arial" w:cs="Arial"/>
          <w:b/>
          <w:bCs/>
          <w:color w:val="B40028"/>
          <w:sz w:val="24"/>
          <w:szCs w:val="24"/>
          <w:lang w:eastAsia="fr-FR"/>
        </w:rPr>
      </w:pPr>
    </w:p>
    <w:p w:rsidR="004C20CA" w:rsidRDefault="00D6192E">
      <w:hyperlink r:id="rId9" w:history="1">
        <w:r w:rsidRPr="00141F38">
          <w:rPr>
            <w:rStyle w:val="Lienhypertexte"/>
          </w:rPr>
          <w:t>http://etudiant.aujourdhui.fr/etudiant/info/les-tests-de-langue-etrangere.html</w:t>
        </w:r>
      </w:hyperlink>
    </w:p>
    <w:p w:rsidR="00D6192E" w:rsidRDefault="00D6192E"/>
    <w:p w:rsidR="00D6192E" w:rsidRDefault="00D6192E">
      <w:hyperlink r:id="rId10" w:history="1">
        <w:r w:rsidRPr="00141F38">
          <w:rPr>
            <w:rStyle w:val="Lienhypertexte"/>
          </w:rPr>
          <w:t>http://etudiant.aujourdhui.fr/etudiant/info/les-examens-de-cambridge.html</w:t>
        </w:r>
      </w:hyperlink>
    </w:p>
    <w:p w:rsidR="00D6192E" w:rsidRDefault="00D6192E">
      <w:r>
        <w:t>LES EXAMENS DE CAMBRIDGE</w:t>
      </w:r>
    </w:p>
    <w:p w:rsidR="00D6192E" w:rsidRDefault="00D6192E">
      <w:r>
        <w:rPr>
          <w:rFonts w:ascii="Arial" w:hAnsi="Arial" w:cs="Arial"/>
          <w:b/>
          <w:bCs/>
          <w:color w:val="00283C"/>
          <w:sz w:val="20"/>
          <w:szCs w:val="20"/>
          <w:bdr w:val="none" w:sz="0" w:space="0" w:color="auto" w:frame="1"/>
          <w:shd w:val="clear" w:color="auto" w:fill="FFFFFF"/>
        </w:rPr>
        <w:t>C'est quoi ?</w:t>
      </w:r>
      <w:r>
        <w:rPr>
          <w:rFonts w:ascii="Arial" w:hAnsi="Arial" w:cs="Arial"/>
          <w:color w:val="00283C"/>
          <w:sz w:val="20"/>
          <w:szCs w:val="20"/>
        </w:rPr>
        <w:br/>
      </w:r>
      <w:r>
        <w:rPr>
          <w:rFonts w:ascii="Arial" w:hAnsi="Arial" w:cs="Arial"/>
          <w:color w:val="00283C"/>
          <w:sz w:val="20"/>
          <w:szCs w:val="20"/>
          <w:shd w:val="clear" w:color="auto" w:fill="FFFFFF"/>
        </w:rPr>
        <w:t xml:space="preserve">Les examens English as a </w:t>
      </w:r>
      <w:proofErr w:type="spellStart"/>
      <w:r>
        <w:rPr>
          <w:rFonts w:ascii="Arial" w:hAnsi="Arial" w:cs="Arial"/>
          <w:color w:val="00283C"/>
          <w:sz w:val="20"/>
          <w:szCs w:val="20"/>
          <w:shd w:val="clear" w:color="auto" w:fill="FFFFFF"/>
        </w:rPr>
        <w:t>Foreign</w:t>
      </w:r>
      <w:proofErr w:type="spellEnd"/>
      <w:r>
        <w:rPr>
          <w:rFonts w:ascii="Arial" w:hAnsi="Arial" w:cs="Arial"/>
          <w:color w:val="00283C"/>
          <w:sz w:val="20"/>
          <w:szCs w:val="20"/>
          <w:shd w:val="clear" w:color="auto" w:fill="FFFFFF"/>
        </w:rPr>
        <w:t xml:space="preserve"> </w:t>
      </w:r>
      <w:proofErr w:type="spellStart"/>
      <w:r>
        <w:rPr>
          <w:rFonts w:ascii="Arial" w:hAnsi="Arial" w:cs="Arial"/>
          <w:color w:val="00283C"/>
          <w:sz w:val="20"/>
          <w:szCs w:val="20"/>
          <w:shd w:val="clear" w:color="auto" w:fill="FFFFFF"/>
        </w:rPr>
        <w:t>Language</w:t>
      </w:r>
      <w:proofErr w:type="spellEnd"/>
      <w:r>
        <w:rPr>
          <w:rFonts w:ascii="Arial" w:hAnsi="Arial" w:cs="Arial"/>
          <w:color w:val="00283C"/>
          <w:sz w:val="20"/>
          <w:szCs w:val="20"/>
          <w:shd w:val="clear" w:color="auto" w:fill="FFFFFF"/>
        </w:rPr>
        <w:t xml:space="preserve"> (EFL) permettent d'évaluer votre capacité à utiliser l'anglais en situation réelle de communication. Il existe 3 niveaux. Le FCE (First </w:t>
      </w:r>
      <w:proofErr w:type="spellStart"/>
      <w:r>
        <w:rPr>
          <w:rFonts w:ascii="Arial" w:hAnsi="Arial" w:cs="Arial"/>
          <w:color w:val="00283C"/>
          <w:sz w:val="20"/>
          <w:szCs w:val="20"/>
          <w:shd w:val="clear" w:color="auto" w:fill="FFFFFF"/>
        </w:rPr>
        <w:t>Certificate</w:t>
      </w:r>
      <w:proofErr w:type="spellEnd"/>
      <w:r>
        <w:rPr>
          <w:rFonts w:ascii="Arial" w:hAnsi="Arial" w:cs="Arial"/>
          <w:color w:val="00283C"/>
          <w:sz w:val="20"/>
          <w:szCs w:val="20"/>
          <w:shd w:val="clear" w:color="auto" w:fill="FFFFFF"/>
        </w:rPr>
        <w:t xml:space="preserve"> in English) correspond à un niveau intermédiaire avancé, le CAE (</w:t>
      </w:r>
      <w:proofErr w:type="spellStart"/>
      <w:r>
        <w:rPr>
          <w:rFonts w:ascii="Arial" w:hAnsi="Arial" w:cs="Arial"/>
          <w:color w:val="00283C"/>
          <w:sz w:val="20"/>
          <w:szCs w:val="20"/>
          <w:shd w:val="clear" w:color="auto" w:fill="FFFFFF"/>
        </w:rPr>
        <w:t>Certificate</w:t>
      </w:r>
      <w:proofErr w:type="spellEnd"/>
      <w:r>
        <w:rPr>
          <w:rFonts w:ascii="Arial" w:hAnsi="Arial" w:cs="Arial"/>
          <w:color w:val="00283C"/>
          <w:sz w:val="20"/>
          <w:szCs w:val="20"/>
          <w:shd w:val="clear" w:color="auto" w:fill="FFFFFF"/>
        </w:rPr>
        <w:t xml:space="preserve"> in Advanced English) certifie un niveau avancé et le CPE (</w:t>
      </w:r>
      <w:proofErr w:type="spellStart"/>
      <w:r>
        <w:rPr>
          <w:rFonts w:ascii="Arial" w:hAnsi="Arial" w:cs="Arial"/>
          <w:color w:val="00283C"/>
          <w:sz w:val="20"/>
          <w:szCs w:val="20"/>
          <w:shd w:val="clear" w:color="auto" w:fill="FFFFFF"/>
        </w:rPr>
        <w:t>Certificate</w:t>
      </w:r>
      <w:proofErr w:type="spellEnd"/>
      <w:r>
        <w:rPr>
          <w:rFonts w:ascii="Arial" w:hAnsi="Arial" w:cs="Arial"/>
          <w:color w:val="00283C"/>
          <w:sz w:val="20"/>
          <w:szCs w:val="20"/>
          <w:shd w:val="clear" w:color="auto" w:fill="FFFFFF"/>
        </w:rPr>
        <w:t xml:space="preserve"> of </w:t>
      </w:r>
      <w:proofErr w:type="spellStart"/>
      <w:r>
        <w:rPr>
          <w:rFonts w:ascii="Arial" w:hAnsi="Arial" w:cs="Arial"/>
          <w:color w:val="00283C"/>
          <w:sz w:val="20"/>
          <w:szCs w:val="20"/>
          <w:shd w:val="clear" w:color="auto" w:fill="FFFFFF"/>
        </w:rPr>
        <w:t>Proficiency</w:t>
      </w:r>
      <w:proofErr w:type="spellEnd"/>
      <w:r>
        <w:rPr>
          <w:rFonts w:ascii="Arial" w:hAnsi="Arial" w:cs="Arial"/>
          <w:color w:val="00283C"/>
          <w:sz w:val="20"/>
          <w:szCs w:val="20"/>
          <w:shd w:val="clear" w:color="auto" w:fill="FFFFFF"/>
        </w:rPr>
        <w:t xml:space="preserve"> in English) un niveau supérieur avancé. Je vous conseille de les passer dans l'ordre, il s'agit de ne pas surestimer son niveau !</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Pour qui ?</w:t>
      </w:r>
      <w:r>
        <w:rPr>
          <w:rFonts w:ascii="Arial" w:hAnsi="Arial" w:cs="Arial"/>
          <w:color w:val="00283C"/>
          <w:sz w:val="20"/>
          <w:szCs w:val="20"/>
        </w:rPr>
        <w:br/>
      </w:r>
      <w:r>
        <w:rPr>
          <w:rFonts w:ascii="Arial" w:hAnsi="Arial" w:cs="Arial"/>
          <w:color w:val="00283C"/>
          <w:sz w:val="20"/>
          <w:szCs w:val="20"/>
          <w:shd w:val="clear" w:color="auto" w:fill="FFFFFF"/>
        </w:rPr>
        <w:t>Ces examens sont reconnus internationalement et sont indispensables à l'entrée en premier cycle dans une université au Royaume-Uni pour les non-anglophones. De plus, ces examens sont reconnus par la majorité des employeurs comme une référence.</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Validité ?</w:t>
      </w:r>
      <w:r>
        <w:rPr>
          <w:rFonts w:ascii="Arial" w:hAnsi="Arial" w:cs="Arial"/>
          <w:color w:val="00283C"/>
          <w:sz w:val="20"/>
          <w:szCs w:val="20"/>
        </w:rPr>
        <w:br/>
      </w:r>
      <w:r>
        <w:rPr>
          <w:rFonts w:ascii="Arial" w:hAnsi="Arial" w:cs="Arial"/>
          <w:color w:val="00283C"/>
          <w:sz w:val="20"/>
          <w:szCs w:val="20"/>
          <w:shd w:val="clear" w:color="auto" w:fill="FFFFFF"/>
        </w:rPr>
        <w:t>L'ensemble des examens de Cambridge sont valables à vie.</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Format de l'épreuve ?</w:t>
      </w:r>
      <w:r>
        <w:rPr>
          <w:rFonts w:ascii="Arial" w:hAnsi="Arial" w:cs="Arial"/>
          <w:color w:val="00283C"/>
          <w:sz w:val="20"/>
          <w:szCs w:val="20"/>
        </w:rPr>
        <w:br/>
      </w:r>
      <w:r>
        <w:rPr>
          <w:rFonts w:ascii="Arial" w:hAnsi="Arial" w:cs="Arial"/>
          <w:color w:val="00283C"/>
          <w:sz w:val="20"/>
          <w:szCs w:val="20"/>
          <w:shd w:val="clear" w:color="auto" w:fill="FFFFFF"/>
        </w:rPr>
        <w:t>Le format est identique à l'ensemble des tests, seul le degré de difficulté et l'exigence de la maîtrise de l'anglais diffèrent.</w:t>
      </w:r>
      <w:r>
        <w:rPr>
          <w:rFonts w:ascii="Arial" w:hAnsi="Arial" w:cs="Arial"/>
          <w:color w:val="00283C"/>
          <w:sz w:val="20"/>
          <w:szCs w:val="20"/>
        </w:rPr>
        <w:br/>
      </w:r>
      <w:r>
        <w:rPr>
          <w:rFonts w:ascii="Arial" w:hAnsi="Arial" w:cs="Arial"/>
          <w:color w:val="00283C"/>
          <w:sz w:val="20"/>
          <w:szCs w:val="20"/>
          <w:shd w:val="clear" w:color="auto" w:fill="FFFFFF"/>
        </w:rPr>
        <w:t>Chaque test dure environ 6 heures (donc la journée entière est nécessaire) et sont divisés en 5 parties : Compréhension Ecrite, Expression Ecrite, Maîtrise de l'Anglais, Compréhension Orale, Expression Orale. N'oubliez pas que la partie orale est une conversation avec un professeur et non une partie orale sur un ordinateur.</w:t>
      </w:r>
      <w:r>
        <w:rPr>
          <w:rFonts w:ascii="Arial" w:hAnsi="Arial" w:cs="Arial"/>
          <w:color w:val="00283C"/>
          <w:sz w:val="20"/>
          <w:szCs w:val="20"/>
        </w:rPr>
        <w:br/>
      </w:r>
      <w:r>
        <w:rPr>
          <w:rFonts w:ascii="Arial" w:hAnsi="Arial" w:cs="Arial"/>
          <w:color w:val="00283C"/>
          <w:sz w:val="20"/>
          <w:szCs w:val="20"/>
        </w:rPr>
        <w:br/>
      </w:r>
      <w:r>
        <w:rPr>
          <w:rFonts w:ascii="Arial" w:hAnsi="Arial" w:cs="Arial"/>
          <w:color w:val="00283C"/>
          <w:sz w:val="20"/>
          <w:szCs w:val="20"/>
          <w:shd w:val="clear" w:color="auto" w:fill="FFFFFF"/>
        </w:rPr>
        <w:t>Les liens ci-dessous rentrent dans le détail</w:t>
      </w:r>
      <w:r>
        <w:rPr>
          <w:rFonts w:ascii="Arial" w:hAnsi="Arial" w:cs="Arial"/>
          <w:color w:val="00283C"/>
          <w:sz w:val="20"/>
          <w:szCs w:val="20"/>
        </w:rPr>
        <w:br/>
      </w:r>
      <w:hyperlink r:id="rId11" w:tgtFrame="_blank" w:history="1">
        <w:r>
          <w:rPr>
            <w:rStyle w:val="Lienhypertexte"/>
            <w:rFonts w:ascii="Arial" w:hAnsi="Arial" w:cs="Arial"/>
            <w:color w:val="00283C"/>
            <w:sz w:val="20"/>
            <w:szCs w:val="20"/>
            <w:bdr w:val="none" w:sz="0" w:space="0" w:color="auto" w:frame="1"/>
            <w:shd w:val="clear" w:color="auto" w:fill="FFFFFF"/>
          </w:rPr>
          <w:t>First Certificate</w:t>
        </w:r>
      </w:hyperlink>
      <w:r>
        <w:rPr>
          <w:rFonts w:ascii="Arial" w:hAnsi="Arial" w:cs="Arial"/>
          <w:color w:val="00283C"/>
          <w:sz w:val="20"/>
          <w:szCs w:val="20"/>
        </w:rPr>
        <w:br/>
      </w:r>
      <w:hyperlink r:id="rId12" w:tgtFrame="_blank" w:history="1">
        <w:r>
          <w:rPr>
            <w:rStyle w:val="Lienhypertexte"/>
            <w:rFonts w:ascii="Arial" w:hAnsi="Arial" w:cs="Arial"/>
            <w:color w:val="00283C"/>
            <w:sz w:val="20"/>
            <w:szCs w:val="20"/>
            <w:bdr w:val="none" w:sz="0" w:space="0" w:color="auto" w:frame="1"/>
            <w:shd w:val="clear" w:color="auto" w:fill="FFFFFF"/>
          </w:rPr>
          <w:t>Advanced</w:t>
        </w:r>
      </w:hyperlink>
      <w:r>
        <w:rPr>
          <w:rFonts w:ascii="Arial" w:hAnsi="Arial" w:cs="Arial"/>
          <w:color w:val="00283C"/>
          <w:sz w:val="20"/>
          <w:szCs w:val="20"/>
        </w:rPr>
        <w:br/>
      </w:r>
      <w:proofErr w:type="spellStart"/>
      <w:r>
        <w:rPr>
          <w:rFonts w:ascii="Arial" w:hAnsi="Arial" w:cs="Arial"/>
          <w:color w:val="00283C"/>
          <w:sz w:val="20"/>
          <w:szCs w:val="20"/>
          <w:u w:val="single"/>
          <w:bdr w:val="none" w:sz="0" w:space="0" w:color="auto" w:frame="1"/>
          <w:shd w:val="clear" w:color="auto" w:fill="FFFFFF"/>
        </w:rPr>
        <w:t>Proficiency</w:t>
      </w:r>
      <w:proofErr w:type="spellEnd"/>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Score ?</w:t>
      </w:r>
      <w:r>
        <w:rPr>
          <w:rFonts w:ascii="Arial" w:hAnsi="Arial" w:cs="Arial"/>
          <w:color w:val="00283C"/>
          <w:sz w:val="20"/>
          <w:szCs w:val="20"/>
        </w:rPr>
        <w:br/>
      </w:r>
      <w:r>
        <w:rPr>
          <w:rFonts w:ascii="Arial" w:hAnsi="Arial" w:cs="Arial"/>
          <w:color w:val="00283C"/>
          <w:sz w:val="20"/>
          <w:szCs w:val="20"/>
          <w:shd w:val="clear" w:color="auto" w:fill="FFFFFF"/>
        </w:rPr>
        <w:t>Les scores sont en pourcentage. A la différence des tests américains, les examens de Cambridge sont sanctionnés en dessous de 60%.</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Comment s'inscrire ?</w:t>
      </w:r>
      <w:r>
        <w:rPr>
          <w:rFonts w:ascii="Arial" w:hAnsi="Arial" w:cs="Arial"/>
          <w:color w:val="00283C"/>
          <w:sz w:val="20"/>
          <w:szCs w:val="20"/>
        </w:rPr>
        <w:br/>
      </w:r>
      <w:r>
        <w:rPr>
          <w:rFonts w:ascii="Arial" w:hAnsi="Arial" w:cs="Arial"/>
          <w:color w:val="00283C"/>
          <w:sz w:val="20"/>
          <w:szCs w:val="20"/>
          <w:shd w:val="clear" w:color="auto" w:fill="FFFFFF"/>
        </w:rPr>
        <w:t xml:space="preserve">Vous pouvez vous inscrire à un seul examen, selon votre niveau actuel ou les passer les uns après les autres. Les dates des examens sont les mêmes dans le monde entier. Les épreuves d'expression orale et les écrits se déroulent souvent à des dates différentes, l'oral fait l'objet d'une convocation </w:t>
      </w:r>
      <w:r>
        <w:rPr>
          <w:rFonts w:ascii="Arial" w:hAnsi="Arial" w:cs="Arial"/>
          <w:color w:val="00283C"/>
          <w:sz w:val="20"/>
          <w:szCs w:val="20"/>
          <w:shd w:val="clear" w:color="auto" w:fill="FFFFFF"/>
        </w:rPr>
        <w:lastRenderedPageBreak/>
        <w:t>individuelle. Pour vous inscrire, il suffit de télécharger le formulaire d'inscription et de le renvoyer à l'adresse du British Council.</w:t>
      </w:r>
      <w:r>
        <w:rPr>
          <w:rStyle w:val="apple-converted-space"/>
          <w:rFonts w:ascii="Arial" w:hAnsi="Arial" w:cs="Arial"/>
          <w:color w:val="00283C"/>
          <w:sz w:val="20"/>
          <w:szCs w:val="20"/>
          <w:shd w:val="clear" w:color="auto" w:fill="FFFFFF"/>
        </w:rPr>
        <w:t> </w:t>
      </w:r>
      <w:r>
        <w:rPr>
          <w:rFonts w:ascii="Arial" w:hAnsi="Arial" w:cs="Arial"/>
          <w:color w:val="00283C"/>
          <w:sz w:val="20"/>
          <w:szCs w:val="20"/>
        </w:rPr>
        <w:br/>
      </w:r>
      <w:hyperlink r:id="rId13" w:tgtFrame="_blank" w:history="1">
        <w:r>
          <w:rPr>
            <w:rStyle w:val="Lienhypertexte"/>
            <w:rFonts w:ascii="Arial" w:hAnsi="Arial" w:cs="Arial"/>
            <w:color w:val="00283C"/>
            <w:sz w:val="20"/>
            <w:szCs w:val="20"/>
            <w:bdr w:val="none" w:sz="0" w:space="0" w:color="auto" w:frame="1"/>
            <w:shd w:val="clear" w:color="auto" w:fill="FFFFFF"/>
          </w:rPr>
          <w:t>Pour le First Certificate</w:t>
        </w:r>
      </w:hyperlink>
      <w:r>
        <w:rPr>
          <w:rStyle w:val="apple-converted-space"/>
          <w:rFonts w:ascii="Arial" w:hAnsi="Arial" w:cs="Arial"/>
          <w:color w:val="00283C"/>
          <w:sz w:val="20"/>
          <w:szCs w:val="20"/>
          <w:shd w:val="clear" w:color="auto" w:fill="FFFFFF"/>
        </w:rPr>
        <w:t> </w:t>
      </w:r>
      <w:r>
        <w:rPr>
          <w:rFonts w:ascii="Arial" w:hAnsi="Arial" w:cs="Arial"/>
          <w:color w:val="00283C"/>
          <w:sz w:val="20"/>
          <w:szCs w:val="20"/>
        </w:rPr>
        <w:br/>
      </w:r>
      <w:hyperlink r:id="rId14" w:tgtFrame="_blank" w:history="1">
        <w:r>
          <w:rPr>
            <w:rStyle w:val="Lienhypertexte"/>
            <w:rFonts w:ascii="Arial" w:hAnsi="Arial" w:cs="Arial"/>
            <w:color w:val="00283C"/>
            <w:sz w:val="20"/>
            <w:szCs w:val="20"/>
            <w:bdr w:val="none" w:sz="0" w:space="0" w:color="auto" w:frame="1"/>
            <w:shd w:val="clear" w:color="auto" w:fill="FFFFFF"/>
          </w:rPr>
          <w:t>Pour l'Advanced</w:t>
        </w:r>
      </w:hyperlink>
      <w:r>
        <w:rPr>
          <w:rStyle w:val="apple-converted-space"/>
          <w:rFonts w:ascii="Arial" w:hAnsi="Arial" w:cs="Arial"/>
          <w:color w:val="00283C"/>
          <w:sz w:val="20"/>
          <w:szCs w:val="20"/>
          <w:shd w:val="clear" w:color="auto" w:fill="FFFFFF"/>
        </w:rPr>
        <w:t> </w:t>
      </w:r>
      <w:r>
        <w:rPr>
          <w:rFonts w:ascii="Arial" w:hAnsi="Arial" w:cs="Arial"/>
          <w:color w:val="00283C"/>
          <w:sz w:val="20"/>
          <w:szCs w:val="20"/>
        </w:rPr>
        <w:br/>
      </w:r>
      <w:hyperlink r:id="rId15" w:tgtFrame="_blank" w:history="1">
        <w:r>
          <w:rPr>
            <w:rStyle w:val="Lienhypertexte"/>
            <w:rFonts w:ascii="Arial" w:hAnsi="Arial" w:cs="Arial"/>
            <w:color w:val="00283C"/>
            <w:sz w:val="20"/>
            <w:szCs w:val="20"/>
            <w:bdr w:val="none" w:sz="0" w:space="0" w:color="auto" w:frame="1"/>
            <w:shd w:val="clear" w:color="auto" w:fill="FFFFFF"/>
          </w:rPr>
          <w:t>Pour le Proficiency</w:t>
        </w:r>
      </w:hyperlink>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Centre d'examen à Paris ?</w:t>
      </w:r>
      <w:r>
        <w:rPr>
          <w:rFonts w:ascii="Arial" w:hAnsi="Arial" w:cs="Arial"/>
          <w:color w:val="00283C"/>
          <w:sz w:val="20"/>
          <w:szCs w:val="20"/>
        </w:rPr>
        <w:br/>
      </w:r>
      <w:r>
        <w:rPr>
          <w:rFonts w:ascii="Arial" w:hAnsi="Arial" w:cs="Arial"/>
          <w:color w:val="00283C"/>
          <w:sz w:val="20"/>
          <w:szCs w:val="20"/>
          <w:shd w:val="clear" w:color="auto" w:fill="FFFFFF"/>
        </w:rPr>
        <w:t>British Council Paris</w:t>
      </w:r>
      <w:r>
        <w:rPr>
          <w:rFonts w:ascii="Arial" w:hAnsi="Arial" w:cs="Arial"/>
          <w:color w:val="00283C"/>
          <w:sz w:val="20"/>
          <w:szCs w:val="20"/>
        </w:rPr>
        <w:br/>
      </w:r>
      <w:r>
        <w:rPr>
          <w:rFonts w:ascii="Arial" w:hAnsi="Arial" w:cs="Arial"/>
          <w:color w:val="00283C"/>
          <w:sz w:val="20"/>
          <w:szCs w:val="20"/>
          <w:shd w:val="clear" w:color="auto" w:fill="FFFFFF"/>
        </w:rPr>
        <w:t>9/11 rue de Constantine, 75007</w:t>
      </w:r>
      <w:r>
        <w:rPr>
          <w:rFonts w:ascii="Arial" w:hAnsi="Arial" w:cs="Arial"/>
          <w:color w:val="00283C"/>
          <w:sz w:val="20"/>
          <w:szCs w:val="20"/>
        </w:rPr>
        <w:br/>
      </w:r>
      <w:r>
        <w:rPr>
          <w:rFonts w:ascii="Arial" w:hAnsi="Arial" w:cs="Arial"/>
          <w:color w:val="00283C"/>
          <w:sz w:val="20"/>
          <w:szCs w:val="20"/>
          <w:shd w:val="clear" w:color="auto" w:fill="FFFFFF"/>
        </w:rPr>
        <w:t>M° Invalides</w:t>
      </w:r>
      <w:r>
        <w:rPr>
          <w:rFonts w:ascii="Arial" w:hAnsi="Arial" w:cs="Arial"/>
          <w:color w:val="00283C"/>
          <w:sz w:val="20"/>
          <w:szCs w:val="20"/>
        </w:rPr>
        <w:br/>
      </w:r>
      <w:hyperlink r:id="rId16" w:tgtFrame="_blank" w:history="1">
        <w:r>
          <w:rPr>
            <w:rStyle w:val="Lienhypertexte"/>
            <w:rFonts w:ascii="Arial" w:hAnsi="Arial" w:cs="Arial"/>
            <w:color w:val="00283C"/>
            <w:sz w:val="20"/>
            <w:szCs w:val="20"/>
            <w:bdr w:val="none" w:sz="0" w:space="0" w:color="auto" w:frame="1"/>
            <w:shd w:val="clear" w:color="auto" w:fill="FFFFFF"/>
          </w:rPr>
          <w:t>Web</w:t>
        </w:r>
      </w:hyperlink>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Prix ?</w:t>
      </w:r>
      <w:r>
        <w:rPr>
          <w:rFonts w:ascii="Arial" w:hAnsi="Arial" w:cs="Arial"/>
          <w:color w:val="00283C"/>
          <w:sz w:val="20"/>
          <w:szCs w:val="20"/>
        </w:rPr>
        <w:br/>
      </w:r>
      <w:r>
        <w:rPr>
          <w:rFonts w:ascii="Arial" w:hAnsi="Arial" w:cs="Arial"/>
          <w:color w:val="00283C"/>
          <w:sz w:val="20"/>
          <w:szCs w:val="20"/>
          <w:shd w:val="clear" w:color="auto" w:fill="FFFFFF"/>
        </w:rPr>
        <w:t>FCE : 163 €, CAE : 173 €, CPE : 182 €</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Préparation ?</w:t>
      </w:r>
      <w:r>
        <w:rPr>
          <w:rFonts w:ascii="Arial" w:hAnsi="Arial" w:cs="Arial"/>
          <w:color w:val="00283C"/>
          <w:sz w:val="20"/>
          <w:szCs w:val="20"/>
        </w:rPr>
        <w:br/>
      </w:r>
      <w:r>
        <w:rPr>
          <w:rFonts w:ascii="Arial" w:hAnsi="Arial" w:cs="Arial"/>
          <w:color w:val="00283C"/>
          <w:sz w:val="20"/>
          <w:szCs w:val="20"/>
          <w:shd w:val="clear" w:color="auto" w:fill="FFFFFF"/>
        </w:rPr>
        <w:t>Une préparation est indispensable, sachant que ce n'est pas un QCM il faut connaître le format de l'épreuve à l'avance pour ne pas être pris au dépourvu le jour de l'examen. Connaître les consignes et les exigences, c'est-à-dire ce qu'on attend de vous pour un tel niveau, est important.</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Cours d'apprentissage ?</w:t>
      </w:r>
      <w:r>
        <w:rPr>
          <w:rStyle w:val="apple-converted-space"/>
          <w:rFonts w:ascii="Arial" w:hAnsi="Arial" w:cs="Arial"/>
          <w:color w:val="00283C"/>
          <w:sz w:val="20"/>
          <w:szCs w:val="20"/>
          <w:shd w:val="clear" w:color="auto" w:fill="FFFFFF"/>
        </w:rPr>
        <w:t> </w:t>
      </w:r>
      <w:r>
        <w:rPr>
          <w:rFonts w:ascii="Arial" w:hAnsi="Arial" w:cs="Arial"/>
          <w:color w:val="00283C"/>
          <w:sz w:val="20"/>
          <w:szCs w:val="20"/>
        </w:rPr>
        <w:br/>
      </w:r>
      <w:r>
        <w:rPr>
          <w:rFonts w:ascii="Arial" w:hAnsi="Arial" w:cs="Arial"/>
          <w:color w:val="00283C"/>
          <w:sz w:val="20"/>
          <w:szCs w:val="20"/>
          <w:shd w:val="clear" w:color="auto" w:fill="FFFFFF"/>
        </w:rPr>
        <w:t>Le British Council propose des cours de préparation. Allez voir leur site Internet ou renseignez vous en les appelant.</w:t>
      </w:r>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Manuels d'apprentissage?</w:t>
      </w:r>
      <w:r>
        <w:rPr>
          <w:rFonts w:ascii="Arial" w:hAnsi="Arial" w:cs="Arial"/>
          <w:color w:val="00283C"/>
          <w:sz w:val="20"/>
          <w:szCs w:val="20"/>
        </w:rPr>
        <w:br/>
      </w:r>
      <w:r>
        <w:rPr>
          <w:rFonts w:ascii="Arial" w:hAnsi="Arial" w:cs="Arial"/>
          <w:color w:val="00283C"/>
          <w:sz w:val="20"/>
          <w:szCs w:val="20"/>
          <w:shd w:val="clear" w:color="auto" w:fill="FFFFFF"/>
        </w:rPr>
        <w:t xml:space="preserve">Les tests pratiques et le matériel d'examen (livres, cassettes et CD ROM) sont disponibles dans toutes les librairies spécialisées. </w:t>
      </w:r>
      <w:proofErr w:type="spellStart"/>
      <w:r w:rsidRPr="00D6192E">
        <w:rPr>
          <w:rFonts w:ascii="Arial" w:hAnsi="Arial" w:cs="Arial"/>
          <w:color w:val="00283C"/>
          <w:sz w:val="20"/>
          <w:szCs w:val="20"/>
          <w:shd w:val="clear" w:color="auto" w:fill="FFFFFF"/>
          <w:lang w:val="en-US"/>
        </w:rPr>
        <w:t>Voir</w:t>
      </w:r>
      <w:proofErr w:type="spellEnd"/>
      <w:r w:rsidRPr="00D6192E">
        <w:rPr>
          <w:rStyle w:val="apple-converted-space"/>
          <w:rFonts w:ascii="Arial" w:hAnsi="Arial" w:cs="Arial"/>
          <w:color w:val="00283C"/>
          <w:sz w:val="20"/>
          <w:szCs w:val="20"/>
          <w:shd w:val="clear" w:color="auto" w:fill="FFFFFF"/>
          <w:lang w:val="en-US"/>
        </w:rPr>
        <w:t> </w:t>
      </w:r>
      <w:hyperlink r:id="rId17" w:history="1">
        <w:r w:rsidRPr="00D6192E">
          <w:rPr>
            <w:rStyle w:val="Lienhypertexte"/>
            <w:rFonts w:ascii="Arial" w:hAnsi="Arial" w:cs="Arial"/>
            <w:color w:val="00283C"/>
            <w:sz w:val="20"/>
            <w:szCs w:val="20"/>
            <w:bdr w:val="none" w:sz="0" w:space="0" w:color="auto" w:frame="1"/>
            <w:shd w:val="clear" w:color="auto" w:fill="FFFFFF"/>
            <w:lang w:val="en-US"/>
          </w:rPr>
          <w:t>ici</w:t>
        </w:r>
      </w:hyperlink>
      <w:r w:rsidRPr="00D6192E">
        <w:rPr>
          <w:rFonts w:ascii="Arial" w:hAnsi="Arial" w:cs="Arial"/>
          <w:color w:val="00283C"/>
          <w:sz w:val="20"/>
          <w:szCs w:val="20"/>
          <w:lang w:val="en-US"/>
        </w:rPr>
        <w:br/>
      </w:r>
      <w:r w:rsidRPr="00D6192E">
        <w:rPr>
          <w:rFonts w:ascii="Arial" w:hAnsi="Arial" w:cs="Arial"/>
          <w:color w:val="00283C"/>
          <w:sz w:val="20"/>
          <w:szCs w:val="20"/>
          <w:lang w:val="en-US"/>
        </w:rPr>
        <w:br/>
      </w:r>
      <w:proofErr w:type="spellStart"/>
      <w:r w:rsidRPr="00D6192E">
        <w:rPr>
          <w:rFonts w:ascii="Arial" w:hAnsi="Arial" w:cs="Arial"/>
          <w:color w:val="00283C"/>
          <w:sz w:val="20"/>
          <w:szCs w:val="20"/>
          <w:shd w:val="clear" w:color="auto" w:fill="FFFFFF"/>
          <w:lang w:val="en-US"/>
        </w:rPr>
        <w:t>Liste</w:t>
      </w:r>
      <w:proofErr w:type="spellEnd"/>
      <w:r w:rsidRPr="00D6192E">
        <w:rPr>
          <w:rFonts w:ascii="Arial" w:hAnsi="Arial" w:cs="Arial"/>
          <w:color w:val="00283C"/>
          <w:sz w:val="20"/>
          <w:szCs w:val="20"/>
          <w:shd w:val="clear" w:color="auto" w:fill="FFFFFF"/>
          <w:lang w:val="en-US"/>
        </w:rPr>
        <w:t xml:space="preserve"> non exhaustive</w:t>
      </w:r>
      <w:r w:rsidRPr="00D6192E">
        <w:rPr>
          <w:rFonts w:ascii="Arial" w:hAnsi="Arial" w:cs="Arial"/>
          <w:color w:val="00283C"/>
          <w:sz w:val="20"/>
          <w:szCs w:val="20"/>
          <w:lang w:val="en-US"/>
        </w:rPr>
        <w:br/>
      </w:r>
      <w:r w:rsidRPr="00D6192E">
        <w:rPr>
          <w:rFonts w:ascii="Arial" w:hAnsi="Arial" w:cs="Arial"/>
          <w:color w:val="00283C"/>
          <w:sz w:val="20"/>
          <w:szCs w:val="20"/>
          <w:lang w:val="en-US"/>
        </w:rPr>
        <w:br/>
      </w:r>
      <w:r w:rsidRPr="00D6192E">
        <w:rPr>
          <w:rFonts w:ascii="Arial" w:hAnsi="Arial" w:cs="Arial"/>
          <w:color w:val="00283C"/>
          <w:sz w:val="20"/>
          <w:szCs w:val="20"/>
          <w:shd w:val="clear" w:color="auto" w:fill="FFFFFF"/>
          <w:lang w:val="en-US"/>
        </w:rPr>
        <w:t>Cambridge First Certificate In English 7 (CD audio) de Cambridge ESOL</w:t>
      </w:r>
      <w:r w:rsidRPr="00D6192E">
        <w:rPr>
          <w:rFonts w:ascii="Arial" w:hAnsi="Arial" w:cs="Arial"/>
          <w:color w:val="00283C"/>
          <w:sz w:val="20"/>
          <w:szCs w:val="20"/>
          <w:lang w:val="en-US"/>
        </w:rPr>
        <w:br/>
      </w:r>
      <w:r w:rsidRPr="00D6192E">
        <w:rPr>
          <w:rFonts w:ascii="Arial" w:hAnsi="Arial" w:cs="Arial"/>
          <w:color w:val="00283C"/>
          <w:sz w:val="20"/>
          <w:szCs w:val="20"/>
          <w:lang w:val="en-US"/>
        </w:rPr>
        <w:br/>
      </w:r>
      <w:r w:rsidRPr="00D6192E">
        <w:rPr>
          <w:rFonts w:ascii="Arial" w:hAnsi="Arial" w:cs="Arial"/>
          <w:color w:val="00283C"/>
          <w:sz w:val="20"/>
          <w:szCs w:val="20"/>
          <w:shd w:val="clear" w:color="auto" w:fill="FFFFFF"/>
          <w:lang w:val="en-US"/>
        </w:rPr>
        <w:t xml:space="preserve">Cambridge Certificate in Advanced English 6 With Answers: Examination Papers from the University of Cambridge </w:t>
      </w:r>
      <w:proofErr w:type="spellStart"/>
      <w:r w:rsidRPr="00D6192E">
        <w:rPr>
          <w:rFonts w:ascii="Arial" w:hAnsi="Arial" w:cs="Arial"/>
          <w:color w:val="00283C"/>
          <w:sz w:val="20"/>
          <w:szCs w:val="20"/>
          <w:shd w:val="clear" w:color="auto" w:fill="FFFFFF"/>
          <w:lang w:val="en-US"/>
        </w:rPr>
        <w:t>Esol</w:t>
      </w:r>
      <w:proofErr w:type="spellEnd"/>
      <w:r w:rsidRPr="00D6192E">
        <w:rPr>
          <w:rFonts w:ascii="Arial" w:hAnsi="Arial" w:cs="Arial"/>
          <w:color w:val="00283C"/>
          <w:sz w:val="20"/>
          <w:szCs w:val="20"/>
          <w:shd w:val="clear" w:color="auto" w:fill="FFFFFF"/>
          <w:lang w:val="en-US"/>
        </w:rPr>
        <w:t xml:space="preserve"> Examinations: English For Speakers of Other Languages (</w:t>
      </w:r>
      <w:proofErr w:type="spellStart"/>
      <w:r w:rsidRPr="00D6192E">
        <w:rPr>
          <w:rFonts w:ascii="Arial" w:hAnsi="Arial" w:cs="Arial"/>
          <w:color w:val="00283C"/>
          <w:sz w:val="20"/>
          <w:szCs w:val="20"/>
          <w:shd w:val="clear" w:color="auto" w:fill="FFFFFF"/>
          <w:lang w:val="en-US"/>
        </w:rPr>
        <w:t>Broché</w:t>
      </w:r>
      <w:proofErr w:type="spellEnd"/>
      <w:r w:rsidRPr="00D6192E">
        <w:rPr>
          <w:rFonts w:ascii="Arial" w:hAnsi="Arial" w:cs="Arial"/>
          <w:color w:val="00283C"/>
          <w:sz w:val="20"/>
          <w:szCs w:val="20"/>
          <w:shd w:val="clear" w:color="auto" w:fill="FFFFFF"/>
          <w:lang w:val="en-US"/>
        </w:rPr>
        <w:t>) de Cambridge ESOL</w:t>
      </w:r>
      <w:r w:rsidRPr="00D6192E">
        <w:rPr>
          <w:rFonts w:ascii="Arial" w:hAnsi="Arial" w:cs="Arial"/>
          <w:color w:val="00283C"/>
          <w:sz w:val="20"/>
          <w:szCs w:val="20"/>
          <w:lang w:val="en-US"/>
        </w:rPr>
        <w:br/>
      </w:r>
      <w:r w:rsidRPr="00D6192E">
        <w:rPr>
          <w:rFonts w:ascii="Arial" w:hAnsi="Arial" w:cs="Arial"/>
          <w:color w:val="00283C"/>
          <w:sz w:val="20"/>
          <w:szCs w:val="20"/>
          <w:lang w:val="en-US"/>
        </w:rPr>
        <w:br/>
      </w:r>
      <w:r w:rsidRPr="00D6192E">
        <w:rPr>
          <w:rFonts w:ascii="Arial" w:hAnsi="Arial" w:cs="Arial"/>
          <w:color w:val="00283C"/>
          <w:sz w:val="20"/>
          <w:szCs w:val="20"/>
          <w:shd w:val="clear" w:color="auto" w:fill="FFFFFF"/>
          <w:lang w:val="en-US"/>
        </w:rPr>
        <w:t>Cambridge Certificate of Proficiency in English 4 With Answers (</w:t>
      </w:r>
      <w:proofErr w:type="spellStart"/>
      <w:r w:rsidRPr="00D6192E">
        <w:rPr>
          <w:rFonts w:ascii="Arial" w:hAnsi="Arial" w:cs="Arial"/>
          <w:color w:val="00283C"/>
          <w:sz w:val="20"/>
          <w:szCs w:val="20"/>
          <w:shd w:val="clear" w:color="auto" w:fill="FFFFFF"/>
          <w:lang w:val="en-US"/>
        </w:rPr>
        <w:t>Broché</w:t>
      </w:r>
      <w:proofErr w:type="spellEnd"/>
      <w:r w:rsidRPr="00D6192E">
        <w:rPr>
          <w:rFonts w:ascii="Arial" w:hAnsi="Arial" w:cs="Arial"/>
          <w:color w:val="00283C"/>
          <w:sz w:val="20"/>
          <w:szCs w:val="20"/>
          <w:shd w:val="clear" w:color="auto" w:fill="FFFFFF"/>
          <w:lang w:val="en-US"/>
        </w:rPr>
        <w:t>).</w:t>
      </w:r>
      <w:r w:rsidRPr="00D6192E">
        <w:rPr>
          <w:rFonts w:ascii="Arial" w:hAnsi="Arial" w:cs="Arial"/>
          <w:color w:val="00283C"/>
          <w:sz w:val="20"/>
          <w:szCs w:val="20"/>
          <w:lang w:val="en-US"/>
        </w:rPr>
        <w:br/>
      </w:r>
      <w:r w:rsidRPr="00D6192E">
        <w:rPr>
          <w:rFonts w:ascii="Arial" w:hAnsi="Arial" w:cs="Arial"/>
          <w:color w:val="00283C"/>
          <w:sz w:val="20"/>
          <w:szCs w:val="20"/>
          <w:lang w:val="en-US"/>
        </w:rPr>
        <w:br/>
      </w:r>
      <w:r>
        <w:rPr>
          <w:rFonts w:ascii="Arial" w:hAnsi="Arial" w:cs="Arial"/>
          <w:color w:val="00283C"/>
          <w:sz w:val="20"/>
          <w:szCs w:val="20"/>
          <w:shd w:val="clear" w:color="auto" w:fill="FFFFFF"/>
        </w:rPr>
        <w:t>Il existe également beaucoup de supports disponibles gratuitement sur le site www.CambridgeESOL.org. Vous y trouverez un manuel, un rapport de l'examen, ainsi que des exercices d'entraînement. Pour les candidats qui se préparent au FCE ou au CAE, une formation à distance, gratuite, est proposée par l'Ecole des Mines de Nancy en collaboration avec la Région de Lorraine.</w:t>
      </w:r>
      <w:r>
        <w:rPr>
          <w:rStyle w:val="apple-converted-space"/>
          <w:rFonts w:ascii="Arial" w:hAnsi="Arial" w:cs="Arial"/>
          <w:color w:val="00283C"/>
          <w:sz w:val="20"/>
          <w:szCs w:val="20"/>
          <w:shd w:val="clear" w:color="auto" w:fill="FFFFFF"/>
        </w:rPr>
        <w:t> </w:t>
      </w:r>
      <w:hyperlink r:id="rId18" w:tgtFrame="_blank" w:history="1">
        <w:r>
          <w:rPr>
            <w:rStyle w:val="Lienhypertexte"/>
            <w:rFonts w:ascii="Arial" w:hAnsi="Arial" w:cs="Arial"/>
            <w:color w:val="00283C"/>
            <w:sz w:val="20"/>
            <w:szCs w:val="20"/>
            <w:bdr w:val="none" w:sz="0" w:space="0" w:color="auto" w:frame="1"/>
            <w:shd w:val="clear" w:color="auto" w:fill="FFFFFF"/>
          </w:rPr>
          <w:t>Lien</w:t>
        </w:r>
      </w:hyperlink>
      <w:r>
        <w:rPr>
          <w:rFonts w:ascii="Arial" w:hAnsi="Arial" w:cs="Arial"/>
          <w:color w:val="00283C"/>
          <w:sz w:val="20"/>
          <w:szCs w:val="20"/>
        </w:rPr>
        <w:br/>
      </w:r>
      <w:r>
        <w:rPr>
          <w:rFonts w:ascii="Arial" w:hAnsi="Arial" w:cs="Arial"/>
          <w:color w:val="00283C"/>
          <w:sz w:val="20"/>
          <w:szCs w:val="20"/>
        </w:rPr>
        <w:br/>
      </w:r>
      <w:r>
        <w:rPr>
          <w:rFonts w:ascii="Arial" w:hAnsi="Arial" w:cs="Arial"/>
          <w:b/>
          <w:bCs/>
          <w:color w:val="00283C"/>
          <w:sz w:val="20"/>
          <w:szCs w:val="20"/>
          <w:bdr w:val="none" w:sz="0" w:space="0" w:color="auto" w:frame="1"/>
          <w:shd w:val="clear" w:color="auto" w:fill="FFFFFF"/>
        </w:rPr>
        <w:t>Résultats ?</w:t>
      </w:r>
      <w:r>
        <w:rPr>
          <w:rFonts w:ascii="Arial" w:hAnsi="Arial" w:cs="Arial"/>
          <w:color w:val="00283C"/>
          <w:sz w:val="20"/>
          <w:szCs w:val="20"/>
        </w:rPr>
        <w:br/>
      </w:r>
      <w:r>
        <w:rPr>
          <w:rFonts w:ascii="Arial" w:hAnsi="Arial" w:cs="Arial"/>
          <w:color w:val="00283C"/>
          <w:sz w:val="20"/>
          <w:szCs w:val="20"/>
          <w:shd w:val="clear" w:color="auto" w:fill="FFFFFF"/>
        </w:rPr>
        <w:t>Vous pouvez désormais consulter vos résultats sur Internet. La date exacte des résultats (environ 2 mois après l'examen) vous sera communiquée le jour de l'examen.</w:t>
      </w:r>
    </w:p>
    <w:p w:rsidR="00D6192E" w:rsidRDefault="00D6192E"/>
    <w:p w:rsidR="00D6192E" w:rsidRDefault="00D6192E"/>
    <w:p w:rsidR="00D6192E" w:rsidRDefault="00D6192E">
      <w:hyperlink r:id="rId19" w:history="1">
        <w:r w:rsidRPr="00141F38">
          <w:rPr>
            <w:rStyle w:val="Lienhypertexte"/>
          </w:rPr>
          <w:t>https://www.britishcouncil.fr/</w:t>
        </w:r>
      </w:hyperlink>
    </w:p>
    <w:p w:rsidR="00D6192E" w:rsidRDefault="00D6192E"/>
    <w:p w:rsidR="00D6192E" w:rsidRDefault="00D6192E"/>
    <w:sectPr w:rsidR="00D6192E" w:rsidSect="004C2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92E"/>
    <w:rsid w:val="004C20CA"/>
    <w:rsid w:val="00D619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CA"/>
  </w:style>
  <w:style w:type="paragraph" w:styleId="Titre1">
    <w:name w:val="heading 1"/>
    <w:basedOn w:val="Normal"/>
    <w:link w:val="Titre1Car"/>
    <w:uiPriority w:val="9"/>
    <w:qFormat/>
    <w:rsid w:val="00D61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619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92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6192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D6192E"/>
    <w:rPr>
      <w:color w:val="0000FF" w:themeColor="hyperlink"/>
      <w:u w:val="single"/>
    </w:rPr>
  </w:style>
  <w:style w:type="paragraph" w:customStyle="1" w:styleId="description">
    <w:name w:val="description"/>
    <w:basedOn w:val="Normal"/>
    <w:rsid w:val="00D619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6192E"/>
  </w:style>
</w:styles>
</file>

<file path=word/webSettings.xml><?xml version="1.0" encoding="utf-8"?>
<w:webSettings xmlns:r="http://schemas.openxmlformats.org/officeDocument/2006/relationships" xmlns:w="http://schemas.openxmlformats.org/wordprocessingml/2006/main">
  <w:divs>
    <w:div w:id="126631556">
      <w:bodyDiv w:val="1"/>
      <w:marLeft w:val="0"/>
      <w:marRight w:val="0"/>
      <w:marTop w:val="0"/>
      <w:marBottom w:val="0"/>
      <w:divBdr>
        <w:top w:val="none" w:sz="0" w:space="0" w:color="auto"/>
        <w:left w:val="none" w:sz="0" w:space="0" w:color="auto"/>
        <w:bottom w:val="none" w:sz="0" w:space="0" w:color="auto"/>
        <w:right w:val="none" w:sz="0" w:space="0" w:color="auto"/>
      </w:divBdr>
    </w:div>
    <w:div w:id="14495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udiant.aujourdhui.fr/etudiant/info/les-examens-de-cambridge.html" TargetMode="External"/><Relationship Id="rId13" Type="http://schemas.openxmlformats.org/officeDocument/2006/relationships/hyperlink" Target="http://www.britishcouncil.org/fr/france-english-fce.pdf" TargetMode="External"/><Relationship Id="rId18" Type="http://schemas.openxmlformats.org/officeDocument/2006/relationships/hyperlink" Target="http://www.mines.inpl-nancy.fr/dlcm/formation_lig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tudiant.aujourdhui.fr/etudiant/info/ielts.html" TargetMode="External"/><Relationship Id="rId12" Type="http://schemas.openxmlformats.org/officeDocument/2006/relationships/hyperlink" Target="http://www.cambridgeesol.org/exams/cae.htm" TargetMode="External"/><Relationship Id="rId17" Type="http://schemas.openxmlformats.org/officeDocument/2006/relationships/hyperlink" Target="http://etudiant.aujourdhui.fr/etudiant/info/librairies-etrangeres-a-paris.html" TargetMode="External"/><Relationship Id="rId2" Type="http://schemas.openxmlformats.org/officeDocument/2006/relationships/settings" Target="settings.xml"/><Relationship Id="rId16" Type="http://schemas.openxmlformats.org/officeDocument/2006/relationships/hyperlink" Target="http://www.britishcouncil.org/franc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tudiant.aujourdhui.fr/etudiant/info/le-toeic.html" TargetMode="External"/><Relationship Id="rId11" Type="http://schemas.openxmlformats.org/officeDocument/2006/relationships/hyperlink" Target="http://www.cambridgeesol.org/exams/fce.htm" TargetMode="External"/><Relationship Id="rId5" Type="http://schemas.openxmlformats.org/officeDocument/2006/relationships/hyperlink" Target="http://etudiant.aujourdhui.fr/etudiant/info/le-toefl.html" TargetMode="External"/><Relationship Id="rId15" Type="http://schemas.openxmlformats.org/officeDocument/2006/relationships/hyperlink" Target="http://www.britishcouncil.org/fr/france-english-cpe.pdf" TargetMode="External"/><Relationship Id="rId10" Type="http://schemas.openxmlformats.org/officeDocument/2006/relationships/hyperlink" Target="http://etudiant.aujourdhui.fr/etudiant/info/les-examens-de-cambridge.html" TargetMode="External"/><Relationship Id="rId19" Type="http://schemas.openxmlformats.org/officeDocument/2006/relationships/hyperlink" Target="https://www.britishcouncil.fr/" TargetMode="External"/><Relationship Id="rId4" Type="http://schemas.openxmlformats.org/officeDocument/2006/relationships/hyperlink" Target="http://etudiant.aujourdhui.fr/etudiant/info/toefl-toeic-ielts-cambridge-quel-test-d-anglais-choisir.html" TargetMode="External"/><Relationship Id="rId9" Type="http://schemas.openxmlformats.org/officeDocument/2006/relationships/hyperlink" Target="http://etudiant.aujourdhui.fr/etudiant/info/les-tests-de-langue-etrangere.html" TargetMode="External"/><Relationship Id="rId14" Type="http://schemas.openxmlformats.org/officeDocument/2006/relationships/hyperlink" Target="http://www.britishcouncil.org/fr/france-english-ca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1329</Words>
  <Characters>7313</Characters>
  <Application>Microsoft Office Word</Application>
  <DocSecurity>0</DocSecurity>
  <Lines>60</Lines>
  <Paragraphs>17</Paragraphs>
  <ScaleCrop>false</ScaleCrop>
  <Company>Hewlett-Packard</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sissi</cp:lastModifiedBy>
  <cp:revision>2</cp:revision>
  <dcterms:created xsi:type="dcterms:W3CDTF">2019-10-15T13:26:00Z</dcterms:created>
  <dcterms:modified xsi:type="dcterms:W3CDTF">2019-10-15T13:40:00Z</dcterms:modified>
</cp:coreProperties>
</file>