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85" w:rsidRPr="00C93585" w:rsidRDefault="00C93585" w:rsidP="00C93585">
      <w:pPr>
        <w:spacing w:after="0" w:line="240" w:lineRule="auto"/>
        <w:jc w:val="center"/>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Conseils pour l’épreuve écrite</w:t>
      </w:r>
    </w:p>
    <w:p w:rsidR="00C93585" w:rsidRPr="00C93585" w:rsidRDefault="00C93585" w:rsidP="00C93585">
      <w:pPr>
        <w:spacing w:after="0" w:line="240" w:lineRule="auto"/>
        <w:jc w:val="center"/>
        <w:rPr>
          <w:rFonts w:ascii="Times New Roman" w:eastAsia="Times New Roman" w:hAnsi="Times New Roman" w:cs="Times New Roman"/>
          <w:sz w:val="24"/>
          <w:szCs w:val="20"/>
          <w:lang w:eastAsia="fr-FR"/>
        </w:rPr>
      </w:pPr>
    </w:p>
    <w:p w:rsidR="00C93585" w:rsidRPr="00C93585" w:rsidRDefault="00C93585" w:rsidP="00C93585">
      <w:pPr>
        <w:spacing w:after="0" w:line="240" w:lineRule="auto"/>
        <w:jc w:val="both"/>
        <w:rPr>
          <w:rFonts w:ascii="Times New Roman" w:eastAsia="Times New Roman" w:hAnsi="Times New Roman" w:cs="Times New Roman"/>
          <w:b/>
          <w:sz w:val="24"/>
          <w:szCs w:val="20"/>
          <w:u w:val="single"/>
          <w:lang w:eastAsia="fr-FR"/>
        </w:rPr>
      </w:pPr>
      <w:r w:rsidRPr="00C93585">
        <w:rPr>
          <w:rFonts w:ascii="Times New Roman" w:eastAsia="Times New Roman" w:hAnsi="Times New Roman" w:cs="Times New Roman"/>
          <w:b/>
          <w:sz w:val="24"/>
          <w:szCs w:val="20"/>
          <w:u w:val="single"/>
          <w:lang w:eastAsia="fr-FR"/>
        </w:rPr>
        <w:t>Révisions :</w:t>
      </w:r>
    </w:p>
    <w:p w:rsidR="00C93585" w:rsidRPr="00C93585" w:rsidRDefault="00C93585" w:rsidP="00C93585">
      <w:pPr>
        <w:spacing w:after="0" w:line="240" w:lineRule="auto"/>
        <w:jc w:val="both"/>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-Connaître les verbes irréguliers, les mots de liaison, les listes de vocabulaire, les feuilles de conseil pour les différents types d’expression, les fautes de base à ne plus faire.</w:t>
      </w:r>
    </w:p>
    <w:p w:rsidR="00C93585" w:rsidRPr="00C93585" w:rsidRDefault="00C93585" w:rsidP="00C93585">
      <w:pPr>
        <w:numPr>
          <w:ilvl w:val="0"/>
          <w:numId w:val="1"/>
        </w:numPr>
        <w:spacing w:after="0" w:line="240" w:lineRule="auto"/>
        <w:jc w:val="both"/>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ne pas essayer d’apprendre trop de vocabulaire en même temps, mieux vaut y passer moins de temps mais réviser plus régulièrement pour être sûr de ne pas tout mélanger.</w:t>
      </w:r>
    </w:p>
    <w:p w:rsidR="00C93585" w:rsidRPr="00C93585" w:rsidRDefault="00C93585" w:rsidP="00C93585">
      <w:pPr>
        <w:spacing w:after="0" w:line="240" w:lineRule="auto"/>
        <w:jc w:val="both"/>
        <w:rPr>
          <w:rFonts w:ascii="Times New Roman" w:eastAsia="Times New Roman" w:hAnsi="Times New Roman" w:cs="Times New Roman"/>
          <w:b/>
          <w:sz w:val="24"/>
          <w:szCs w:val="20"/>
          <w:u w:val="single"/>
          <w:lang w:eastAsia="fr-FR"/>
        </w:rPr>
      </w:pPr>
      <w:r w:rsidRPr="00C93585">
        <w:rPr>
          <w:rFonts w:ascii="Times New Roman" w:eastAsia="Times New Roman" w:hAnsi="Times New Roman" w:cs="Times New Roman"/>
          <w:b/>
          <w:sz w:val="24"/>
          <w:szCs w:val="20"/>
          <w:u w:val="single"/>
          <w:lang w:eastAsia="fr-FR"/>
        </w:rPr>
        <w:t>Compréhension du texte :</w:t>
      </w:r>
    </w:p>
    <w:p w:rsidR="00C93585" w:rsidRPr="00C93585" w:rsidRDefault="00C93585" w:rsidP="00C93585">
      <w:pPr>
        <w:spacing w:after="0" w:line="240" w:lineRule="auto"/>
        <w:jc w:val="both"/>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 lire le texte une fois ; à la deuxième lecture, prendre des surligneurs pour surligner les différents personnages, les lieux, les dates ou marqueurs de temps puis lire toutes les questions avant de relire le texte une ou deux fois. Vous ne rendez pas le texte au correcteur, vous pouvez y annoter tout ce que vous voulez.</w:t>
      </w:r>
    </w:p>
    <w:p w:rsidR="00C93585" w:rsidRPr="00C93585" w:rsidRDefault="00C93585" w:rsidP="00C93585">
      <w:pPr>
        <w:spacing w:after="0" w:line="240" w:lineRule="auto"/>
        <w:jc w:val="both"/>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 vous devez traiter les questions dans l’ordre. Si une question vous parait trop compliquée, laissez de la               place sur la copie et revenez-y plus tard. Ne laissez aucune question sans réponse. Si vous n’avez pas compris un mot important dans la question, essayez d’imaginer quelle question on pour</w:t>
      </w:r>
      <w:r w:rsidR="00696A21">
        <w:rPr>
          <w:rFonts w:ascii="Times New Roman" w:eastAsia="Times New Roman" w:hAnsi="Times New Roman" w:cs="Times New Roman"/>
          <w:sz w:val="24"/>
          <w:szCs w:val="20"/>
          <w:lang w:eastAsia="fr-FR"/>
        </w:rPr>
        <w:t>r</w:t>
      </w:r>
      <w:bookmarkStart w:id="0" w:name="_GoBack"/>
      <w:bookmarkEnd w:id="0"/>
      <w:r w:rsidRPr="00C93585">
        <w:rPr>
          <w:rFonts w:ascii="Times New Roman" w:eastAsia="Times New Roman" w:hAnsi="Times New Roman" w:cs="Times New Roman"/>
          <w:sz w:val="24"/>
          <w:szCs w:val="20"/>
          <w:lang w:eastAsia="fr-FR"/>
        </w:rPr>
        <w:t>ait vous poser avec les mots restants. Mieux vaut une réponse fausse que pas de réponse du tout, cela pourrait donner une mauvaise impression à votre correcteur.</w:t>
      </w:r>
    </w:p>
    <w:p w:rsidR="00C93585" w:rsidRPr="00C93585" w:rsidRDefault="00C93585" w:rsidP="00C93585">
      <w:pPr>
        <w:numPr>
          <w:ilvl w:val="0"/>
          <w:numId w:val="1"/>
        </w:numPr>
        <w:spacing w:after="0" w:line="240" w:lineRule="auto"/>
        <w:jc w:val="both"/>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 xml:space="preserve">faites des phrases complètes : The </w:t>
      </w:r>
      <w:proofErr w:type="spellStart"/>
      <w:r w:rsidRPr="00C93585">
        <w:rPr>
          <w:rFonts w:ascii="Times New Roman" w:eastAsia="Times New Roman" w:hAnsi="Times New Roman" w:cs="Times New Roman"/>
          <w:sz w:val="24"/>
          <w:szCs w:val="20"/>
          <w:lang w:eastAsia="fr-FR"/>
        </w:rPr>
        <w:t>scene</w:t>
      </w:r>
      <w:proofErr w:type="spellEnd"/>
      <w:r w:rsidRPr="00C93585">
        <w:rPr>
          <w:rFonts w:ascii="Times New Roman" w:eastAsia="Times New Roman" w:hAnsi="Times New Roman" w:cs="Times New Roman"/>
          <w:sz w:val="24"/>
          <w:szCs w:val="20"/>
          <w:lang w:eastAsia="fr-FR"/>
        </w:rPr>
        <w:t xml:space="preserve"> </w:t>
      </w:r>
      <w:proofErr w:type="spellStart"/>
      <w:r w:rsidRPr="00C93585">
        <w:rPr>
          <w:rFonts w:ascii="Times New Roman" w:eastAsia="Times New Roman" w:hAnsi="Times New Roman" w:cs="Times New Roman"/>
          <w:sz w:val="24"/>
          <w:szCs w:val="20"/>
          <w:lang w:eastAsia="fr-FR"/>
        </w:rPr>
        <w:t>is</w:t>
      </w:r>
      <w:proofErr w:type="spellEnd"/>
      <w:r w:rsidRPr="00C93585">
        <w:rPr>
          <w:rFonts w:ascii="Times New Roman" w:eastAsia="Times New Roman" w:hAnsi="Times New Roman" w:cs="Times New Roman"/>
          <w:sz w:val="24"/>
          <w:szCs w:val="20"/>
          <w:lang w:eastAsia="fr-FR"/>
        </w:rPr>
        <w:t xml:space="preserve"> set in South </w:t>
      </w:r>
      <w:proofErr w:type="spellStart"/>
      <w:r w:rsidRPr="00C93585">
        <w:rPr>
          <w:rFonts w:ascii="Times New Roman" w:eastAsia="Times New Roman" w:hAnsi="Times New Roman" w:cs="Times New Roman"/>
          <w:sz w:val="24"/>
          <w:szCs w:val="20"/>
          <w:lang w:eastAsia="fr-FR"/>
        </w:rPr>
        <w:t>Africa</w:t>
      </w:r>
      <w:proofErr w:type="spellEnd"/>
      <w:r w:rsidRPr="00C93585">
        <w:rPr>
          <w:rFonts w:ascii="Times New Roman" w:eastAsia="Times New Roman" w:hAnsi="Times New Roman" w:cs="Times New Roman"/>
          <w:sz w:val="24"/>
          <w:szCs w:val="20"/>
          <w:lang w:eastAsia="fr-FR"/>
        </w:rPr>
        <w:t>.</w:t>
      </w:r>
    </w:p>
    <w:p w:rsidR="00C93585" w:rsidRPr="00C93585" w:rsidRDefault="00C93585" w:rsidP="00C93585">
      <w:pPr>
        <w:numPr>
          <w:ilvl w:val="0"/>
          <w:numId w:val="1"/>
        </w:numPr>
        <w:spacing w:after="0" w:line="240" w:lineRule="auto"/>
        <w:jc w:val="both"/>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Notez toutes les citations entre guillemets et indiquez le numéro des lignes. Ne mettez de point de suspension que pour enlever des éléments inutiles dans une phrase. Attention à la façon dont vous coupez vos citations. Choisissez les éléments pertinents.</w:t>
      </w:r>
    </w:p>
    <w:p w:rsidR="00C93585" w:rsidRPr="00C93585" w:rsidRDefault="00C93585" w:rsidP="00C93585">
      <w:pPr>
        <w:numPr>
          <w:ilvl w:val="0"/>
          <w:numId w:val="1"/>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Attention aux questions suivantes :</w:t>
      </w:r>
    </w:p>
    <w:p w:rsidR="00C93585" w:rsidRPr="00C93585" w:rsidRDefault="00C93585" w:rsidP="00C93585">
      <w:pPr>
        <w:numPr>
          <w:ilvl w:val="0"/>
          <w:numId w:val="2"/>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 xml:space="preserve">How are the </w:t>
      </w:r>
      <w:proofErr w:type="spellStart"/>
      <w:r w:rsidRPr="00C93585">
        <w:rPr>
          <w:rFonts w:ascii="Times New Roman" w:eastAsia="Times New Roman" w:hAnsi="Times New Roman" w:cs="Times New Roman"/>
          <w:sz w:val="24"/>
          <w:szCs w:val="20"/>
          <w:lang w:eastAsia="fr-FR"/>
        </w:rPr>
        <w:t>characters</w:t>
      </w:r>
      <w:proofErr w:type="spellEnd"/>
      <w:r w:rsidRPr="00C93585">
        <w:rPr>
          <w:rFonts w:ascii="Times New Roman" w:eastAsia="Times New Roman" w:hAnsi="Times New Roman" w:cs="Times New Roman"/>
          <w:sz w:val="24"/>
          <w:szCs w:val="20"/>
          <w:lang w:eastAsia="fr-FR"/>
        </w:rPr>
        <w:t xml:space="preserve"> </w:t>
      </w:r>
      <w:proofErr w:type="spellStart"/>
      <w:r w:rsidRPr="00C93585">
        <w:rPr>
          <w:rFonts w:ascii="Times New Roman" w:eastAsia="Times New Roman" w:hAnsi="Times New Roman" w:cs="Times New Roman"/>
          <w:sz w:val="24"/>
          <w:szCs w:val="20"/>
          <w:u w:val="single"/>
          <w:lang w:eastAsia="fr-FR"/>
        </w:rPr>
        <w:t>related</w:t>
      </w:r>
      <w:proofErr w:type="spellEnd"/>
      <w:r w:rsidRPr="00C93585">
        <w:rPr>
          <w:rFonts w:ascii="Times New Roman" w:eastAsia="Times New Roman" w:hAnsi="Times New Roman" w:cs="Times New Roman"/>
          <w:sz w:val="24"/>
          <w:szCs w:val="20"/>
          <w:lang w:eastAsia="fr-FR"/>
        </w:rPr>
        <w:t> =  comment les personnages sont-ils reliés entre eux : liens amicaux, familiaux ou professionnels ?</w:t>
      </w:r>
    </w:p>
    <w:p w:rsidR="00C93585" w:rsidRPr="00C93585" w:rsidRDefault="00C93585" w:rsidP="00C93585">
      <w:pPr>
        <w:numPr>
          <w:ilvl w:val="0"/>
          <w:numId w:val="2"/>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val="en-US" w:eastAsia="fr-FR"/>
        </w:rPr>
        <w:t xml:space="preserve">What are the </w:t>
      </w:r>
      <w:r w:rsidRPr="00C93585">
        <w:rPr>
          <w:rFonts w:ascii="Times New Roman" w:eastAsia="Times New Roman" w:hAnsi="Times New Roman" w:cs="Times New Roman"/>
          <w:sz w:val="24"/>
          <w:szCs w:val="20"/>
          <w:u w:val="single"/>
          <w:lang w:val="en-US" w:eastAsia="fr-FR"/>
        </w:rPr>
        <w:t xml:space="preserve">relationships </w:t>
      </w:r>
      <w:r w:rsidRPr="00C93585">
        <w:rPr>
          <w:rFonts w:ascii="Times New Roman" w:eastAsia="Times New Roman" w:hAnsi="Times New Roman" w:cs="Times New Roman"/>
          <w:sz w:val="24"/>
          <w:szCs w:val="20"/>
          <w:lang w:val="en-US" w:eastAsia="fr-FR"/>
        </w:rPr>
        <w:t xml:space="preserve">between the main </w:t>
      </w:r>
      <w:proofErr w:type="gramStart"/>
      <w:r w:rsidRPr="00C93585">
        <w:rPr>
          <w:rFonts w:ascii="Times New Roman" w:eastAsia="Times New Roman" w:hAnsi="Times New Roman" w:cs="Times New Roman"/>
          <w:sz w:val="24"/>
          <w:szCs w:val="20"/>
          <w:lang w:val="en-US" w:eastAsia="fr-FR"/>
        </w:rPr>
        <w:t>characters ?</w:t>
      </w:r>
      <w:proofErr w:type="gramEnd"/>
      <w:r w:rsidRPr="00C93585">
        <w:rPr>
          <w:rFonts w:ascii="Times New Roman" w:eastAsia="Times New Roman" w:hAnsi="Times New Roman" w:cs="Times New Roman"/>
          <w:sz w:val="24"/>
          <w:szCs w:val="20"/>
          <w:lang w:val="en-US" w:eastAsia="fr-FR"/>
        </w:rPr>
        <w:t xml:space="preserve"> </w:t>
      </w:r>
      <w:r w:rsidRPr="00C93585">
        <w:rPr>
          <w:rFonts w:ascii="Times New Roman" w:eastAsia="Times New Roman" w:hAnsi="Times New Roman" w:cs="Times New Roman"/>
          <w:sz w:val="24"/>
          <w:szCs w:val="20"/>
          <w:lang w:eastAsia="fr-FR"/>
        </w:rPr>
        <w:t>= s’entendent-ils bien ou pas</w:t>
      </w:r>
    </w:p>
    <w:p w:rsidR="00C93585" w:rsidRPr="00C93585" w:rsidRDefault="00C93585" w:rsidP="00C93585">
      <w:pPr>
        <w:numPr>
          <w:ilvl w:val="0"/>
          <w:numId w:val="2"/>
        </w:numPr>
        <w:spacing w:after="0" w:line="240" w:lineRule="auto"/>
        <w:rPr>
          <w:rFonts w:ascii="Times New Roman" w:eastAsia="Times New Roman" w:hAnsi="Times New Roman" w:cs="Times New Roman"/>
          <w:sz w:val="24"/>
          <w:szCs w:val="20"/>
          <w:lang w:eastAsia="fr-FR"/>
        </w:rPr>
      </w:pPr>
      <w:proofErr w:type="spellStart"/>
      <w:r w:rsidRPr="00C93585">
        <w:rPr>
          <w:rFonts w:ascii="Times New Roman" w:eastAsia="Times New Roman" w:hAnsi="Times New Roman" w:cs="Times New Roman"/>
          <w:sz w:val="24"/>
          <w:szCs w:val="20"/>
          <w:lang w:eastAsia="fr-FR"/>
        </w:rPr>
        <w:t>Choose</w:t>
      </w:r>
      <w:proofErr w:type="spellEnd"/>
      <w:r w:rsidRPr="00C93585">
        <w:rPr>
          <w:rFonts w:ascii="Times New Roman" w:eastAsia="Times New Roman" w:hAnsi="Times New Roman" w:cs="Times New Roman"/>
          <w:sz w:val="24"/>
          <w:szCs w:val="20"/>
          <w:lang w:eastAsia="fr-FR"/>
        </w:rPr>
        <w:t xml:space="preserve"> the best </w:t>
      </w:r>
      <w:r w:rsidRPr="00C93585">
        <w:rPr>
          <w:rFonts w:ascii="Times New Roman" w:eastAsia="Times New Roman" w:hAnsi="Times New Roman" w:cs="Times New Roman"/>
          <w:sz w:val="24"/>
          <w:szCs w:val="20"/>
          <w:u w:val="single"/>
          <w:lang w:eastAsia="fr-FR"/>
        </w:rPr>
        <w:t>adjective(s)</w:t>
      </w:r>
      <w:r w:rsidRPr="00C93585">
        <w:rPr>
          <w:rFonts w:ascii="Times New Roman" w:eastAsia="Times New Roman" w:hAnsi="Times New Roman" w:cs="Times New Roman"/>
          <w:sz w:val="24"/>
          <w:szCs w:val="20"/>
          <w:lang w:eastAsia="fr-FR"/>
        </w:rPr>
        <w:t> : attention au singulier ou au pluriel, vous devrez choisir un ou plusieurs adjectifs.</w:t>
      </w:r>
    </w:p>
    <w:p w:rsidR="00C93585" w:rsidRPr="00C93585" w:rsidRDefault="00C93585" w:rsidP="00C93585">
      <w:pPr>
        <w:numPr>
          <w:ilvl w:val="0"/>
          <w:numId w:val="2"/>
        </w:numPr>
        <w:spacing w:after="0" w:line="240" w:lineRule="auto"/>
        <w:rPr>
          <w:rFonts w:ascii="Times New Roman" w:eastAsia="Times New Roman" w:hAnsi="Times New Roman" w:cs="Times New Roman"/>
          <w:sz w:val="24"/>
          <w:szCs w:val="20"/>
          <w:lang w:eastAsia="fr-FR"/>
        </w:rPr>
      </w:pPr>
      <w:proofErr w:type="spellStart"/>
      <w:r w:rsidRPr="00C93585">
        <w:rPr>
          <w:rFonts w:ascii="Times New Roman" w:eastAsia="Times New Roman" w:hAnsi="Times New Roman" w:cs="Times New Roman"/>
          <w:sz w:val="24"/>
          <w:szCs w:val="20"/>
          <w:lang w:eastAsia="fr-FR"/>
        </w:rPr>
        <w:t>Find</w:t>
      </w:r>
      <w:proofErr w:type="spellEnd"/>
      <w:r w:rsidRPr="00C93585">
        <w:rPr>
          <w:rFonts w:ascii="Times New Roman" w:eastAsia="Times New Roman" w:hAnsi="Times New Roman" w:cs="Times New Roman"/>
          <w:sz w:val="24"/>
          <w:szCs w:val="20"/>
          <w:lang w:eastAsia="fr-FR"/>
        </w:rPr>
        <w:t xml:space="preserve"> </w:t>
      </w:r>
      <w:r w:rsidRPr="00C93585">
        <w:rPr>
          <w:rFonts w:ascii="Times New Roman" w:eastAsia="Times New Roman" w:hAnsi="Times New Roman" w:cs="Times New Roman"/>
          <w:sz w:val="24"/>
          <w:szCs w:val="20"/>
          <w:u w:val="single"/>
          <w:lang w:eastAsia="fr-FR"/>
        </w:rPr>
        <w:t>information</w:t>
      </w:r>
      <w:r w:rsidRPr="00C93585">
        <w:rPr>
          <w:rFonts w:ascii="Times New Roman" w:eastAsia="Times New Roman" w:hAnsi="Times New Roman" w:cs="Times New Roman"/>
          <w:sz w:val="24"/>
          <w:szCs w:val="20"/>
          <w:lang w:eastAsia="fr-FR"/>
        </w:rPr>
        <w:t xml:space="preserve"> in the </w:t>
      </w:r>
      <w:proofErr w:type="spellStart"/>
      <w:r w:rsidRPr="00C93585">
        <w:rPr>
          <w:rFonts w:ascii="Times New Roman" w:eastAsia="Times New Roman" w:hAnsi="Times New Roman" w:cs="Times New Roman"/>
          <w:sz w:val="24"/>
          <w:szCs w:val="20"/>
          <w:lang w:eastAsia="fr-FR"/>
        </w:rPr>
        <w:t>text</w:t>
      </w:r>
      <w:proofErr w:type="spellEnd"/>
      <w:r w:rsidRPr="00C93585">
        <w:rPr>
          <w:rFonts w:ascii="Times New Roman" w:eastAsia="Times New Roman" w:hAnsi="Times New Roman" w:cs="Times New Roman"/>
          <w:sz w:val="24"/>
          <w:szCs w:val="20"/>
          <w:lang w:eastAsia="fr-FR"/>
        </w:rPr>
        <w:t xml:space="preserve"> = plusieurs informations. Une information = a </w:t>
      </w:r>
      <w:proofErr w:type="spellStart"/>
      <w:r w:rsidRPr="00C93585">
        <w:rPr>
          <w:rFonts w:ascii="Times New Roman" w:eastAsia="Times New Roman" w:hAnsi="Times New Roman" w:cs="Times New Roman"/>
          <w:sz w:val="24"/>
          <w:szCs w:val="20"/>
          <w:lang w:eastAsia="fr-FR"/>
        </w:rPr>
        <w:t>piece</w:t>
      </w:r>
      <w:proofErr w:type="spellEnd"/>
      <w:r w:rsidRPr="00C93585">
        <w:rPr>
          <w:rFonts w:ascii="Times New Roman" w:eastAsia="Times New Roman" w:hAnsi="Times New Roman" w:cs="Times New Roman"/>
          <w:sz w:val="24"/>
          <w:szCs w:val="20"/>
          <w:lang w:eastAsia="fr-FR"/>
        </w:rPr>
        <w:t xml:space="preserve"> of information</w:t>
      </w:r>
    </w:p>
    <w:p w:rsidR="00C93585" w:rsidRDefault="00C93585" w:rsidP="00C93585">
      <w:pPr>
        <w:numPr>
          <w:ilvl w:val="0"/>
          <w:numId w:val="2"/>
        </w:numPr>
        <w:spacing w:after="0" w:line="240" w:lineRule="auto"/>
        <w:rPr>
          <w:rFonts w:ascii="Times New Roman" w:eastAsia="Times New Roman" w:hAnsi="Times New Roman" w:cs="Times New Roman"/>
          <w:sz w:val="24"/>
          <w:szCs w:val="20"/>
          <w:lang w:val="en-US" w:eastAsia="fr-FR"/>
        </w:rPr>
      </w:pPr>
      <w:r w:rsidRPr="00C93585">
        <w:rPr>
          <w:rFonts w:ascii="Times New Roman" w:eastAsia="Times New Roman" w:hAnsi="Times New Roman" w:cs="Times New Roman"/>
          <w:sz w:val="24"/>
          <w:szCs w:val="20"/>
          <w:lang w:val="en-US" w:eastAsia="fr-FR"/>
        </w:rPr>
        <w:t xml:space="preserve">What do the following pronouns refer </w:t>
      </w:r>
      <w:proofErr w:type="gramStart"/>
      <w:r w:rsidRPr="00C93585">
        <w:rPr>
          <w:rFonts w:ascii="Times New Roman" w:eastAsia="Times New Roman" w:hAnsi="Times New Roman" w:cs="Times New Roman"/>
          <w:sz w:val="24"/>
          <w:szCs w:val="20"/>
          <w:lang w:val="en-US" w:eastAsia="fr-FR"/>
        </w:rPr>
        <w:t>to ?</w:t>
      </w:r>
      <w:proofErr w:type="gramEnd"/>
      <w:r w:rsidRPr="00C93585">
        <w:rPr>
          <w:rFonts w:ascii="Times New Roman" w:eastAsia="Times New Roman" w:hAnsi="Times New Roman" w:cs="Times New Roman"/>
          <w:sz w:val="24"/>
          <w:szCs w:val="20"/>
          <w:lang w:val="en-US" w:eastAsia="fr-FR"/>
        </w:rPr>
        <w:t xml:space="preserve"> </w:t>
      </w:r>
      <w:proofErr w:type="spellStart"/>
      <w:r w:rsidRPr="00C93585">
        <w:rPr>
          <w:rFonts w:ascii="Times New Roman" w:eastAsia="Times New Roman" w:hAnsi="Times New Roman" w:cs="Times New Roman"/>
          <w:sz w:val="24"/>
          <w:szCs w:val="20"/>
          <w:lang w:val="en-US" w:eastAsia="fr-FR"/>
        </w:rPr>
        <w:t>Répondre</w:t>
      </w:r>
      <w:proofErr w:type="spellEnd"/>
      <w:r w:rsidRPr="00C93585">
        <w:rPr>
          <w:rFonts w:ascii="Times New Roman" w:eastAsia="Times New Roman" w:hAnsi="Times New Roman" w:cs="Times New Roman"/>
          <w:sz w:val="24"/>
          <w:szCs w:val="20"/>
          <w:lang w:val="en-US" w:eastAsia="fr-FR"/>
        </w:rPr>
        <w:t xml:space="preserve"> de </w:t>
      </w:r>
      <w:proofErr w:type="spellStart"/>
      <w:r w:rsidRPr="00C93585">
        <w:rPr>
          <w:rFonts w:ascii="Times New Roman" w:eastAsia="Times New Roman" w:hAnsi="Times New Roman" w:cs="Times New Roman"/>
          <w:sz w:val="24"/>
          <w:szCs w:val="20"/>
          <w:lang w:val="en-US" w:eastAsia="fr-FR"/>
        </w:rPr>
        <w:t>cette</w:t>
      </w:r>
      <w:proofErr w:type="spellEnd"/>
      <w:r w:rsidRPr="00C93585">
        <w:rPr>
          <w:rFonts w:ascii="Times New Roman" w:eastAsia="Times New Roman" w:hAnsi="Times New Roman" w:cs="Times New Roman"/>
          <w:sz w:val="24"/>
          <w:szCs w:val="20"/>
          <w:lang w:val="en-US" w:eastAsia="fr-FR"/>
        </w:rPr>
        <w:t xml:space="preserve"> </w:t>
      </w:r>
      <w:proofErr w:type="spellStart"/>
      <w:proofErr w:type="gramStart"/>
      <w:r w:rsidRPr="00C93585">
        <w:rPr>
          <w:rFonts w:ascii="Times New Roman" w:eastAsia="Times New Roman" w:hAnsi="Times New Roman" w:cs="Times New Roman"/>
          <w:sz w:val="24"/>
          <w:szCs w:val="20"/>
          <w:lang w:val="en-US" w:eastAsia="fr-FR"/>
        </w:rPr>
        <w:t>façon</w:t>
      </w:r>
      <w:proofErr w:type="spellEnd"/>
      <w:r w:rsidRPr="00C93585">
        <w:rPr>
          <w:rFonts w:ascii="Times New Roman" w:eastAsia="Times New Roman" w:hAnsi="Times New Roman" w:cs="Times New Roman"/>
          <w:sz w:val="24"/>
          <w:szCs w:val="20"/>
          <w:lang w:val="en-US" w:eastAsia="fr-FR"/>
        </w:rPr>
        <w:t> :</w:t>
      </w:r>
      <w:proofErr w:type="gramEnd"/>
      <w:r w:rsidRPr="00C93585">
        <w:rPr>
          <w:rFonts w:ascii="Times New Roman" w:eastAsia="Times New Roman" w:hAnsi="Times New Roman" w:cs="Times New Roman"/>
          <w:sz w:val="24"/>
          <w:szCs w:val="20"/>
          <w:lang w:val="en-US" w:eastAsia="fr-FR"/>
        </w:rPr>
        <w:t xml:space="preserve"> </w:t>
      </w:r>
      <w:r w:rsidRPr="00C93585">
        <w:rPr>
          <w:rFonts w:ascii="Times New Roman" w:eastAsia="Times New Roman" w:hAnsi="Times New Roman" w:cs="Times New Roman"/>
          <w:sz w:val="24"/>
          <w:szCs w:val="20"/>
          <w:u w:val="single"/>
          <w:lang w:val="en-US" w:eastAsia="fr-FR"/>
        </w:rPr>
        <w:t>‘I’ refers to</w:t>
      </w:r>
      <w:r w:rsidRPr="00C93585">
        <w:rPr>
          <w:rFonts w:ascii="Times New Roman" w:eastAsia="Times New Roman" w:hAnsi="Times New Roman" w:cs="Times New Roman"/>
          <w:sz w:val="24"/>
          <w:szCs w:val="20"/>
          <w:lang w:val="en-US" w:eastAsia="fr-FR"/>
        </w:rPr>
        <w:t xml:space="preserve"> the narrator ; </w:t>
      </w:r>
      <w:r w:rsidRPr="00C93585">
        <w:rPr>
          <w:rFonts w:ascii="Times New Roman" w:eastAsia="Times New Roman" w:hAnsi="Times New Roman" w:cs="Times New Roman"/>
          <w:sz w:val="24"/>
          <w:szCs w:val="20"/>
          <w:u w:val="single"/>
          <w:lang w:val="en-US" w:eastAsia="fr-FR"/>
        </w:rPr>
        <w:t>‘They’ refers to</w:t>
      </w:r>
      <w:r w:rsidRPr="00C93585">
        <w:rPr>
          <w:rFonts w:ascii="Times New Roman" w:eastAsia="Times New Roman" w:hAnsi="Times New Roman" w:cs="Times New Roman"/>
          <w:sz w:val="24"/>
          <w:szCs w:val="20"/>
          <w:lang w:val="en-US" w:eastAsia="fr-FR"/>
        </w:rPr>
        <w:t xml:space="preserve"> the group of musicians.</w:t>
      </w:r>
    </w:p>
    <w:p w:rsidR="00C93585" w:rsidRDefault="00C93585" w:rsidP="00C93585">
      <w:pPr>
        <w:spacing w:after="0" w:line="240" w:lineRule="auto"/>
        <w:rPr>
          <w:rFonts w:ascii="Times New Roman" w:eastAsia="Times New Roman" w:hAnsi="Times New Roman" w:cs="Times New Roman"/>
          <w:sz w:val="24"/>
          <w:szCs w:val="20"/>
          <w:lang w:val="en-US" w:eastAsia="fr-FR"/>
        </w:rPr>
      </w:pPr>
    </w:p>
    <w:p w:rsidR="00C93585" w:rsidRPr="00C93585" w:rsidRDefault="00C93585" w:rsidP="00C93585">
      <w:pPr>
        <w:spacing w:after="0" w:line="240" w:lineRule="auto"/>
        <w:rPr>
          <w:rFonts w:ascii="Times New Roman" w:eastAsia="Times New Roman" w:hAnsi="Times New Roman" w:cs="Times New Roman"/>
          <w:sz w:val="24"/>
          <w:szCs w:val="20"/>
          <w:lang w:val="en-US" w:eastAsia="fr-FR"/>
        </w:rPr>
      </w:pPr>
    </w:p>
    <w:p w:rsidR="00C93585" w:rsidRPr="00C93585" w:rsidRDefault="00C93585" w:rsidP="00C93585">
      <w:pPr>
        <w:spacing w:after="0" w:line="240" w:lineRule="auto"/>
        <w:rPr>
          <w:rFonts w:ascii="Times New Roman" w:eastAsia="Times New Roman" w:hAnsi="Times New Roman" w:cs="Times New Roman"/>
          <w:b/>
          <w:sz w:val="24"/>
          <w:szCs w:val="20"/>
          <w:u w:val="single"/>
          <w:lang w:eastAsia="fr-FR"/>
        </w:rPr>
      </w:pPr>
      <w:r w:rsidRPr="00C93585">
        <w:rPr>
          <w:rFonts w:ascii="Times New Roman" w:eastAsia="Times New Roman" w:hAnsi="Times New Roman" w:cs="Times New Roman"/>
          <w:b/>
          <w:sz w:val="24"/>
          <w:szCs w:val="20"/>
          <w:u w:val="single"/>
          <w:lang w:eastAsia="fr-FR"/>
        </w:rPr>
        <w:t xml:space="preserve">Expression : </w:t>
      </w:r>
    </w:p>
    <w:p w:rsidR="00C93585" w:rsidRPr="00C93585" w:rsidRDefault="00C93585" w:rsidP="00C93585">
      <w:pPr>
        <w:numPr>
          <w:ilvl w:val="0"/>
          <w:numId w:val="1"/>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ne rédigez pas votre expression entièrement au brouillon, notez-y juste vos idées et le vocabulaire complexe que vous allez utiliser. Vous pouvez rédiger l’introduction et la conclusion au brouillon.</w:t>
      </w:r>
    </w:p>
    <w:p w:rsidR="00C93585" w:rsidRPr="00C93585" w:rsidRDefault="00C93585" w:rsidP="00C93585">
      <w:pPr>
        <w:numPr>
          <w:ilvl w:val="0"/>
          <w:numId w:val="1"/>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Ne choisissez pas un sujet que vous n’êtes pas sûr de l’avoir compris à 100%.</w:t>
      </w:r>
    </w:p>
    <w:p w:rsidR="00C93585" w:rsidRPr="00C93585" w:rsidRDefault="00C93585" w:rsidP="00C93585">
      <w:pPr>
        <w:numPr>
          <w:ilvl w:val="0"/>
          <w:numId w:val="1"/>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 xml:space="preserve">Indiquez le sujet choisi sur votre copie : I have </w:t>
      </w:r>
      <w:proofErr w:type="spellStart"/>
      <w:r w:rsidRPr="00C93585">
        <w:rPr>
          <w:rFonts w:ascii="Times New Roman" w:eastAsia="Times New Roman" w:hAnsi="Times New Roman" w:cs="Times New Roman"/>
          <w:sz w:val="24"/>
          <w:szCs w:val="20"/>
          <w:lang w:eastAsia="fr-FR"/>
        </w:rPr>
        <w:t>chosen</w:t>
      </w:r>
      <w:proofErr w:type="spellEnd"/>
      <w:r w:rsidRPr="00C93585">
        <w:rPr>
          <w:rFonts w:ascii="Times New Roman" w:eastAsia="Times New Roman" w:hAnsi="Times New Roman" w:cs="Times New Roman"/>
          <w:sz w:val="24"/>
          <w:szCs w:val="20"/>
          <w:lang w:eastAsia="fr-FR"/>
        </w:rPr>
        <w:t xml:space="preserve"> </w:t>
      </w:r>
      <w:proofErr w:type="spellStart"/>
      <w:r w:rsidRPr="00C93585">
        <w:rPr>
          <w:rFonts w:ascii="Times New Roman" w:eastAsia="Times New Roman" w:hAnsi="Times New Roman" w:cs="Times New Roman"/>
          <w:sz w:val="24"/>
          <w:szCs w:val="20"/>
          <w:lang w:eastAsia="fr-FR"/>
        </w:rPr>
        <w:t>subject</w:t>
      </w:r>
      <w:proofErr w:type="spellEnd"/>
      <w:r w:rsidRPr="00C93585">
        <w:rPr>
          <w:rFonts w:ascii="Times New Roman" w:eastAsia="Times New Roman" w:hAnsi="Times New Roman" w:cs="Times New Roman"/>
          <w:sz w:val="24"/>
          <w:szCs w:val="20"/>
          <w:lang w:eastAsia="fr-FR"/>
        </w:rPr>
        <w:t xml:space="preserve"> 1. Attention, il faut parfois traiter deux sujets, le nombre total de mots utilisés doit s’élever à 250-300 mots.</w:t>
      </w:r>
    </w:p>
    <w:p w:rsidR="00C93585" w:rsidRPr="00C93585" w:rsidRDefault="00C93585" w:rsidP="00C93585">
      <w:pPr>
        <w:numPr>
          <w:ilvl w:val="0"/>
          <w:numId w:val="1"/>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Ecrivez le nombre de mots utilisés à la fin de l’</w:t>
      </w:r>
      <w:proofErr w:type="spellStart"/>
      <w:r w:rsidRPr="00C93585">
        <w:rPr>
          <w:rFonts w:ascii="Times New Roman" w:eastAsia="Times New Roman" w:hAnsi="Times New Roman" w:cs="Times New Roman"/>
          <w:sz w:val="24"/>
          <w:szCs w:val="20"/>
          <w:lang w:eastAsia="fr-FR"/>
        </w:rPr>
        <w:t>essay</w:t>
      </w:r>
      <w:proofErr w:type="spellEnd"/>
      <w:r w:rsidRPr="00C93585">
        <w:rPr>
          <w:rFonts w:ascii="Times New Roman" w:eastAsia="Times New Roman" w:hAnsi="Times New Roman" w:cs="Times New Roman"/>
          <w:sz w:val="24"/>
          <w:szCs w:val="20"/>
          <w:lang w:eastAsia="fr-FR"/>
        </w:rPr>
        <w:t xml:space="preserve"> : exemple : 300 </w:t>
      </w:r>
      <w:proofErr w:type="spellStart"/>
      <w:r w:rsidRPr="00C93585">
        <w:rPr>
          <w:rFonts w:ascii="Times New Roman" w:eastAsia="Times New Roman" w:hAnsi="Times New Roman" w:cs="Times New Roman"/>
          <w:sz w:val="24"/>
          <w:szCs w:val="20"/>
          <w:lang w:eastAsia="fr-FR"/>
        </w:rPr>
        <w:t>words</w:t>
      </w:r>
      <w:proofErr w:type="spellEnd"/>
      <w:r w:rsidRPr="00C93585">
        <w:rPr>
          <w:rFonts w:ascii="Times New Roman" w:eastAsia="Times New Roman" w:hAnsi="Times New Roman" w:cs="Times New Roman"/>
          <w:sz w:val="24"/>
          <w:szCs w:val="20"/>
          <w:lang w:eastAsia="fr-FR"/>
        </w:rPr>
        <w:t>.</w:t>
      </w:r>
    </w:p>
    <w:p w:rsidR="00C93585" w:rsidRPr="00C93585" w:rsidRDefault="00C93585" w:rsidP="00C93585">
      <w:pPr>
        <w:numPr>
          <w:ilvl w:val="0"/>
          <w:numId w:val="1"/>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Ne mettez pas de mots dont vous n’êtes pas sûr de l’orthographe, trouvez un synonyme.</w:t>
      </w:r>
    </w:p>
    <w:p w:rsidR="00C93585" w:rsidRPr="00C93585" w:rsidRDefault="00C93585" w:rsidP="00C93585">
      <w:pPr>
        <w:numPr>
          <w:ilvl w:val="0"/>
          <w:numId w:val="1"/>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Essayez de trouver des synonymes complexes aux mots de base.</w:t>
      </w:r>
    </w:p>
    <w:p w:rsidR="00C93585" w:rsidRPr="00C93585" w:rsidRDefault="00C93585" w:rsidP="00C93585">
      <w:pPr>
        <w:numPr>
          <w:ilvl w:val="0"/>
          <w:numId w:val="1"/>
        </w:num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Ne faites pas de ratures, pensez à l’effaceur et au blanc. Evitez les flèches qui peuvent paraître confuses au correcteur. Attention à l’écriture qui doit être aussi lisible que possible.</w:t>
      </w:r>
    </w:p>
    <w:p w:rsidR="00C93585" w:rsidRPr="00C93585" w:rsidRDefault="00C93585" w:rsidP="00C93585">
      <w:pPr>
        <w:spacing w:after="0" w:line="240" w:lineRule="auto"/>
        <w:rPr>
          <w:rFonts w:ascii="Times New Roman" w:eastAsia="Times New Roman" w:hAnsi="Times New Roman" w:cs="Times New Roman"/>
          <w:sz w:val="24"/>
          <w:szCs w:val="20"/>
          <w:lang w:eastAsia="fr-FR"/>
        </w:rPr>
      </w:pPr>
    </w:p>
    <w:p w:rsidR="00F8309D" w:rsidRPr="00C93585" w:rsidRDefault="00C93585" w:rsidP="00C93585">
      <w:pPr>
        <w:spacing w:after="0" w:line="240" w:lineRule="auto"/>
        <w:rPr>
          <w:rFonts w:ascii="Times New Roman" w:eastAsia="Times New Roman" w:hAnsi="Times New Roman" w:cs="Times New Roman"/>
          <w:sz w:val="24"/>
          <w:szCs w:val="20"/>
          <w:lang w:eastAsia="fr-FR"/>
        </w:rPr>
      </w:pPr>
      <w:r w:rsidRPr="00C93585">
        <w:rPr>
          <w:rFonts w:ascii="Times New Roman" w:eastAsia="Times New Roman" w:hAnsi="Times New Roman" w:cs="Times New Roman"/>
          <w:sz w:val="24"/>
          <w:szCs w:val="20"/>
          <w:lang w:eastAsia="fr-FR"/>
        </w:rPr>
        <w:t>Prévoyez au moins 10 minutes pour la relecture de votre copie.</w:t>
      </w:r>
    </w:p>
    <w:sectPr w:rsidR="00F8309D" w:rsidRPr="00C93585">
      <w:pgSz w:w="12240" w:h="15840"/>
      <w:pgMar w:top="864" w:right="1008" w:bottom="864" w:left="100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4B6"/>
    <w:multiLevelType w:val="singleLevel"/>
    <w:tmpl w:val="74184C48"/>
    <w:lvl w:ilvl="0">
      <w:numFmt w:val="bullet"/>
      <w:lvlText w:val="-"/>
      <w:lvlJc w:val="left"/>
      <w:pPr>
        <w:tabs>
          <w:tab w:val="num" w:pos="360"/>
        </w:tabs>
        <w:ind w:left="360" w:hanging="360"/>
      </w:pPr>
      <w:rPr>
        <w:rFonts w:hint="default"/>
      </w:rPr>
    </w:lvl>
  </w:abstractNum>
  <w:abstractNum w:abstractNumId="1">
    <w:nsid w:val="5DAD0736"/>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85"/>
    <w:rsid w:val="00696A21"/>
    <w:rsid w:val="00C93585"/>
    <w:rsid w:val="00F83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2617</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brugniau</dc:creator>
  <cp:lastModifiedBy>laurence brugniau</cp:lastModifiedBy>
  <cp:revision>2</cp:revision>
  <dcterms:created xsi:type="dcterms:W3CDTF">2013-06-18T13:01:00Z</dcterms:created>
  <dcterms:modified xsi:type="dcterms:W3CDTF">2013-06-18T13:02:00Z</dcterms:modified>
</cp:coreProperties>
</file>