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47" w:rsidRPr="002D7847" w:rsidRDefault="002D7847" w:rsidP="002D7847">
      <w:pPr>
        <w:rPr>
          <w:rFonts w:ascii="Verdana" w:hAnsi="Verdana"/>
          <w:sz w:val="24"/>
          <w:szCs w:val="24"/>
        </w:rPr>
      </w:pPr>
      <w:r w:rsidRPr="002D7847">
        <w:rPr>
          <w:rFonts w:ascii="Verdana" w:hAnsi="Verdana"/>
          <w:sz w:val="24"/>
          <w:szCs w:val="24"/>
        </w:rPr>
        <w:t xml:space="preserve">La décolonisation de l’Algérie prend la forme d’une guerre, longue et sanglante. Provoquée par les attentats </w:t>
      </w:r>
      <w:r w:rsidRPr="002D7847">
        <w:rPr>
          <w:rFonts w:ascii="Verdana" w:hAnsi="Verdana"/>
          <w:b/>
          <w:bCs/>
          <w:sz w:val="24"/>
          <w:szCs w:val="24"/>
        </w:rPr>
        <w:t xml:space="preserve">du FLN lors de la « Toussaint rouge », </w:t>
      </w:r>
      <w:r w:rsidRPr="002D7847">
        <w:rPr>
          <w:rFonts w:ascii="Verdana" w:hAnsi="Verdana"/>
          <w:b/>
          <w:bCs/>
          <w:sz w:val="24"/>
          <w:szCs w:val="24"/>
          <w:u w:val="single"/>
        </w:rPr>
        <w:t>le 1er novembre 1954</w:t>
      </w:r>
      <w:r w:rsidRPr="002D7847">
        <w:rPr>
          <w:rFonts w:ascii="Verdana" w:hAnsi="Verdana"/>
          <w:sz w:val="24"/>
          <w:szCs w:val="24"/>
        </w:rPr>
        <w:t xml:space="preserve">, elle se prolonge par une guérilla sanglante contre l’armée française et les </w:t>
      </w:r>
      <w:r w:rsidRPr="002D7847">
        <w:rPr>
          <w:rFonts w:ascii="Verdana" w:hAnsi="Verdana"/>
          <w:b/>
          <w:bCs/>
          <w:sz w:val="24"/>
          <w:szCs w:val="24"/>
        </w:rPr>
        <w:t>Pieds-noirs</w:t>
      </w:r>
      <w:r w:rsidRPr="002D7847">
        <w:rPr>
          <w:rFonts w:ascii="Verdana" w:hAnsi="Verdana"/>
          <w:sz w:val="24"/>
          <w:szCs w:val="24"/>
        </w:rPr>
        <w:t xml:space="preserve">. </w:t>
      </w:r>
      <w:r w:rsidRPr="002D7847">
        <w:rPr>
          <w:rFonts w:ascii="Verdana" w:hAnsi="Verdana"/>
          <w:b/>
          <w:bCs/>
          <w:sz w:val="24"/>
          <w:szCs w:val="24"/>
        </w:rPr>
        <w:t>Ce conflit, qui durera huit ans (1954-1962), oppose l’armée française et le Front de libération nationale</w:t>
      </w:r>
      <w:r w:rsidRPr="002D7847">
        <w:rPr>
          <w:rFonts w:ascii="Verdana" w:hAnsi="Verdana"/>
          <w:sz w:val="24"/>
          <w:szCs w:val="24"/>
        </w:rPr>
        <w:t xml:space="preserve">, qui regroupe les nationalistes algériens. La violence est utilisée dans les deux camps : le FLN multiplie les attentats et l’armée française s’engage dans une lutte sans merci contre les nationalistes algériens. . </w:t>
      </w:r>
      <w:r w:rsidRPr="002D7847">
        <w:rPr>
          <w:rFonts w:ascii="Verdana" w:hAnsi="Verdana"/>
          <w:b/>
          <w:bCs/>
          <w:sz w:val="24"/>
          <w:szCs w:val="24"/>
        </w:rPr>
        <w:t>Cette guerre divise cependant les Algériens car certains choisissent d’aider l’armée française, ce sont les harkis</w:t>
      </w:r>
      <w:r w:rsidRPr="002D7847">
        <w:rPr>
          <w:rFonts w:ascii="Verdana" w:hAnsi="Verdana"/>
          <w:sz w:val="24"/>
          <w:szCs w:val="24"/>
        </w:rPr>
        <w:t xml:space="preserve">. </w:t>
      </w:r>
      <w:r w:rsidRPr="002D7847">
        <w:rPr>
          <w:rFonts w:ascii="Verdana" w:hAnsi="Verdana"/>
          <w:b/>
          <w:bCs/>
          <w:sz w:val="24"/>
          <w:szCs w:val="24"/>
        </w:rPr>
        <w:t xml:space="preserve">Elle divise aussi les Français </w:t>
      </w:r>
      <w:r w:rsidRPr="002D7847">
        <w:rPr>
          <w:rFonts w:ascii="Verdana" w:hAnsi="Verdana"/>
          <w:sz w:val="24"/>
          <w:szCs w:val="24"/>
        </w:rPr>
        <w:t>qui sont choqués par l’usage de la torture par l’armée</w:t>
      </w:r>
      <w:r w:rsidRPr="002D7847">
        <w:rPr>
          <w:rFonts w:ascii="Verdana" w:hAnsi="Verdana"/>
          <w:b/>
          <w:bCs/>
          <w:sz w:val="24"/>
          <w:szCs w:val="24"/>
        </w:rPr>
        <w:t>. L’opinion publique devient de plus en plus hostile à la guerre d’Algérie</w:t>
      </w:r>
      <w:r w:rsidRPr="002D7847">
        <w:rPr>
          <w:rFonts w:ascii="Verdana" w:hAnsi="Verdana"/>
          <w:sz w:val="24"/>
          <w:szCs w:val="24"/>
        </w:rPr>
        <w:t xml:space="preserve"> </w:t>
      </w:r>
      <w:r w:rsidRPr="002D7847">
        <w:rPr>
          <w:rFonts w:ascii="Verdana" w:hAnsi="Verdana"/>
          <w:b/>
          <w:bCs/>
          <w:sz w:val="24"/>
          <w:szCs w:val="24"/>
        </w:rPr>
        <w:t xml:space="preserve">comme en témoigne la victoire du « oui » lors du référendum sur </w:t>
      </w:r>
      <w:r w:rsidRPr="002D7847">
        <w:rPr>
          <w:rFonts w:ascii="Verdana" w:hAnsi="Verdana"/>
          <w:b/>
          <w:bCs/>
          <w:sz w:val="24"/>
          <w:szCs w:val="24"/>
          <w:u w:val="single"/>
        </w:rPr>
        <w:t>l’autodétermination organisé par de Gaulle en 1961.</w:t>
      </w:r>
    </w:p>
    <w:p w:rsidR="002D7847" w:rsidRPr="002D7847" w:rsidRDefault="002D7847" w:rsidP="002D7847">
      <w:pPr>
        <w:rPr>
          <w:rFonts w:ascii="Verdana" w:hAnsi="Verdana"/>
          <w:sz w:val="24"/>
          <w:szCs w:val="24"/>
        </w:rPr>
      </w:pPr>
      <w:r w:rsidRPr="002D7847">
        <w:rPr>
          <w:rFonts w:ascii="Verdana" w:hAnsi="Verdana"/>
          <w:sz w:val="24"/>
          <w:szCs w:val="24"/>
        </w:rPr>
        <w:t xml:space="preserve"> </w:t>
      </w:r>
      <w:r w:rsidRPr="002D7847">
        <w:rPr>
          <w:rFonts w:ascii="Verdana" w:hAnsi="Verdana"/>
          <w:b/>
          <w:bCs/>
          <w:sz w:val="24"/>
          <w:szCs w:val="24"/>
          <w:u w:val="single"/>
        </w:rPr>
        <w:t xml:space="preserve">En mars 1962, les accords d’Évian </w:t>
      </w:r>
      <w:r w:rsidRPr="002D7847">
        <w:rPr>
          <w:rFonts w:ascii="Verdana" w:hAnsi="Verdana"/>
          <w:b/>
          <w:bCs/>
          <w:sz w:val="24"/>
          <w:szCs w:val="24"/>
        </w:rPr>
        <w:t>mettent fin aux combats et l’Algérie devient indépendante en juillet</w:t>
      </w:r>
      <w:r w:rsidRPr="002D7847">
        <w:rPr>
          <w:rFonts w:ascii="Verdana" w:hAnsi="Verdana"/>
          <w:sz w:val="24"/>
          <w:szCs w:val="24"/>
        </w:rPr>
        <w:t xml:space="preserve">. </w:t>
      </w:r>
      <w:r w:rsidRPr="002D7847">
        <w:rPr>
          <w:rFonts w:ascii="Verdana" w:hAnsi="Verdana"/>
          <w:b/>
          <w:bCs/>
          <w:sz w:val="24"/>
          <w:szCs w:val="24"/>
        </w:rPr>
        <w:t xml:space="preserve">Mais la proclamation de l’indépendance algérienne est suivie d’un exode massif des pieds-noirs, qui craignent des représailles de la part du FLN et de massacres de populations algériennes (Harkis) qui ont servies la France. </w:t>
      </w:r>
    </w:p>
    <w:p w:rsidR="00D64B38" w:rsidRPr="002D7847" w:rsidRDefault="00D64B38">
      <w:pPr>
        <w:rPr>
          <w:rFonts w:ascii="Verdana" w:hAnsi="Verdana"/>
          <w:sz w:val="24"/>
          <w:szCs w:val="24"/>
        </w:rPr>
      </w:pPr>
    </w:p>
    <w:sectPr w:rsidR="00D64B38" w:rsidRPr="002D7847" w:rsidSect="00D64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7847"/>
    <w:rsid w:val="002D7847"/>
    <w:rsid w:val="00D6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B3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5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2018-04-20T15:44:00Z</dcterms:created>
  <dcterms:modified xsi:type="dcterms:W3CDTF">2018-04-20T15:45:00Z</dcterms:modified>
</cp:coreProperties>
</file>