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6" w:rsidRPr="007C718A" w:rsidRDefault="007C718A" w:rsidP="007C718A">
      <w:pPr>
        <w:jc w:val="center"/>
        <w:rPr>
          <w:b/>
          <w:sz w:val="24"/>
          <w:szCs w:val="24"/>
        </w:rPr>
      </w:pPr>
      <w:r w:rsidRPr="007C718A">
        <w:rPr>
          <w:b/>
          <w:sz w:val="24"/>
          <w:szCs w:val="24"/>
        </w:rPr>
        <w:t>La vie des civils à Arras pendant la Grande Guerre</w:t>
      </w:r>
    </w:p>
    <w:p w:rsidR="007C718A" w:rsidRDefault="007C718A" w:rsidP="007C718A">
      <w:pPr>
        <w:jc w:val="center"/>
        <w:rPr>
          <w:b/>
          <w:sz w:val="24"/>
          <w:szCs w:val="24"/>
        </w:rPr>
      </w:pPr>
      <w:r w:rsidRPr="007C718A">
        <w:rPr>
          <w:b/>
          <w:sz w:val="24"/>
          <w:szCs w:val="24"/>
        </w:rPr>
        <w:t>L’année 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8933"/>
      </w:tblGrid>
      <w:tr w:rsidR="007C718A" w:rsidTr="00A3480B">
        <w:tc>
          <w:tcPr>
            <w:tcW w:w="817" w:type="dxa"/>
          </w:tcPr>
          <w:p w:rsidR="007C718A" w:rsidRDefault="007C718A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1134" w:type="dxa"/>
          </w:tcPr>
          <w:p w:rsidR="007C718A" w:rsidRDefault="007C718A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COTE</w:t>
            </w:r>
          </w:p>
        </w:tc>
        <w:tc>
          <w:tcPr>
            <w:tcW w:w="3260" w:type="dxa"/>
          </w:tcPr>
          <w:p w:rsidR="007C718A" w:rsidRDefault="007C718A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LEGENDE</w:t>
            </w:r>
          </w:p>
        </w:tc>
        <w:tc>
          <w:tcPr>
            <w:tcW w:w="8933" w:type="dxa"/>
          </w:tcPr>
          <w:p w:rsidR="007C718A" w:rsidRDefault="007C718A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IMPRESSIONS PERSONNELLES</w:t>
            </w:r>
          </w:p>
        </w:tc>
      </w:tr>
      <w:tr w:rsidR="007C718A" w:rsidTr="00A3480B">
        <w:tc>
          <w:tcPr>
            <w:tcW w:w="817" w:type="dxa"/>
          </w:tcPr>
          <w:p w:rsidR="007C718A" w:rsidRDefault="007C718A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C718A" w:rsidRPr="00A3480B" w:rsidRDefault="007C718A" w:rsidP="00701BBB">
            <w:pPr>
              <w:rPr>
                <w:b/>
                <w:sz w:val="24"/>
                <w:szCs w:val="24"/>
              </w:rPr>
            </w:pPr>
            <w:r w:rsidRPr="00A3480B">
              <w:rPr>
                <w:b/>
                <w:sz w:val="24"/>
                <w:szCs w:val="24"/>
              </w:rPr>
              <w:t>LM.</w:t>
            </w:r>
            <w:r w:rsidR="00A3480B" w:rsidRPr="00A3480B">
              <w:rPr>
                <w:b/>
                <w:sz w:val="24"/>
                <w:szCs w:val="24"/>
              </w:rPr>
              <w:t xml:space="preserve"> </w:t>
            </w:r>
            <w:r w:rsidRPr="00A3480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:rsidR="007C718A" w:rsidRPr="00A3480B" w:rsidRDefault="007C718A" w:rsidP="00701BBB">
            <w:pPr>
              <w:rPr>
                <w:sz w:val="24"/>
                <w:szCs w:val="24"/>
              </w:rPr>
            </w:pPr>
            <w:r w:rsidRPr="00A3480B">
              <w:rPr>
                <w:sz w:val="24"/>
                <w:szCs w:val="24"/>
              </w:rPr>
              <w:t xml:space="preserve">Porte de </w:t>
            </w:r>
            <w:proofErr w:type="spellStart"/>
            <w:r w:rsidRPr="00A3480B">
              <w:rPr>
                <w:sz w:val="24"/>
                <w:szCs w:val="24"/>
              </w:rPr>
              <w:t>Baudimont</w:t>
            </w:r>
            <w:proofErr w:type="spellEnd"/>
          </w:p>
          <w:p w:rsidR="007C718A" w:rsidRPr="00A3480B" w:rsidRDefault="007C718A" w:rsidP="00A3480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97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 w:rsidRPr="00A3480B">
              <w:rPr>
                <w:sz w:val="24"/>
                <w:szCs w:val="24"/>
              </w:rPr>
              <w:t>Clocher, chapelle des Ursulines</w:t>
            </w:r>
          </w:p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DU. 312</w:t>
            </w:r>
          </w:p>
        </w:tc>
        <w:tc>
          <w:tcPr>
            <w:tcW w:w="3260" w:type="dxa"/>
          </w:tcPr>
          <w:p w:rsidR="007C718A" w:rsidRPr="00A3480B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Victor Hugo, pyramide bombardée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71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de l’Avenir</w:t>
            </w:r>
          </w:p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LO. 869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 électrique</w:t>
            </w:r>
          </w:p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691</w:t>
            </w:r>
          </w:p>
        </w:tc>
        <w:tc>
          <w:tcPr>
            <w:tcW w:w="3260" w:type="dxa"/>
          </w:tcPr>
          <w:p w:rsidR="007C718A" w:rsidRPr="00A3480B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 détruite rue de l’Arsenal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LM. 99 </w:t>
            </w:r>
          </w:p>
        </w:tc>
        <w:tc>
          <w:tcPr>
            <w:tcW w:w="3260" w:type="dxa"/>
          </w:tcPr>
          <w:p w:rsidR="007C718A" w:rsidRPr="00A3480B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Quartier de l’hôtel de ville en ruines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LM. 32 </w:t>
            </w:r>
          </w:p>
        </w:tc>
        <w:tc>
          <w:tcPr>
            <w:tcW w:w="3260" w:type="dxa"/>
          </w:tcPr>
          <w:p w:rsidR="007C718A" w:rsidRPr="00A3480B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Hôtel, chambres pour voyageurs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68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gare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70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gare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71</w:t>
            </w:r>
          </w:p>
        </w:tc>
        <w:tc>
          <w:tcPr>
            <w:tcW w:w="3260" w:type="dxa"/>
          </w:tcPr>
          <w:p w:rsidR="007C718A" w:rsidRDefault="00A3480B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gare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DU. 353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1918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B6. 125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Petite place, maisons en ruines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B6. 119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Petite place, beffroi détruit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LO. 1706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1918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4221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Beffroi détruit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6115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Beffroi et hôtel de ville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16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Beffroi et militaires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100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place et beffroi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35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Maisons bombardées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6124</w:t>
            </w:r>
          </w:p>
        </w:tc>
        <w:tc>
          <w:tcPr>
            <w:tcW w:w="3260" w:type="dxa"/>
          </w:tcPr>
          <w:p w:rsidR="007C718A" w:rsidRPr="00A3480B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Maisons anciennes bombardées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6147</w:t>
            </w:r>
          </w:p>
        </w:tc>
        <w:tc>
          <w:tcPr>
            <w:tcW w:w="3260" w:type="dxa"/>
          </w:tcPr>
          <w:p w:rsidR="007C718A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Cathédrale, péristyle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6122</w:t>
            </w:r>
          </w:p>
        </w:tc>
        <w:tc>
          <w:tcPr>
            <w:tcW w:w="3260" w:type="dxa"/>
          </w:tcPr>
          <w:p w:rsidR="007C718A" w:rsidRPr="00A3480B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Cathédrale, façade latérale nord</w:t>
            </w:r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  <w:tr w:rsidR="007C718A" w:rsidTr="00A3480B">
        <w:tc>
          <w:tcPr>
            <w:tcW w:w="817" w:type="dxa"/>
          </w:tcPr>
          <w:p w:rsidR="007C718A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C718A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6104</w:t>
            </w:r>
          </w:p>
        </w:tc>
        <w:tc>
          <w:tcPr>
            <w:tcW w:w="3260" w:type="dxa"/>
          </w:tcPr>
          <w:p w:rsidR="007C718A" w:rsidRPr="00A3480B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Cathédrale, transept nord effondré vu de la rue </w:t>
            </w:r>
            <w:proofErr w:type="spellStart"/>
            <w:r>
              <w:rPr>
                <w:sz w:val="24"/>
                <w:szCs w:val="24"/>
              </w:rPr>
              <w:t>Méaulens</w:t>
            </w:r>
            <w:proofErr w:type="spellEnd"/>
          </w:p>
        </w:tc>
        <w:tc>
          <w:tcPr>
            <w:tcW w:w="8933" w:type="dxa"/>
          </w:tcPr>
          <w:p w:rsidR="007C718A" w:rsidRPr="00A3480B" w:rsidRDefault="007C718A" w:rsidP="007C718A">
            <w:pPr>
              <w:rPr>
                <w:sz w:val="24"/>
                <w:szCs w:val="24"/>
              </w:rPr>
            </w:pPr>
          </w:p>
        </w:tc>
      </w:tr>
    </w:tbl>
    <w:p w:rsidR="007C718A" w:rsidRDefault="00A3480B" w:rsidP="007C718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aa</w:t>
      </w:r>
      <w:proofErr w:type="spellEnd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8933"/>
      </w:tblGrid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3480B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28</w:t>
            </w:r>
          </w:p>
        </w:tc>
        <w:tc>
          <w:tcPr>
            <w:tcW w:w="3260" w:type="dxa"/>
          </w:tcPr>
          <w:p w:rsidR="00A3480B" w:rsidRDefault="009B2C36" w:rsidP="009B2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Cathédrale, nef détruite</w:t>
            </w:r>
          </w:p>
          <w:p w:rsidR="009B2C36" w:rsidRPr="00A3480B" w:rsidRDefault="009B2C36" w:rsidP="009B2C36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3480B" w:rsidRDefault="009B2C36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95</w:t>
            </w:r>
          </w:p>
        </w:tc>
        <w:tc>
          <w:tcPr>
            <w:tcW w:w="3260" w:type="dxa"/>
          </w:tcPr>
          <w:p w:rsidR="00A3480B" w:rsidRDefault="009B2C36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</w:t>
            </w:r>
          </w:p>
          <w:p w:rsidR="009B2C36" w:rsidRPr="00A3480B" w:rsidRDefault="009B2C36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6095</w:t>
            </w:r>
          </w:p>
        </w:tc>
        <w:tc>
          <w:tcPr>
            <w:tcW w:w="3260" w:type="dxa"/>
          </w:tcPr>
          <w:p w:rsid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Intérieur de la cathédrale</w:t>
            </w:r>
          </w:p>
          <w:p w:rsidR="00FB20C1" w:rsidRPr="00A3480B" w:rsidRDefault="00FB20C1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40</w:t>
            </w:r>
          </w:p>
        </w:tc>
        <w:tc>
          <w:tcPr>
            <w:tcW w:w="3260" w:type="dxa"/>
          </w:tcPr>
          <w:p w:rsid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 en 1915</w:t>
            </w:r>
          </w:p>
          <w:p w:rsidR="00FB20C1" w:rsidRPr="00A3480B" w:rsidRDefault="00FB20C1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6098</w:t>
            </w:r>
          </w:p>
        </w:tc>
        <w:tc>
          <w:tcPr>
            <w:tcW w:w="3260" w:type="dxa"/>
          </w:tcPr>
          <w:p w:rsid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cloître</w:t>
            </w:r>
          </w:p>
          <w:p w:rsidR="00FB20C1" w:rsidRPr="00A3480B" w:rsidRDefault="00FB20C1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D.U. 333</w:t>
            </w:r>
          </w:p>
        </w:tc>
        <w:tc>
          <w:tcPr>
            <w:tcW w:w="3260" w:type="dxa"/>
          </w:tcPr>
          <w:p w:rsidR="00A3480B" w:rsidRP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 intérieure du Palais Saint Vaast et vue sur St-Jo</w:t>
            </w: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D.U. 295 </w:t>
            </w:r>
          </w:p>
        </w:tc>
        <w:tc>
          <w:tcPr>
            <w:tcW w:w="3260" w:type="dxa"/>
          </w:tcPr>
          <w:p w:rsidR="00A3480B" w:rsidRP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d’évacuation d’œuvres d’art, front nord</w:t>
            </w: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3480B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L.M. 111</w:t>
            </w:r>
          </w:p>
        </w:tc>
        <w:tc>
          <w:tcPr>
            <w:tcW w:w="3260" w:type="dxa"/>
          </w:tcPr>
          <w:p w:rsidR="00A3480B" w:rsidRPr="00A3480B" w:rsidRDefault="00FB20C1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Chapelle du Saint Sacrement, façade nord</w:t>
            </w:r>
          </w:p>
        </w:tc>
        <w:tc>
          <w:tcPr>
            <w:tcW w:w="8933" w:type="dxa"/>
          </w:tcPr>
          <w:p w:rsidR="00A3480B" w:rsidRPr="00A3480B" w:rsidRDefault="00A3480B" w:rsidP="007C718A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6146</w:t>
            </w:r>
          </w:p>
        </w:tc>
        <w:tc>
          <w:tcPr>
            <w:tcW w:w="3260" w:type="dxa"/>
          </w:tcPr>
          <w:p w:rsid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Saint Jean-Baptiste</w:t>
            </w:r>
          </w:p>
          <w:p w:rsidR="00FB20C1" w:rsidRPr="00A3480B" w:rsidRDefault="00FB20C1" w:rsidP="00701BBB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110</w:t>
            </w:r>
          </w:p>
        </w:tc>
        <w:tc>
          <w:tcPr>
            <w:tcW w:w="3260" w:type="dxa"/>
          </w:tcPr>
          <w:p w:rsidR="00FB20C1" w:rsidRDefault="00FB20C1" w:rsidP="00FB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Saint Jean-Baptiste</w:t>
            </w:r>
            <w:r>
              <w:rPr>
                <w:sz w:val="24"/>
                <w:szCs w:val="24"/>
              </w:rPr>
              <w:t>,</w:t>
            </w:r>
          </w:p>
          <w:p w:rsidR="00A3480B" w:rsidRP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façade principale</w:t>
            </w: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 112</w:t>
            </w:r>
          </w:p>
        </w:tc>
        <w:tc>
          <w:tcPr>
            <w:tcW w:w="3260" w:type="dxa"/>
          </w:tcPr>
          <w:p w:rsidR="00A3480B" w:rsidRP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Saint Jean-Baptiste</w:t>
            </w:r>
            <w:r>
              <w:rPr>
                <w:sz w:val="24"/>
                <w:szCs w:val="24"/>
              </w:rPr>
              <w:t>, intérieur</w:t>
            </w: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L.O.1046</w:t>
            </w:r>
          </w:p>
        </w:tc>
        <w:tc>
          <w:tcPr>
            <w:tcW w:w="3260" w:type="dxa"/>
          </w:tcPr>
          <w:p w:rsid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Saint Joseph, 1918</w:t>
            </w:r>
          </w:p>
          <w:p w:rsidR="00FB20C1" w:rsidRPr="00A3480B" w:rsidRDefault="00FB20C1" w:rsidP="00701BBB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C.90 </w:t>
            </w:r>
          </w:p>
        </w:tc>
        <w:tc>
          <w:tcPr>
            <w:tcW w:w="3260" w:type="dxa"/>
          </w:tcPr>
          <w:p w:rsidR="00A3480B" w:rsidRP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Caserne </w:t>
            </w:r>
            <w:proofErr w:type="spellStart"/>
            <w:r>
              <w:rPr>
                <w:sz w:val="24"/>
                <w:szCs w:val="24"/>
              </w:rPr>
              <w:t>Schramm</w:t>
            </w:r>
            <w:proofErr w:type="spellEnd"/>
            <w:r>
              <w:rPr>
                <w:sz w:val="24"/>
                <w:szCs w:val="24"/>
              </w:rPr>
              <w:t>, chevaux tués par un obus</w:t>
            </w: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B.6142</w:t>
            </w:r>
          </w:p>
        </w:tc>
        <w:tc>
          <w:tcPr>
            <w:tcW w:w="3260" w:type="dxa"/>
          </w:tcPr>
          <w:p w:rsid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Chapelle de la citadelle</w:t>
            </w:r>
          </w:p>
          <w:p w:rsidR="00FB20C1" w:rsidRPr="00A3480B" w:rsidRDefault="00FB20C1" w:rsidP="00701BBB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B.6139</w:t>
            </w:r>
          </w:p>
        </w:tc>
        <w:tc>
          <w:tcPr>
            <w:tcW w:w="3260" w:type="dxa"/>
          </w:tcPr>
          <w:p w:rsid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Chapelle de la citadelle</w:t>
            </w:r>
          </w:p>
          <w:p w:rsidR="00FB20C1" w:rsidRPr="00A3480B" w:rsidRDefault="00FB20C1" w:rsidP="00701BBB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  <w:tr w:rsidR="00A3480B" w:rsidTr="009B2C36">
        <w:tc>
          <w:tcPr>
            <w:tcW w:w="817" w:type="dxa"/>
          </w:tcPr>
          <w:p w:rsidR="00A3480B" w:rsidRDefault="00A3480B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3480B" w:rsidRDefault="00FB20C1" w:rsidP="00701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B.6144</w:t>
            </w:r>
          </w:p>
        </w:tc>
        <w:tc>
          <w:tcPr>
            <w:tcW w:w="3260" w:type="dxa"/>
          </w:tcPr>
          <w:p w:rsidR="00A3480B" w:rsidRP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Cimetière et tranchées anciennes</w:t>
            </w:r>
          </w:p>
        </w:tc>
        <w:tc>
          <w:tcPr>
            <w:tcW w:w="8933" w:type="dxa"/>
          </w:tcPr>
          <w:p w:rsidR="00A3480B" w:rsidRPr="00A3480B" w:rsidRDefault="00A3480B" w:rsidP="00701BBB">
            <w:pPr>
              <w:rPr>
                <w:sz w:val="24"/>
                <w:szCs w:val="24"/>
              </w:rPr>
            </w:pPr>
          </w:p>
        </w:tc>
      </w:tr>
    </w:tbl>
    <w:p w:rsidR="00A3480B" w:rsidRDefault="00A3480B" w:rsidP="007C718A">
      <w:pPr>
        <w:rPr>
          <w:b/>
          <w:sz w:val="24"/>
          <w:szCs w:val="24"/>
        </w:rPr>
      </w:pPr>
    </w:p>
    <w:p w:rsidR="00FB20C1" w:rsidRDefault="00FB20C1" w:rsidP="007C718A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8933"/>
      </w:tblGrid>
      <w:tr w:rsidR="00FB20C1" w:rsidTr="00FB20C1">
        <w:tc>
          <w:tcPr>
            <w:tcW w:w="817" w:type="dxa"/>
          </w:tcPr>
          <w:p w:rsidR="00FB20C1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B20C1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B.6143</w:t>
            </w:r>
          </w:p>
        </w:tc>
        <w:tc>
          <w:tcPr>
            <w:tcW w:w="3260" w:type="dxa"/>
          </w:tcPr>
          <w:p w:rsidR="00FB20C1" w:rsidRPr="00A3480B" w:rsidRDefault="00FB20C1" w:rsidP="0070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Cimetière et tranchées anciennes, inscriptions en anglais</w:t>
            </w:r>
          </w:p>
        </w:tc>
        <w:tc>
          <w:tcPr>
            <w:tcW w:w="8933" w:type="dxa"/>
          </w:tcPr>
          <w:p w:rsidR="00FB20C1" w:rsidRDefault="00FB20C1" w:rsidP="007C718A">
            <w:pPr>
              <w:rPr>
                <w:b/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FB20C1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L.M. 41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 w:rsidRPr="00897999">
              <w:rPr>
                <w:sz w:val="24"/>
                <w:szCs w:val="24"/>
              </w:rPr>
              <w:t>Les faubourgs détruits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L.M. 37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faubourgs détruits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L.M. 42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de Beauvais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CT.5625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 Arras avant la guerre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CT.8014</w:t>
            </w:r>
          </w:p>
        </w:tc>
        <w:tc>
          <w:tcPr>
            <w:tcW w:w="3260" w:type="dxa"/>
          </w:tcPr>
          <w:p w:rsidR="00FB20C1" w:rsidRPr="00897999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du théâtre, marché en plein air</w:t>
            </w: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LM.2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 Baudrimont ?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FB20C1" w:rsidTr="00FB20C1">
        <w:tc>
          <w:tcPr>
            <w:tcW w:w="817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B20C1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6095 </w:t>
            </w:r>
          </w:p>
        </w:tc>
        <w:tc>
          <w:tcPr>
            <w:tcW w:w="3260" w:type="dxa"/>
          </w:tcPr>
          <w:p w:rsidR="00FB20C1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Cathédrale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FB20C1" w:rsidRPr="00897999" w:rsidRDefault="00FB20C1" w:rsidP="007C718A">
            <w:pPr>
              <w:rPr>
                <w:sz w:val="24"/>
                <w:szCs w:val="24"/>
              </w:rPr>
            </w:pPr>
          </w:p>
        </w:tc>
      </w:tr>
      <w:tr w:rsidR="00897999" w:rsidTr="00897999">
        <w:tc>
          <w:tcPr>
            <w:tcW w:w="817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LM. 29 </w:t>
            </w:r>
          </w:p>
        </w:tc>
        <w:tc>
          <w:tcPr>
            <w:tcW w:w="3260" w:type="dxa"/>
          </w:tcPr>
          <w:p w:rsidR="00897999" w:rsidRDefault="00897999" w:rsidP="007C718A">
            <w:pPr>
              <w:rPr>
                <w:sz w:val="24"/>
                <w:szCs w:val="24"/>
              </w:rPr>
            </w:pPr>
            <w:r w:rsidRPr="00897999">
              <w:rPr>
                <w:sz w:val="24"/>
                <w:szCs w:val="24"/>
              </w:rPr>
              <w:t>Intérieur de la cathédrale</w:t>
            </w:r>
          </w:p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</w:tr>
      <w:tr w:rsidR="00897999" w:rsidTr="00897999">
        <w:tc>
          <w:tcPr>
            <w:tcW w:w="817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897999" w:rsidRPr="00897999" w:rsidRDefault="00897999" w:rsidP="007C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1918</w:t>
            </w:r>
          </w:p>
        </w:tc>
        <w:tc>
          <w:tcPr>
            <w:tcW w:w="8933" w:type="dxa"/>
          </w:tcPr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</w:tr>
      <w:tr w:rsidR="00897999" w:rsidTr="00897999">
        <w:tc>
          <w:tcPr>
            <w:tcW w:w="817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999" w:rsidRDefault="00897999" w:rsidP="007C718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  <w:tc>
          <w:tcPr>
            <w:tcW w:w="8933" w:type="dxa"/>
          </w:tcPr>
          <w:p w:rsidR="00897999" w:rsidRPr="00897999" w:rsidRDefault="00897999" w:rsidP="007C718A">
            <w:pPr>
              <w:rPr>
                <w:sz w:val="24"/>
                <w:szCs w:val="24"/>
              </w:rPr>
            </w:pPr>
          </w:p>
        </w:tc>
      </w:tr>
    </w:tbl>
    <w:p w:rsidR="00897999" w:rsidRDefault="00897999" w:rsidP="007C718A">
      <w:pPr>
        <w:rPr>
          <w:b/>
          <w:sz w:val="24"/>
          <w:szCs w:val="24"/>
        </w:rPr>
      </w:pPr>
    </w:p>
    <w:p w:rsidR="00897999" w:rsidRDefault="00897999" w:rsidP="0089799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Observe prioritairement les </w:t>
      </w:r>
      <w:r w:rsidR="00CA2610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photographies datées de 1914</w:t>
      </w:r>
      <w:r w:rsidR="00CA2610">
        <w:rPr>
          <w:b/>
          <w:sz w:val="24"/>
          <w:szCs w:val="24"/>
        </w:rPr>
        <w:t xml:space="preserve"> et de 1918 : côte LO. 1706 ( Soldats canadiens et distribution de vivres – Enseignes)</w:t>
      </w:r>
      <w:bookmarkStart w:id="0" w:name="_GoBack"/>
      <w:bookmarkEnd w:id="0"/>
    </w:p>
    <w:p w:rsidR="00897999" w:rsidRDefault="00897999" w:rsidP="0089799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Observe ensuite les photos d’Arras prises en 1917.</w:t>
      </w:r>
    </w:p>
    <w:p w:rsidR="00897999" w:rsidRDefault="00897999" w:rsidP="0089799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Observe enfin une phot</w:t>
      </w:r>
      <w:r w:rsidR="00F44782">
        <w:rPr>
          <w:b/>
          <w:sz w:val="24"/>
          <w:szCs w:val="24"/>
        </w:rPr>
        <w:t>o prise en 1918 sur laquelle on voit des soldats écossais qui défile</w:t>
      </w:r>
      <w:r>
        <w:rPr>
          <w:b/>
          <w:sz w:val="24"/>
          <w:szCs w:val="24"/>
        </w:rPr>
        <w:t xml:space="preserve">nt dans Arras au son de la musique. </w:t>
      </w:r>
      <w:r w:rsidR="00F44782">
        <w:rPr>
          <w:b/>
          <w:sz w:val="24"/>
          <w:szCs w:val="24"/>
        </w:rPr>
        <w:t>Indique la côte et complète la légende.</w:t>
      </w:r>
    </w:p>
    <w:p w:rsidR="00F44782" w:rsidRDefault="00F44782" w:rsidP="00897999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Une fois toutes les photos regardées, note tes impressions. </w:t>
      </w:r>
    </w:p>
    <w:p w:rsidR="00F44782" w:rsidRDefault="00F44782" w:rsidP="00F4478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Que dire de l’état de la ville, de certains aspects de son architecture, de ce qui permet de reconnaître certains bâtiments ?</w:t>
      </w:r>
    </w:p>
    <w:p w:rsidR="00F44782" w:rsidRDefault="00F44782" w:rsidP="00F4478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la vie dans tout cela ? Que dire des hommes, notamment des civils : hommes, femmes, enfants ? Que dire des animaux ? Que dire de la végétation ? </w:t>
      </w:r>
    </w:p>
    <w:p w:rsidR="00F44782" w:rsidRDefault="00F44782" w:rsidP="00F4478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la mort dans tout cela ? Comment est-elle présente ? </w:t>
      </w:r>
    </w:p>
    <w:p w:rsidR="00F44782" w:rsidRPr="00F44782" w:rsidRDefault="00F44782" w:rsidP="00F44782">
      <w:pPr>
        <w:rPr>
          <w:b/>
          <w:sz w:val="24"/>
          <w:szCs w:val="24"/>
        </w:rPr>
      </w:pPr>
    </w:p>
    <w:sectPr w:rsidR="00F44782" w:rsidRPr="00F44782" w:rsidSect="007C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22"/>
    <w:multiLevelType w:val="hybridMultilevel"/>
    <w:tmpl w:val="EBF4A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021D"/>
    <w:multiLevelType w:val="hybridMultilevel"/>
    <w:tmpl w:val="82289F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A"/>
    <w:rsid w:val="007C718A"/>
    <w:rsid w:val="00897999"/>
    <w:rsid w:val="009B2C36"/>
    <w:rsid w:val="00A3480B"/>
    <w:rsid w:val="00CA2610"/>
    <w:rsid w:val="00D20916"/>
    <w:rsid w:val="00F44782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2015-12-13T13:28:00Z</dcterms:created>
  <dcterms:modified xsi:type="dcterms:W3CDTF">2015-12-13T13:28:00Z</dcterms:modified>
</cp:coreProperties>
</file>