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50" w:rsidRDefault="007E5F50" w:rsidP="007E5F50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3714750" cy="5228167"/>
            <wp:effectExtent l="19050" t="0" r="0" b="0"/>
            <wp:docPr id="1" name="Image 1" descr="http://t2.gstatic.com/images?q=tbn:ANd9GcQaqGVr3VfzlvoInzzDJxDwrOGUNV6pGCIovuW4yGUjcIgQvj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aqGVr3VfzlvoInzzDJxDwrOGUNV6pGCIovuW4yGUjcIgQvj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2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50" w:rsidRPr="007E5F50" w:rsidRDefault="007E5F50" w:rsidP="007E5F50">
      <w:pPr>
        <w:jc w:val="center"/>
        <w:rPr>
          <w:color w:val="000000" w:themeColor="text1"/>
          <w:sz w:val="32"/>
          <w:szCs w:val="32"/>
          <w:u w:val="single" w:color="C00000"/>
        </w:rPr>
      </w:pPr>
      <w:r w:rsidRPr="007E5F50">
        <w:rPr>
          <w:color w:val="000000" w:themeColor="text1"/>
          <w:sz w:val="32"/>
          <w:szCs w:val="32"/>
          <w:u w:val="single" w:color="C00000"/>
        </w:rPr>
        <w:t>Mme DELAUNAY</w:t>
      </w:r>
    </w:p>
    <w:p w:rsidR="007E5F50" w:rsidRPr="007E5F50" w:rsidRDefault="007E5F50" w:rsidP="007E5F50">
      <w:pPr>
        <w:rPr>
          <w:sz w:val="32"/>
          <w:szCs w:val="32"/>
        </w:rPr>
      </w:pPr>
    </w:p>
    <w:p w:rsidR="007E5F50" w:rsidRPr="007E5F50" w:rsidRDefault="007E5F50" w:rsidP="007E5F50">
      <w:pPr>
        <w:rPr>
          <w:sz w:val="32"/>
          <w:szCs w:val="32"/>
          <w:u w:val="single" w:color="C00000"/>
        </w:rPr>
      </w:pPr>
    </w:p>
    <w:p w:rsidR="003F5BE4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Valentin </w:t>
      </w:r>
      <w:proofErr w:type="spellStart"/>
      <w:r>
        <w:rPr>
          <w:sz w:val="52"/>
          <w:szCs w:val="52"/>
        </w:rPr>
        <w:t>Hodé</w:t>
      </w:r>
      <w:proofErr w:type="spellEnd"/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Romain </w:t>
      </w:r>
      <w:proofErr w:type="spellStart"/>
      <w:r>
        <w:rPr>
          <w:sz w:val="52"/>
          <w:szCs w:val="52"/>
        </w:rPr>
        <w:t>Chenaf</w:t>
      </w:r>
      <w:proofErr w:type="spellEnd"/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Yasin</w:t>
      </w:r>
      <w:proofErr w:type="spellEnd"/>
      <w:r>
        <w:rPr>
          <w:sz w:val="52"/>
          <w:szCs w:val="52"/>
        </w:rPr>
        <w:t xml:space="preserve"> Kaya </w:t>
      </w:r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4°1</w:t>
      </w:r>
    </w:p>
    <w:p w:rsidR="007E5F50" w:rsidRPr="007E5F50" w:rsidRDefault="007E5F50" w:rsidP="007E5F50">
      <w:pPr>
        <w:tabs>
          <w:tab w:val="left" w:pos="3510"/>
        </w:tabs>
        <w:jc w:val="center"/>
        <w:rPr>
          <w:color w:val="FF0000"/>
          <w:sz w:val="32"/>
          <w:szCs w:val="32"/>
          <w:u w:val="single" w:color="FF0000"/>
        </w:rPr>
      </w:pPr>
      <w:r w:rsidRPr="007E5F50">
        <w:rPr>
          <w:color w:val="FF0000"/>
          <w:sz w:val="32"/>
          <w:szCs w:val="32"/>
          <w:u w:val="single" w:color="FF0000"/>
        </w:rPr>
        <w:lastRenderedPageBreak/>
        <w:t>Auteur</w:t>
      </w:r>
    </w:p>
    <w:p w:rsidR="007E5F50" w:rsidRDefault="007E5F50" w:rsidP="007E5F50">
      <w:pPr>
        <w:tabs>
          <w:tab w:val="left" w:pos="3510"/>
        </w:tabs>
        <w:rPr>
          <w:color w:val="FF0000"/>
          <w:sz w:val="32"/>
          <w:szCs w:val="32"/>
          <w:u w:val="single" w:color="FF0000"/>
        </w:rPr>
      </w:pPr>
      <w:r w:rsidRPr="007E5F50">
        <w:rPr>
          <w:color w:val="FF0000"/>
          <w:sz w:val="32"/>
          <w:szCs w:val="32"/>
          <w:u w:val="single" w:color="FF0000"/>
        </w:rPr>
        <w:t>Biographie :</w:t>
      </w:r>
    </w:p>
    <w:p w:rsidR="004F6ED7" w:rsidRDefault="007E5F50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Claire </w:t>
      </w:r>
      <w:proofErr w:type="spellStart"/>
      <w:r>
        <w:rPr>
          <w:color w:val="002060"/>
          <w:sz w:val="32"/>
          <w:szCs w:val="32"/>
        </w:rPr>
        <w:t>Mazard</w:t>
      </w:r>
      <w:proofErr w:type="spellEnd"/>
      <w:r>
        <w:rPr>
          <w:color w:val="002060"/>
          <w:sz w:val="32"/>
          <w:szCs w:val="32"/>
        </w:rPr>
        <w:t xml:space="preserve"> est une écrivaine franç</w:t>
      </w:r>
      <w:r w:rsidR="004F6ED7">
        <w:rPr>
          <w:color w:val="002060"/>
          <w:sz w:val="32"/>
          <w:szCs w:val="32"/>
        </w:rPr>
        <w:t>aise, née en 1957. Elle est originaire du midi et elle habite un petit coin de campagne à Paris depuis l’âge de 20 ans. A compter de septembre 2007</w:t>
      </w:r>
      <w:r w:rsidR="00521180">
        <w:rPr>
          <w:color w:val="002060"/>
          <w:sz w:val="32"/>
          <w:szCs w:val="32"/>
        </w:rPr>
        <w:t>, elle</w:t>
      </w:r>
      <w:r w:rsidR="004F6ED7">
        <w:rPr>
          <w:color w:val="002060"/>
          <w:sz w:val="32"/>
          <w:szCs w:val="32"/>
        </w:rPr>
        <w:t xml:space="preserve"> se consacrera </w:t>
      </w:r>
      <w:r w:rsidR="00BF68B7">
        <w:rPr>
          <w:color w:val="002060"/>
          <w:sz w:val="32"/>
          <w:szCs w:val="32"/>
        </w:rPr>
        <w:t>entièrement</w:t>
      </w:r>
      <w:r w:rsidR="004F6ED7">
        <w:rPr>
          <w:color w:val="002060"/>
          <w:sz w:val="32"/>
          <w:szCs w:val="32"/>
        </w:rPr>
        <w:t xml:space="preserve"> à la littérature jeunesse, sa passion : écriture et rencontre avec les lecteurs.</w:t>
      </w:r>
    </w:p>
    <w:p w:rsidR="004F6ED7" w:rsidRDefault="004F6ED7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Thèmes :</w:t>
      </w:r>
    </w:p>
    <w:p w:rsidR="004F6ED7" w:rsidRDefault="004F6ED7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Les thèmes sont principalement ceux des droits des enfants,</w:t>
      </w:r>
    </w:p>
    <w:p w:rsidR="004F6ED7" w:rsidRDefault="004F6ED7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Exemples :</w:t>
      </w:r>
    </w:p>
    <w:p w:rsidR="004F6ED7" w:rsidRDefault="004F6ED7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Opération </w:t>
      </w:r>
      <w:proofErr w:type="spellStart"/>
      <w:r>
        <w:rPr>
          <w:color w:val="002060"/>
          <w:sz w:val="32"/>
          <w:szCs w:val="32"/>
        </w:rPr>
        <w:t>Harcelin</w:t>
      </w:r>
      <w:proofErr w:type="spellEnd"/>
      <w:r>
        <w:rPr>
          <w:color w:val="002060"/>
          <w:sz w:val="32"/>
          <w:szCs w:val="32"/>
        </w:rPr>
        <w:t xml:space="preserve"> : droit à l’éducation </w:t>
      </w:r>
    </w:p>
    <w:p w:rsidR="004F6ED7" w:rsidRDefault="004F6ED7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Le Redoublant </w:t>
      </w:r>
      <w:r w:rsidR="00BF68B7">
        <w:rPr>
          <w:color w:val="002060"/>
          <w:sz w:val="32"/>
          <w:szCs w:val="32"/>
        </w:rPr>
        <w:t>: la</w:t>
      </w:r>
      <w:r>
        <w:rPr>
          <w:color w:val="002060"/>
          <w:sz w:val="32"/>
          <w:szCs w:val="32"/>
        </w:rPr>
        <w:t xml:space="preserve"> maltraitance </w:t>
      </w:r>
    </w:p>
    <w:p w:rsidR="007E5F50" w:rsidRDefault="00E43E8C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Maman, les</w:t>
      </w:r>
      <w:r w:rsidR="004F6ED7">
        <w:rPr>
          <w:color w:val="002060"/>
          <w:sz w:val="32"/>
          <w:szCs w:val="32"/>
        </w:rPr>
        <w:t xml:space="preserve"> p’tits bateaux</w:t>
      </w:r>
      <w:r>
        <w:rPr>
          <w:color w:val="002060"/>
          <w:sz w:val="32"/>
          <w:szCs w:val="32"/>
        </w:rPr>
        <w:t xml:space="preserve"> : l’inceste </w:t>
      </w:r>
      <w:r w:rsidR="004F6ED7">
        <w:rPr>
          <w:color w:val="002060"/>
          <w:sz w:val="32"/>
          <w:szCs w:val="32"/>
        </w:rPr>
        <w:t xml:space="preserve"> </w:t>
      </w:r>
    </w:p>
    <w:p w:rsidR="00E43E8C" w:rsidRDefault="00E43E8C" w:rsidP="007E5F50">
      <w:pPr>
        <w:tabs>
          <w:tab w:val="left" w:pos="3510"/>
        </w:tabs>
        <w:rPr>
          <w:color w:val="002060"/>
          <w:sz w:val="32"/>
          <w:szCs w:val="32"/>
        </w:rPr>
      </w:pPr>
    </w:p>
    <w:p w:rsidR="00E43E8C" w:rsidRDefault="00E43E8C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Les paroles de Claire </w:t>
      </w:r>
      <w:proofErr w:type="spellStart"/>
      <w:r>
        <w:rPr>
          <w:color w:val="002060"/>
          <w:sz w:val="32"/>
          <w:szCs w:val="32"/>
        </w:rPr>
        <w:t>Mazard</w:t>
      </w:r>
      <w:proofErr w:type="spellEnd"/>
      <w:r>
        <w:rPr>
          <w:color w:val="002060"/>
          <w:sz w:val="32"/>
          <w:szCs w:val="32"/>
        </w:rPr>
        <w:t> :</w:t>
      </w:r>
    </w:p>
    <w:p w:rsidR="00E43E8C" w:rsidRDefault="00E43E8C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« _Au-delà du plaisir de </w:t>
      </w:r>
      <w:r w:rsidR="00BF68B7">
        <w:rPr>
          <w:color w:val="002060"/>
          <w:sz w:val="32"/>
          <w:szCs w:val="32"/>
        </w:rPr>
        <w:t>lire, j’aimerais</w:t>
      </w:r>
      <w:r>
        <w:rPr>
          <w:color w:val="002060"/>
          <w:sz w:val="32"/>
          <w:szCs w:val="32"/>
        </w:rPr>
        <w:t xml:space="preserve"> apporter aux jeune la </w:t>
      </w:r>
      <w:r w:rsidR="00521180">
        <w:rPr>
          <w:color w:val="002060"/>
          <w:sz w:val="32"/>
          <w:szCs w:val="32"/>
        </w:rPr>
        <w:t>réflexion, ne</w:t>
      </w:r>
      <w:r>
        <w:rPr>
          <w:color w:val="002060"/>
          <w:sz w:val="32"/>
          <w:szCs w:val="32"/>
        </w:rPr>
        <w:t xml:space="preserve"> pas passer à coté des </w:t>
      </w:r>
      <w:r w:rsidR="00521180">
        <w:rPr>
          <w:color w:val="002060"/>
          <w:sz w:val="32"/>
          <w:szCs w:val="32"/>
        </w:rPr>
        <w:t>autres,</w:t>
      </w:r>
      <w:r>
        <w:rPr>
          <w:color w:val="002060"/>
          <w:sz w:val="32"/>
          <w:szCs w:val="32"/>
        </w:rPr>
        <w:t xml:space="preserve"> ne pas passer a côté de soi –même.</w:t>
      </w:r>
    </w:p>
    <w:p w:rsidR="00E43E8C" w:rsidRDefault="00E43E8C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L’adolescence est souvent une période difficile, de mal-être.</w:t>
      </w:r>
    </w:p>
    <w:p w:rsidR="00E43E8C" w:rsidRDefault="00E43E8C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La lecture des récits peut peut-être aider certains jeunes à se trouver.</w:t>
      </w:r>
    </w:p>
    <w:p w:rsidR="00E43E8C" w:rsidRPr="004F6ED7" w:rsidRDefault="00E43E8C" w:rsidP="007E5F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J’ai aussi écrit des courts récits pour 7/8 </w:t>
      </w:r>
      <w:r w:rsidR="00521180">
        <w:rPr>
          <w:color w:val="002060"/>
          <w:sz w:val="32"/>
          <w:szCs w:val="32"/>
        </w:rPr>
        <w:t>ans, des</w:t>
      </w:r>
      <w:r>
        <w:rPr>
          <w:color w:val="002060"/>
          <w:sz w:val="32"/>
          <w:szCs w:val="32"/>
        </w:rPr>
        <w:t xml:space="preserve"> </w:t>
      </w:r>
      <w:r w:rsidR="00521180">
        <w:rPr>
          <w:color w:val="002060"/>
          <w:sz w:val="32"/>
          <w:szCs w:val="32"/>
        </w:rPr>
        <w:t>policiers,</w:t>
      </w:r>
      <w:r>
        <w:rPr>
          <w:color w:val="002060"/>
          <w:sz w:val="32"/>
          <w:szCs w:val="32"/>
        </w:rPr>
        <w:t xml:space="preserve"> des récits d’aventures et de </w:t>
      </w:r>
      <w:r w:rsidR="00521180">
        <w:rPr>
          <w:color w:val="002060"/>
          <w:sz w:val="32"/>
          <w:szCs w:val="32"/>
        </w:rPr>
        <w:t>souvenirs.»</w:t>
      </w:r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E5F50" w:rsidRDefault="001D42D8" w:rsidP="007E5F50">
      <w:pPr>
        <w:tabs>
          <w:tab w:val="left" w:pos="3510"/>
        </w:tabs>
        <w:jc w:val="center"/>
        <w:rPr>
          <w:color w:val="FF0000"/>
          <w:sz w:val="32"/>
          <w:szCs w:val="32"/>
          <w:u w:val="single" w:color="FF0000"/>
        </w:rPr>
      </w:pPr>
      <w:r>
        <w:rPr>
          <w:color w:val="FF0000"/>
          <w:sz w:val="32"/>
          <w:szCs w:val="32"/>
          <w:u w:val="single" w:color="FF0000"/>
        </w:rPr>
        <w:t>Auteur</w:t>
      </w:r>
    </w:p>
    <w:p w:rsidR="001D42D8" w:rsidRDefault="001D42D8" w:rsidP="001D42D8">
      <w:pPr>
        <w:tabs>
          <w:tab w:val="left" w:pos="3510"/>
        </w:tabs>
        <w:rPr>
          <w:color w:val="FF0000"/>
          <w:sz w:val="32"/>
          <w:szCs w:val="32"/>
          <w:u w:val="single" w:color="FF0000"/>
        </w:rPr>
      </w:pPr>
      <w:r>
        <w:rPr>
          <w:color w:val="FF0000"/>
          <w:sz w:val="32"/>
          <w:szCs w:val="32"/>
          <w:u w:val="single" w:color="FF0000"/>
        </w:rPr>
        <w:t>Bibliographie :</w:t>
      </w:r>
    </w:p>
    <w:p w:rsidR="001D42D8" w:rsidRDefault="001D42D8" w:rsidP="001D42D8">
      <w:pPr>
        <w:tabs>
          <w:tab w:val="left" w:pos="3510"/>
        </w:tabs>
        <w:rPr>
          <w:color w:val="002060"/>
          <w:sz w:val="32"/>
          <w:szCs w:val="32"/>
        </w:rPr>
      </w:pPr>
      <w:r w:rsidRPr="001D42D8">
        <w:rPr>
          <w:color w:val="002060"/>
          <w:sz w:val="32"/>
          <w:szCs w:val="32"/>
        </w:rPr>
        <w:t>Elle a publié une quarantaine de récits,</w:t>
      </w:r>
      <w:r>
        <w:rPr>
          <w:color w:val="002060"/>
          <w:sz w:val="32"/>
          <w:szCs w:val="32"/>
        </w:rPr>
        <w:t xml:space="preserve"> pour petits et adolescents, aux éditions Syros, Casterman, Nathan Bayard, Oskar, Le Seuil, Flammarion, De La </w:t>
      </w:r>
      <w:proofErr w:type="spellStart"/>
      <w:r>
        <w:rPr>
          <w:color w:val="002060"/>
          <w:sz w:val="32"/>
          <w:szCs w:val="32"/>
        </w:rPr>
        <w:t>Martinière</w:t>
      </w:r>
      <w:proofErr w:type="spellEnd"/>
      <w:r>
        <w:rPr>
          <w:color w:val="002060"/>
          <w:sz w:val="32"/>
          <w:szCs w:val="32"/>
        </w:rPr>
        <w:t xml:space="preserve">. Dans beaucoup de ses </w:t>
      </w:r>
      <w:r w:rsidR="0057272D">
        <w:rPr>
          <w:color w:val="002060"/>
          <w:sz w:val="32"/>
          <w:szCs w:val="32"/>
        </w:rPr>
        <w:t>livres, elle</w:t>
      </w:r>
      <w:r w:rsidR="00EC618C">
        <w:rPr>
          <w:color w:val="002060"/>
          <w:sz w:val="32"/>
          <w:szCs w:val="32"/>
        </w:rPr>
        <w:t xml:space="preserve"> aborde le thème des droits des enfants (</w:t>
      </w:r>
      <w:r w:rsidR="0057272D">
        <w:rPr>
          <w:color w:val="002060"/>
          <w:sz w:val="32"/>
          <w:szCs w:val="32"/>
        </w:rPr>
        <w:t>inceste, maltraitance</w:t>
      </w:r>
      <w:r w:rsidR="00EC618C">
        <w:rPr>
          <w:color w:val="002060"/>
          <w:sz w:val="32"/>
          <w:szCs w:val="32"/>
        </w:rPr>
        <w:t> </w:t>
      </w:r>
      <w:r w:rsidR="0057272D">
        <w:rPr>
          <w:color w:val="002060"/>
          <w:sz w:val="32"/>
          <w:szCs w:val="32"/>
        </w:rPr>
        <w:t>…)</w:t>
      </w:r>
      <w:r w:rsidR="00EC618C">
        <w:rPr>
          <w:color w:val="002060"/>
          <w:sz w:val="32"/>
          <w:szCs w:val="32"/>
        </w:rPr>
        <w:t xml:space="preserve">.Elle a aussi écrit des récits d’aventures et des </w:t>
      </w:r>
      <w:r w:rsidR="00BF68B7">
        <w:rPr>
          <w:color w:val="002060"/>
          <w:sz w:val="32"/>
          <w:szCs w:val="32"/>
        </w:rPr>
        <w:t>policiers.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L'Affaire du 15 bis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(2011)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Les Compagnons de la Lune Rouge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(2011)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La onzième nuit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(2010)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Le Saut de l'ange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(2010)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Le Mort du noyer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(2010)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De chaque côté des cimes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(2009)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Papillons noirs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(2010)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Zidane a disparu !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(2009)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Trois jours c'est trop court !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(2008)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Un Cow-boy dans les étoiles (2008)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L’Ile aux peintres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(2007)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Amara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(2007)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La Cour des acacias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(2006)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Sorbet soleil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(2006)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Alerte au zoo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(2004)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On s’était dit pour la vie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(2004)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Avec toi Claire, j’aurais aimé la vie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(écrit avec Hélène Lune, 2004)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Le Cabossé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(2004)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La p’tite Hélène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(2004)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proofErr w:type="spellStart"/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Zélandia</w:t>
      </w:r>
      <w:proofErr w:type="spellEnd"/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="00521180"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(2003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L’Absente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2002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 xml:space="preserve">Des mouettes </w:t>
      </w:r>
      <w:proofErr w:type="gramStart"/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pleins</w:t>
      </w:r>
      <w:proofErr w:type="gramEnd"/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 xml:space="preserve"> la tête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(2001)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Macaron citron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(2001)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L.O.L.A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(2000)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Maman les p’tits bateaux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(2000)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Le Cahier rouge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(2000)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Rue des vautours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(2000)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Assassin à dessein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(1998)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Le Redoublant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(1998)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lastRenderedPageBreak/>
        <w:t>Petit printemps vietnamien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1994)</w:t>
      </w:r>
    </w:p>
    <w:p w:rsid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Opération Marcellin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(1994)</w:t>
      </w:r>
    </w:p>
    <w:p w:rsidR="00BF68B7" w:rsidRPr="00BF68B7" w:rsidRDefault="00BF68B7" w:rsidP="00BF68B7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BF68B7">
        <w:rPr>
          <w:rFonts w:ascii="Arial" w:eastAsia="Times New Roman" w:hAnsi="Arial" w:cs="Arial"/>
          <w:i/>
          <w:iCs/>
          <w:color w:val="002060"/>
          <w:sz w:val="20"/>
          <w:szCs w:val="20"/>
          <w:lang w:eastAsia="fr-FR"/>
        </w:rPr>
        <w:t>Je redessinerai le ciel bleu dans tes yeux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(1990)- Magnard Jeunesse - Illustration</w:t>
      </w:r>
      <w:r w:rsidRPr="00BF68B7">
        <w:rPr>
          <w:rFonts w:ascii="Arial" w:eastAsia="Times New Roman" w:hAnsi="Arial" w:cs="Arial"/>
          <w:color w:val="002060"/>
          <w:sz w:val="20"/>
          <w:lang w:eastAsia="fr-FR"/>
        </w:rPr>
        <w:t> </w:t>
      </w:r>
      <w:r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Alain </w:t>
      </w:r>
      <w:r w:rsidR="00521180" w:rsidRPr="00BF68B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Mitterrand</w:t>
      </w:r>
    </w:p>
    <w:p w:rsidR="007E5F50" w:rsidRPr="00D05A50" w:rsidRDefault="00EC618C" w:rsidP="007E5F5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center"/>
        <w:rPr>
          <w:color w:val="FF0000"/>
          <w:sz w:val="28"/>
          <w:szCs w:val="28"/>
          <w:u w:val="single" w:color="FF0000"/>
        </w:rPr>
      </w:pPr>
      <w:r w:rsidRPr="00BF68B7">
        <w:rPr>
          <w:color w:val="FF0000"/>
          <w:sz w:val="28"/>
          <w:szCs w:val="28"/>
          <w:u w:val="single" w:color="FF0000"/>
        </w:rPr>
        <w:t>Œuvre</w:t>
      </w:r>
    </w:p>
    <w:p w:rsidR="00EC618C" w:rsidRPr="00D05A50" w:rsidRDefault="00EC618C" w:rsidP="00EC618C">
      <w:pPr>
        <w:tabs>
          <w:tab w:val="left" w:pos="3510"/>
        </w:tabs>
        <w:rPr>
          <w:color w:val="FF0000"/>
          <w:sz w:val="28"/>
          <w:szCs w:val="28"/>
          <w:u w:val="single" w:color="FF0000"/>
        </w:rPr>
      </w:pPr>
      <w:r w:rsidRPr="00D05A50">
        <w:rPr>
          <w:color w:val="FF0000"/>
          <w:sz w:val="28"/>
          <w:szCs w:val="28"/>
          <w:u w:val="single" w:color="FF0000"/>
        </w:rPr>
        <w:t xml:space="preserve">Le </w:t>
      </w:r>
      <w:proofErr w:type="spellStart"/>
      <w:r w:rsidRPr="00D05A50">
        <w:rPr>
          <w:color w:val="FF0000"/>
          <w:sz w:val="28"/>
          <w:szCs w:val="28"/>
          <w:u w:val="single" w:color="FF0000"/>
        </w:rPr>
        <w:t>paratexte</w:t>
      </w:r>
      <w:proofErr w:type="spellEnd"/>
    </w:p>
    <w:p w:rsidR="00EC618C" w:rsidRPr="00BF68B7" w:rsidRDefault="00EC618C" w:rsidP="00EC618C">
      <w:pPr>
        <w:tabs>
          <w:tab w:val="left" w:pos="3510"/>
        </w:tabs>
        <w:rPr>
          <w:color w:val="002060"/>
          <w:sz w:val="28"/>
          <w:szCs w:val="28"/>
          <w:u w:val="single" w:color="002060"/>
        </w:rPr>
      </w:pPr>
      <w:r w:rsidRPr="00BF68B7">
        <w:rPr>
          <w:color w:val="002060"/>
          <w:sz w:val="28"/>
          <w:szCs w:val="28"/>
          <w:u w:val="single" w:color="002060"/>
        </w:rPr>
        <w:t xml:space="preserve">La </w:t>
      </w:r>
      <w:r w:rsidR="00E57632" w:rsidRPr="00BF68B7">
        <w:rPr>
          <w:color w:val="002060"/>
          <w:sz w:val="28"/>
          <w:szCs w:val="28"/>
          <w:u w:val="single" w:color="002060"/>
        </w:rPr>
        <w:t>première</w:t>
      </w:r>
      <w:r w:rsidRPr="00BF68B7">
        <w:rPr>
          <w:color w:val="002060"/>
          <w:sz w:val="28"/>
          <w:szCs w:val="28"/>
          <w:u w:val="single" w:color="002060"/>
        </w:rPr>
        <w:t xml:space="preserve"> de couverture</w:t>
      </w:r>
    </w:p>
    <w:p w:rsidR="00EC618C" w:rsidRPr="00D05A50" w:rsidRDefault="00EC618C" w:rsidP="00EC618C">
      <w:pPr>
        <w:tabs>
          <w:tab w:val="left" w:pos="3510"/>
        </w:tabs>
        <w:rPr>
          <w:color w:val="002060"/>
          <w:sz w:val="28"/>
          <w:szCs w:val="28"/>
        </w:rPr>
      </w:pPr>
      <w:r w:rsidRPr="00D05A50">
        <w:rPr>
          <w:color w:val="002060"/>
          <w:sz w:val="28"/>
          <w:szCs w:val="28"/>
        </w:rPr>
        <w:t xml:space="preserve">Une illustration réalisée par Aline Bureau </w:t>
      </w:r>
      <w:r w:rsidR="00E57632" w:rsidRPr="00D05A50">
        <w:rPr>
          <w:color w:val="002060"/>
          <w:sz w:val="28"/>
          <w:szCs w:val="28"/>
        </w:rPr>
        <w:t>occupe</w:t>
      </w:r>
      <w:r w:rsidRPr="00D05A50">
        <w:rPr>
          <w:color w:val="002060"/>
          <w:sz w:val="28"/>
          <w:szCs w:val="28"/>
        </w:rPr>
        <w:t xml:space="preserve"> toute  la page</w:t>
      </w:r>
    </w:p>
    <w:p w:rsidR="00E57632" w:rsidRPr="00D05A50" w:rsidRDefault="00EC618C" w:rsidP="00EC618C">
      <w:pPr>
        <w:tabs>
          <w:tab w:val="left" w:pos="3510"/>
        </w:tabs>
        <w:rPr>
          <w:color w:val="002060"/>
          <w:sz w:val="28"/>
          <w:szCs w:val="28"/>
        </w:rPr>
      </w:pPr>
      <w:r w:rsidRPr="00D05A50">
        <w:rPr>
          <w:color w:val="002060"/>
          <w:sz w:val="28"/>
          <w:szCs w:val="28"/>
        </w:rPr>
        <w:t xml:space="preserve">L’illustratrice est née à </w:t>
      </w:r>
      <w:r w:rsidR="00D6462F" w:rsidRPr="00D05A50">
        <w:rPr>
          <w:color w:val="002060"/>
          <w:sz w:val="28"/>
          <w:szCs w:val="28"/>
        </w:rPr>
        <w:t xml:space="preserve"> </w:t>
      </w:r>
      <w:r w:rsidR="0057272D" w:rsidRPr="00D05A50">
        <w:rPr>
          <w:color w:val="002060"/>
          <w:sz w:val="28"/>
          <w:szCs w:val="28"/>
        </w:rPr>
        <w:t xml:space="preserve">Orléans. </w:t>
      </w:r>
      <w:r w:rsidRPr="00D05A50">
        <w:rPr>
          <w:color w:val="002060"/>
          <w:sz w:val="28"/>
          <w:szCs w:val="28"/>
        </w:rPr>
        <w:t xml:space="preserve">Elle a étudié le graphisme à l’école Estienne puis la </w:t>
      </w:r>
      <w:r w:rsidR="00E57632" w:rsidRPr="00D05A50">
        <w:rPr>
          <w:color w:val="002060"/>
          <w:sz w:val="28"/>
          <w:szCs w:val="28"/>
        </w:rPr>
        <w:t>gravure aux arts décoratifs à Paris .c’est dans l’illustration qu’elle s’est lancée en travaillant d’abord pour l’édition jeunesse.</w:t>
      </w:r>
    </w:p>
    <w:p w:rsidR="0057272D" w:rsidRPr="00D05A50" w:rsidRDefault="00E57632" w:rsidP="00EC618C">
      <w:pPr>
        <w:tabs>
          <w:tab w:val="left" w:pos="3510"/>
        </w:tabs>
        <w:rPr>
          <w:color w:val="002060"/>
          <w:sz w:val="28"/>
          <w:szCs w:val="28"/>
        </w:rPr>
      </w:pPr>
      <w:r w:rsidRPr="00D05A50">
        <w:rPr>
          <w:color w:val="002060"/>
          <w:sz w:val="28"/>
          <w:szCs w:val="28"/>
        </w:rPr>
        <w:t xml:space="preserve"> Elle vit aujourd’hui à Paris L’illustration </w:t>
      </w:r>
      <w:r w:rsidR="00EC618C" w:rsidRPr="00D05A50">
        <w:rPr>
          <w:color w:val="002060"/>
          <w:sz w:val="28"/>
          <w:szCs w:val="28"/>
        </w:rPr>
        <w:t xml:space="preserve"> </w:t>
      </w:r>
      <w:r w:rsidR="00D6462F" w:rsidRPr="00D05A50">
        <w:rPr>
          <w:color w:val="002060"/>
          <w:sz w:val="28"/>
          <w:szCs w:val="28"/>
        </w:rPr>
        <w:t>représente</w:t>
      </w:r>
      <w:r w:rsidRPr="00D05A50">
        <w:rPr>
          <w:color w:val="002060"/>
          <w:sz w:val="28"/>
          <w:szCs w:val="28"/>
        </w:rPr>
        <w:t xml:space="preserve"> une jeune fille aux yeux marrons clairs cheveux longs </w:t>
      </w:r>
      <w:r w:rsidR="00D6462F" w:rsidRPr="00D05A50">
        <w:rPr>
          <w:color w:val="002060"/>
          <w:sz w:val="28"/>
          <w:szCs w:val="28"/>
        </w:rPr>
        <w:t xml:space="preserve">châtains, la peau légèrement bronzée , elle porte un manteau d’hiver avec une écharpe et des mitaines mauves .Elle tient dans sa main droite des enveloppes bleues .Il est noté en haut de la page :le nom de l’auteur :Claire </w:t>
      </w:r>
      <w:proofErr w:type="spellStart"/>
      <w:r w:rsidR="00D6462F" w:rsidRPr="00D05A50">
        <w:rPr>
          <w:color w:val="002060"/>
          <w:sz w:val="28"/>
          <w:szCs w:val="28"/>
        </w:rPr>
        <w:t>Mazard</w:t>
      </w:r>
      <w:proofErr w:type="spellEnd"/>
      <w:r w:rsidR="00D6462F" w:rsidRPr="00D05A50">
        <w:rPr>
          <w:color w:val="002060"/>
          <w:sz w:val="28"/>
          <w:szCs w:val="28"/>
        </w:rPr>
        <w:t>, juste au dessus du titre : L.O.L.A.Ces deux informations sont marquées dans un encadré blanc rectangulaire .Le titre du roman est un prénom avec des points entre chaque lettre écrite en majuscule ,comme si cette abré</w:t>
      </w:r>
      <w:r w:rsidR="0057272D" w:rsidRPr="00D05A50">
        <w:rPr>
          <w:color w:val="002060"/>
          <w:sz w:val="28"/>
          <w:szCs w:val="28"/>
        </w:rPr>
        <w:t>viation</w:t>
      </w:r>
      <w:r w:rsidR="00D6462F" w:rsidRPr="00D05A50">
        <w:rPr>
          <w:color w:val="002060"/>
          <w:sz w:val="28"/>
          <w:szCs w:val="28"/>
        </w:rPr>
        <w:t xml:space="preserve"> était une sort</w:t>
      </w:r>
      <w:r w:rsidR="00BF68B7">
        <w:rPr>
          <w:color w:val="002060"/>
          <w:sz w:val="28"/>
          <w:szCs w:val="28"/>
        </w:rPr>
        <w:t>e de code.</w:t>
      </w:r>
      <w:r w:rsidR="0057272D" w:rsidRPr="00D05A50">
        <w:rPr>
          <w:color w:val="002060"/>
          <w:sz w:val="28"/>
          <w:szCs w:val="28"/>
        </w:rPr>
        <w:t xml:space="preserve"> En bas a </w:t>
      </w:r>
      <w:r w:rsidR="00BF68B7" w:rsidRPr="00D05A50">
        <w:rPr>
          <w:color w:val="002060"/>
          <w:sz w:val="28"/>
          <w:szCs w:val="28"/>
        </w:rPr>
        <w:t>gauche, à</w:t>
      </w:r>
      <w:r w:rsidR="0057272D" w:rsidRPr="00D05A50">
        <w:rPr>
          <w:color w:val="002060"/>
          <w:sz w:val="28"/>
          <w:szCs w:val="28"/>
        </w:rPr>
        <w:t xml:space="preserve"> la verticale est marqué le nom de l’éditeur (Flammarion) et a quel public s’adresse le livre </w:t>
      </w:r>
      <w:r w:rsidR="00BF68B7" w:rsidRPr="00D05A50">
        <w:rPr>
          <w:color w:val="002060"/>
          <w:sz w:val="28"/>
          <w:szCs w:val="28"/>
        </w:rPr>
        <w:t>: jeunesse</w:t>
      </w:r>
      <w:r w:rsidR="0057272D" w:rsidRPr="00D05A50">
        <w:rPr>
          <w:color w:val="002060"/>
          <w:sz w:val="28"/>
          <w:szCs w:val="28"/>
        </w:rPr>
        <w:t xml:space="preserve">.  </w:t>
      </w:r>
    </w:p>
    <w:p w:rsidR="0057272D" w:rsidRPr="00BF68B7" w:rsidRDefault="0057272D" w:rsidP="0057272D">
      <w:pPr>
        <w:tabs>
          <w:tab w:val="left" w:pos="3510"/>
        </w:tabs>
        <w:rPr>
          <w:color w:val="002060"/>
          <w:sz w:val="28"/>
          <w:szCs w:val="28"/>
          <w:u w:val="single" w:color="002060"/>
        </w:rPr>
      </w:pPr>
      <w:r w:rsidRPr="00BF68B7">
        <w:rPr>
          <w:color w:val="002060"/>
          <w:sz w:val="28"/>
          <w:szCs w:val="28"/>
          <w:u w:val="single" w:color="002060"/>
        </w:rPr>
        <w:t>La quatrième de couverture :</w:t>
      </w:r>
    </w:p>
    <w:p w:rsidR="00D05A50" w:rsidRPr="00D05A50" w:rsidRDefault="0057272D" w:rsidP="0057272D">
      <w:pPr>
        <w:tabs>
          <w:tab w:val="left" w:pos="3510"/>
        </w:tabs>
        <w:rPr>
          <w:color w:val="002060"/>
          <w:sz w:val="28"/>
          <w:szCs w:val="28"/>
        </w:rPr>
      </w:pPr>
      <w:r w:rsidRPr="00D05A50">
        <w:rPr>
          <w:color w:val="002060"/>
          <w:sz w:val="28"/>
          <w:szCs w:val="28"/>
        </w:rPr>
        <w:t xml:space="preserve">On y retrouve le nom de </w:t>
      </w:r>
      <w:r w:rsidR="00BF68B7" w:rsidRPr="00D05A50">
        <w:rPr>
          <w:color w:val="002060"/>
          <w:sz w:val="28"/>
          <w:szCs w:val="28"/>
        </w:rPr>
        <w:t>l’auteur, le</w:t>
      </w:r>
      <w:r w:rsidRPr="00D05A50">
        <w:rPr>
          <w:color w:val="002060"/>
          <w:sz w:val="28"/>
          <w:szCs w:val="28"/>
        </w:rPr>
        <w:t xml:space="preserve"> titre et comme souvent le résumé .En bas de la </w:t>
      </w:r>
      <w:r w:rsidR="00BF68B7" w:rsidRPr="00D05A50">
        <w:rPr>
          <w:color w:val="002060"/>
          <w:sz w:val="28"/>
          <w:szCs w:val="28"/>
        </w:rPr>
        <w:t>page, on</w:t>
      </w:r>
      <w:r w:rsidRPr="00D05A50">
        <w:rPr>
          <w:color w:val="002060"/>
          <w:sz w:val="28"/>
          <w:szCs w:val="28"/>
        </w:rPr>
        <w:t xml:space="preserve"> retrouve l’éditeur et à partir de quel âge</w:t>
      </w:r>
      <w:r w:rsidR="00D05A50" w:rsidRPr="00D05A50">
        <w:rPr>
          <w:color w:val="002060"/>
          <w:sz w:val="28"/>
          <w:szCs w:val="28"/>
        </w:rPr>
        <w:t xml:space="preserve"> </w:t>
      </w:r>
      <w:r w:rsidRPr="00D05A50">
        <w:rPr>
          <w:color w:val="002060"/>
          <w:sz w:val="28"/>
          <w:szCs w:val="28"/>
        </w:rPr>
        <w:t>on peut lire le livre </w:t>
      </w:r>
      <w:r w:rsidR="00BF68B7" w:rsidRPr="00D05A50">
        <w:rPr>
          <w:color w:val="002060"/>
          <w:sz w:val="28"/>
          <w:szCs w:val="28"/>
        </w:rPr>
        <w:t>: 11</w:t>
      </w:r>
      <w:r w:rsidRPr="00D05A50">
        <w:rPr>
          <w:color w:val="002060"/>
          <w:sz w:val="28"/>
          <w:szCs w:val="28"/>
        </w:rPr>
        <w:t xml:space="preserve"> ans </w:t>
      </w:r>
      <w:r w:rsidR="00D05A50" w:rsidRPr="00D05A50">
        <w:rPr>
          <w:color w:val="002060"/>
          <w:sz w:val="28"/>
          <w:szCs w:val="28"/>
        </w:rPr>
        <w:t xml:space="preserve">.Pour finir avec le nom de </w:t>
      </w:r>
      <w:r w:rsidRPr="00D05A50">
        <w:rPr>
          <w:color w:val="002060"/>
          <w:sz w:val="28"/>
          <w:szCs w:val="28"/>
        </w:rPr>
        <w:t xml:space="preserve"> l’illustratrice.   </w:t>
      </w:r>
    </w:p>
    <w:p w:rsidR="00D05A50" w:rsidRPr="00BF68B7" w:rsidRDefault="00D05A50" w:rsidP="0057272D">
      <w:pPr>
        <w:tabs>
          <w:tab w:val="left" w:pos="3510"/>
        </w:tabs>
        <w:rPr>
          <w:color w:val="002060"/>
          <w:sz w:val="28"/>
          <w:szCs w:val="28"/>
          <w:u w:val="single" w:color="002060"/>
        </w:rPr>
      </w:pPr>
      <w:r w:rsidRPr="00BF68B7">
        <w:rPr>
          <w:color w:val="002060"/>
          <w:sz w:val="28"/>
          <w:szCs w:val="28"/>
          <w:u w:val="single" w:color="002060"/>
        </w:rPr>
        <w:t>Le dos :</w:t>
      </w:r>
    </w:p>
    <w:p w:rsidR="00D05A50" w:rsidRPr="00D05A50" w:rsidRDefault="00D05A50" w:rsidP="0057272D">
      <w:pPr>
        <w:tabs>
          <w:tab w:val="left" w:pos="3510"/>
        </w:tabs>
        <w:rPr>
          <w:color w:val="002060"/>
          <w:sz w:val="28"/>
          <w:szCs w:val="28"/>
        </w:rPr>
      </w:pPr>
      <w:r w:rsidRPr="00D05A50">
        <w:rPr>
          <w:color w:val="002060"/>
          <w:sz w:val="28"/>
          <w:szCs w:val="28"/>
        </w:rPr>
        <w:t>On y voit les éléments importants de la couverture :</w:t>
      </w:r>
    </w:p>
    <w:p w:rsidR="00D05A50" w:rsidRDefault="00D05A50" w:rsidP="0057272D">
      <w:pPr>
        <w:tabs>
          <w:tab w:val="left" w:pos="35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_L</w:t>
      </w:r>
      <w:r w:rsidRPr="00D05A50">
        <w:rPr>
          <w:color w:val="002060"/>
          <w:sz w:val="28"/>
          <w:szCs w:val="28"/>
        </w:rPr>
        <w:t>’illustration</w:t>
      </w:r>
    </w:p>
    <w:p w:rsidR="00D05A50" w:rsidRPr="00D05A50" w:rsidRDefault="00D05A50" w:rsidP="0057272D">
      <w:pPr>
        <w:tabs>
          <w:tab w:val="left" w:pos="35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_ Le </w:t>
      </w:r>
      <w:r w:rsidRPr="00D05A50">
        <w:rPr>
          <w:color w:val="002060"/>
          <w:sz w:val="28"/>
          <w:szCs w:val="28"/>
        </w:rPr>
        <w:t>titre</w:t>
      </w:r>
    </w:p>
    <w:p w:rsidR="00D05A50" w:rsidRPr="00D05A50" w:rsidRDefault="00D05A50" w:rsidP="0057272D">
      <w:pPr>
        <w:tabs>
          <w:tab w:val="left" w:pos="3510"/>
        </w:tabs>
        <w:rPr>
          <w:color w:val="002060"/>
          <w:sz w:val="28"/>
          <w:szCs w:val="28"/>
        </w:rPr>
      </w:pPr>
      <w:r w:rsidRPr="00D05A50">
        <w:rPr>
          <w:color w:val="002060"/>
          <w:sz w:val="28"/>
          <w:szCs w:val="28"/>
        </w:rPr>
        <w:t>_</w:t>
      </w:r>
      <w:r w:rsidR="0057272D" w:rsidRPr="00D05A50">
        <w:rPr>
          <w:color w:val="002060"/>
          <w:sz w:val="28"/>
          <w:szCs w:val="28"/>
        </w:rPr>
        <w:t xml:space="preserve">   </w:t>
      </w:r>
      <w:r w:rsidRPr="00D05A50">
        <w:rPr>
          <w:color w:val="002060"/>
          <w:sz w:val="28"/>
          <w:szCs w:val="28"/>
        </w:rPr>
        <w:t>Le nom de l’auteur</w:t>
      </w:r>
    </w:p>
    <w:p w:rsidR="007E5F50" w:rsidRDefault="0057272D" w:rsidP="0057272D">
      <w:pPr>
        <w:tabs>
          <w:tab w:val="left" w:pos="3510"/>
        </w:tabs>
        <w:rPr>
          <w:color w:val="002060"/>
          <w:sz w:val="28"/>
          <w:szCs w:val="28"/>
        </w:rPr>
      </w:pPr>
      <w:r w:rsidRPr="00D05A50">
        <w:rPr>
          <w:color w:val="002060"/>
          <w:sz w:val="28"/>
          <w:szCs w:val="28"/>
        </w:rPr>
        <w:t xml:space="preserve"> </w:t>
      </w:r>
      <w:r w:rsidR="00D05A50" w:rsidRPr="00D05A50">
        <w:rPr>
          <w:color w:val="002060"/>
          <w:sz w:val="28"/>
          <w:szCs w:val="28"/>
        </w:rPr>
        <w:t>_</w:t>
      </w:r>
      <w:r w:rsidR="00D05A50">
        <w:rPr>
          <w:color w:val="002060"/>
          <w:sz w:val="28"/>
          <w:szCs w:val="28"/>
        </w:rPr>
        <w:t xml:space="preserve"> </w:t>
      </w:r>
      <w:r w:rsidR="00D05A50" w:rsidRPr="00D05A50">
        <w:rPr>
          <w:color w:val="002060"/>
          <w:sz w:val="28"/>
          <w:szCs w:val="28"/>
        </w:rPr>
        <w:t xml:space="preserve">Le </w:t>
      </w:r>
      <w:r w:rsidRPr="00D05A50">
        <w:rPr>
          <w:color w:val="002060"/>
          <w:sz w:val="28"/>
          <w:szCs w:val="28"/>
        </w:rPr>
        <w:t xml:space="preserve"> </w:t>
      </w:r>
      <w:r w:rsidR="00D05A50">
        <w:rPr>
          <w:color w:val="002060"/>
          <w:sz w:val="28"/>
          <w:szCs w:val="28"/>
        </w:rPr>
        <w:t xml:space="preserve">nom de l’éditeur </w:t>
      </w:r>
    </w:p>
    <w:p w:rsidR="00D05A50" w:rsidRPr="00D05A50" w:rsidRDefault="00D05A50" w:rsidP="0057272D">
      <w:pPr>
        <w:tabs>
          <w:tab w:val="left" w:pos="35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_ Et a qui s’adresse le livre</w:t>
      </w:r>
    </w:p>
    <w:p w:rsidR="00D05A50" w:rsidRDefault="00D05A50" w:rsidP="00D05A50">
      <w:pPr>
        <w:tabs>
          <w:tab w:val="left" w:pos="3510"/>
        </w:tabs>
        <w:jc w:val="center"/>
        <w:rPr>
          <w:color w:val="FF0000"/>
          <w:sz w:val="52"/>
          <w:szCs w:val="52"/>
          <w:u w:val="single" w:color="FF0000"/>
        </w:rPr>
      </w:pPr>
      <w:r w:rsidRPr="00D05A50">
        <w:rPr>
          <w:color w:val="FF0000"/>
          <w:sz w:val="32"/>
          <w:szCs w:val="32"/>
          <w:u w:val="single" w:color="FF0000"/>
        </w:rPr>
        <w:t>Œuvre</w:t>
      </w:r>
    </w:p>
    <w:p w:rsidR="00D05A50" w:rsidRDefault="00D05A50" w:rsidP="00D05A50">
      <w:pPr>
        <w:tabs>
          <w:tab w:val="left" w:pos="3510"/>
        </w:tabs>
        <w:rPr>
          <w:color w:val="FF0000"/>
          <w:sz w:val="32"/>
          <w:szCs w:val="32"/>
          <w:u w:val="single" w:color="FF0000"/>
        </w:rPr>
      </w:pPr>
      <w:r w:rsidRPr="00D05A50">
        <w:rPr>
          <w:color w:val="FF0000"/>
          <w:sz w:val="32"/>
          <w:szCs w:val="32"/>
          <w:u w:val="single" w:color="FF0000"/>
        </w:rPr>
        <w:t>Contexte</w:t>
      </w:r>
      <w:r>
        <w:rPr>
          <w:color w:val="FF0000"/>
          <w:sz w:val="32"/>
          <w:szCs w:val="32"/>
          <w:u w:val="single" w:color="FF0000"/>
        </w:rPr>
        <w:t xml:space="preserve"> </w:t>
      </w:r>
      <w:proofErr w:type="gramStart"/>
      <w:r>
        <w:rPr>
          <w:color w:val="FF0000"/>
          <w:sz w:val="32"/>
          <w:szCs w:val="32"/>
          <w:u w:val="single" w:color="FF0000"/>
        </w:rPr>
        <w:t>artistique(</w:t>
      </w:r>
      <w:proofErr w:type="gramEnd"/>
      <w:r>
        <w:rPr>
          <w:color w:val="FF0000"/>
          <w:sz w:val="32"/>
          <w:szCs w:val="32"/>
          <w:u w:val="single" w:color="FF0000"/>
        </w:rPr>
        <w:t>culturel)</w:t>
      </w:r>
    </w:p>
    <w:p w:rsidR="00D05A50" w:rsidRDefault="00707ADA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En </w:t>
      </w:r>
      <w:r w:rsidR="00BF68B7">
        <w:rPr>
          <w:color w:val="002060"/>
          <w:sz w:val="32"/>
          <w:szCs w:val="32"/>
        </w:rPr>
        <w:t>1995,</w:t>
      </w:r>
      <w:r>
        <w:rPr>
          <w:color w:val="002060"/>
          <w:sz w:val="32"/>
          <w:szCs w:val="32"/>
        </w:rPr>
        <w:t xml:space="preserve"> le 30 Mars</w:t>
      </w:r>
      <w:r w:rsidR="00BF68B7" w:rsidRPr="00707ADA">
        <w:rPr>
          <w:color w:val="002060"/>
          <w:sz w:val="32"/>
          <w:szCs w:val="32"/>
        </w:rPr>
        <w:t>: Inauguration</w:t>
      </w:r>
      <w:r w:rsidRPr="00707ADA">
        <w:rPr>
          <w:color w:val="002060"/>
          <w:sz w:val="32"/>
          <w:szCs w:val="32"/>
        </w:rPr>
        <w:t xml:space="preserve"> de la bibliothèque national de </w:t>
      </w:r>
      <w:r>
        <w:rPr>
          <w:color w:val="002060"/>
          <w:sz w:val="32"/>
          <w:szCs w:val="32"/>
        </w:rPr>
        <w:t>France par François Mitterrand ;</w:t>
      </w:r>
    </w:p>
    <w:p w:rsidR="00707ADA" w:rsidRDefault="00707ADA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En 1996 </w:t>
      </w:r>
      <w:r w:rsidR="00BF68B7">
        <w:rPr>
          <w:color w:val="002060"/>
          <w:sz w:val="32"/>
          <w:szCs w:val="32"/>
        </w:rPr>
        <w:t>: Exposition</w:t>
      </w:r>
      <w:r>
        <w:rPr>
          <w:color w:val="002060"/>
          <w:sz w:val="32"/>
          <w:szCs w:val="32"/>
        </w:rPr>
        <w:t xml:space="preserve"> Picasso et le portrait au grand palais.</w:t>
      </w:r>
    </w:p>
    <w:p w:rsidR="00707ADA" w:rsidRDefault="00707ADA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En 1997</w:t>
      </w:r>
      <w:r w:rsidR="00BF68B7">
        <w:rPr>
          <w:color w:val="002060"/>
          <w:sz w:val="32"/>
          <w:szCs w:val="32"/>
        </w:rPr>
        <w:t>, le</w:t>
      </w:r>
      <w:r>
        <w:rPr>
          <w:color w:val="002060"/>
          <w:sz w:val="32"/>
          <w:szCs w:val="32"/>
        </w:rPr>
        <w:t xml:space="preserve"> 15 Mars </w:t>
      </w:r>
      <w:r w:rsidR="00BF68B7">
        <w:rPr>
          <w:color w:val="002060"/>
          <w:sz w:val="32"/>
          <w:szCs w:val="32"/>
        </w:rPr>
        <w:t>: mort</w:t>
      </w:r>
      <w:r>
        <w:rPr>
          <w:color w:val="002060"/>
          <w:sz w:val="32"/>
          <w:szCs w:val="32"/>
        </w:rPr>
        <w:t xml:space="preserve"> du peintre Victor Vasarely </w:t>
      </w:r>
      <w:r w:rsidR="00BF68B7">
        <w:rPr>
          <w:color w:val="002060"/>
          <w:sz w:val="32"/>
          <w:szCs w:val="32"/>
        </w:rPr>
        <w:t>: le</w:t>
      </w:r>
      <w:r>
        <w:rPr>
          <w:color w:val="002060"/>
          <w:sz w:val="32"/>
          <w:szCs w:val="32"/>
        </w:rPr>
        <w:t xml:space="preserve"> film Titanic devient un phénomène culturel à travers le monde (1997</w:t>
      </w:r>
      <w:r w:rsidR="00521180">
        <w:rPr>
          <w:color w:val="002060"/>
          <w:sz w:val="32"/>
          <w:szCs w:val="32"/>
        </w:rPr>
        <w:t>, James</w:t>
      </w:r>
      <w:r>
        <w:rPr>
          <w:color w:val="002060"/>
          <w:sz w:val="32"/>
          <w:szCs w:val="32"/>
        </w:rPr>
        <w:t xml:space="preserve"> Cameron).</w:t>
      </w:r>
    </w:p>
    <w:p w:rsidR="00707ADA" w:rsidRDefault="00707ADA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Les films produits</w:t>
      </w:r>
      <w:r w:rsidR="00C759C3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 xml:space="preserve">par les Walt </w:t>
      </w:r>
      <w:r w:rsidR="00C759C3">
        <w:rPr>
          <w:color w:val="002060"/>
          <w:sz w:val="32"/>
          <w:szCs w:val="32"/>
        </w:rPr>
        <w:t>Disney</w:t>
      </w:r>
      <w:r>
        <w:rPr>
          <w:color w:val="002060"/>
          <w:sz w:val="32"/>
          <w:szCs w:val="32"/>
        </w:rPr>
        <w:t xml:space="preserve">  Animation Studio deviennent encore plus populaire</w:t>
      </w:r>
      <w:r w:rsidR="00C759C3">
        <w:rPr>
          <w:color w:val="002060"/>
          <w:sz w:val="32"/>
          <w:szCs w:val="32"/>
        </w:rPr>
        <w:t>s.</w:t>
      </w:r>
    </w:p>
    <w:p w:rsidR="00C759C3" w:rsidRDefault="00C759C3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Sur le plan musical :</w:t>
      </w:r>
    </w:p>
    <w:p w:rsidR="00C759C3" w:rsidRDefault="00C759C3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On </w:t>
      </w:r>
      <w:r w:rsidR="00BF68B7">
        <w:rPr>
          <w:color w:val="002060"/>
          <w:sz w:val="32"/>
          <w:szCs w:val="32"/>
        </w:rPr>
        <w:t>assiste</w:t>
      </w:r>
      <w:r>
        <w:rPr>
          <w:color w:val="002060"/>
          <w:sz w:val="32"/>
          <w:szCs w:val="32"/>
        </w:rPr>
        <w:t xml:space="preserve"> à des mélanges de genre .Le groove jazz, le pop punk…C’est l’apparition du Rap et du mouvement Hip Hop.</w:t>
      </w:r>
    </w:p>
    <w:p w:rsidR="00C759C3" w:rsidRDefault="00C759C3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En </w:t>
      </w:r>
      <w:r w:rsidR="00BF68B7">
        <w:rPr>
          <w:color w:val="002060"/>
          <w:sz w:val="32"/>
          <w:szCs w:val="32"/>
        </w:rPr>
        <w:t>1994, naissance</w:t>
      </w:r>
      <w:r>
        <w:rPr>
          <w:color w:val="002060"/>
          <w:sz w:val="32"/>
          <w:szCs w:val="32"/>
        </w:rPr>
        <w:t xml:space="preserve"> du Hip Hop soul (genre RNB) .</w:t>
      </w:r>
      <w:proofErr w:type="spellStart"/>
      <w:r>
        <w:rPr>
          <w:color w:val="002060"/>
          <w:sz w:val="32"/>
          <w:szCs w:val="32"/>
        </w:rPr>
        <w:t>Mariah</w:t>
      </w:r>
      <w:proofErr w:type="spellEnd"/>
      <w:r>
        <w:rPr>
          <w:color w:val="002060"/>
          <w:sz w:val="32"/>
          <w:szCs w:val="32"/>
        </w:rPr>
        <w:t xml:space="preserve"> </w:t>
      </w:r>
      <w:r w:rsidR="00BF68B7">
        <w:rPr>
          <w:color w:val="002060"/>
          <w:sz w:val="32"/>
          <w:szCs w:val="32"/>
        </w:rPr>
        <w:t>Carey, Michael</w:t>
      </w:r>
      <w:r>
        <w:rPr>
          <w:color w:val="002060"/>
          <w:sz w:val="32"/>
          <w:szCs w:val="32"/>
        </w:rPr>
        <w:t xml:space="preserve"> </w:t>
      </w:r>
      <w:r w:rsidR="00BF68B7">
        <w:rPr>
          <w:color w:val="002060"/>
          <w:sz w:val="32"/>
          <w:szCs w:val="32"/>
        </w:rPr>
        <w:t>Jackson.</w:t>
      </w:r>
    </w:p>
    <w:p w:rsidR="00C759C3" w:rsidRDefault="00C759C3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Les jeux vidéos connaissent une forte explosion dans les années 1990.Cela devient un loisir courant.</w:t>
      </w:r>
    </w:p>
    <w:p w:rsidR="00C759C3" w:rsidRDefault="00C759C3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Du coté sportif :</w:t>
      </w:r>
    </w:p>
    <w:p w:rsidR="00C759C3" w:rsidRDefault="00C759C3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La France gagnera l’Euro 2000 face à l’Espagne (2-1).</w:t>
      </w:r>
    </w:p>
    <w:p w:rsidR="00C759C3" w:rsidRDefault="00931BD4" w:rsidP="00D05A50">
      <w:pPr>
        <w:tabs>
          <w:tab w:val="left" w:pos="3510"/>
        </w:tabs>
        <w:rPr>
          <w:color w:val="FF0000"/>
          <w:sz w:val="32"/>
          <w:szCs w:val="32"/>
          <w:u w:val="single" w:color="FF0000"/>
        </w:rPr>
      </w:pPr>
      <w:r w:rsidRPr="00931BD4">
        <w:rPr>
          <w:color w:val="FF0000"/>
          <w:sz w:val="32"/>
          <w:szCs w:val="32"/>
          <w:u w:val="single" w:color="FF0000"/>
        </w:rPr>
        <w:t>Contexte historique (et social)</w:t>
      </w:r>
      <w:r>
        <w:rPr>
          <w:color w:val="FF0000"/>
          <w:sz w:val="32"/>
          <w:szCs w:val="32"/>
          <w:u w:val="single" w:color="FF0000"/>
        </w:rPr>
        <w:t> :</w:t>
      </w:r>
    </w:p>
    <w:p w:rsidR="00931BD4" w:rsidRDefault="00931BD4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On peut citer en 2000</w:t>
      </w:r>
      <w:r w:rsidR="00C8258D">
        <w:rPr>
          <w:color w:val="002060"/>
          <w:sz w:val="32"/>
          <w:szCs w:val="32"/>
        </w:rPr>
        <w:t> :</w:t>
      </w:r>
    </w:p>
    <w:p w:rsidR="00931BD4" w:rsidRDefault="00C8258D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L’attentat</w:t>
      </w:r>
      <w:r w:rsidR="00931BD4">
        <w:rPr>
          <w:color w:val="002060"/>
          <w:sz w:val="32"/>
          <w:szCs w:val="32"/>
        </w:rPr>
        <w:t xml:space="preserve"> du 11 septembre.</w:t>
      </w:r>
    </w:p>
    <w:p w:rsidR="00931BD4" w:rsidRDefault="00931BD4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lastRenderedPageBreak/>
        <w:t>La guerre d’Afghanistan débute en octobre et entraine un conflit au Nord Ouest du Pakistan.</w:t>
      </w:r>
    </w:p>
    <w:p w:rsidR="00931BD4" w:rsidRDefault="00C8258D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</w:t>
      </w:r>
      <w:r w:rsidR="00931BD4">
        <w:rPr>
          <w:color w:val="002060"/>
          <w:sz w:val="32"/>
          <w:szCs w:val="32"/>
        </w:rPr>
        <w:t>’Euro devient la monnaie unique des membres de la zone Euro.</w:t>
      </w:r>
    </w:p>
    <w:p w:rsidR="00931BD4" w:rsidRDefault="00931BD4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Séisme et tsunami en Asie du sud Est du 26 décembre.</w:t>
      </w:r>
    </w:p>
    <w:p w:rsidR="00931BD4" w:rsidRDefault="00931BD4" w:rsidP="00D05A50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Parmi les enjeux sociaux : le mariage homosexuel ainsi que l’égalité des sexes, les droits de la personne et les soins de santé.</w:t>
      </w:r>
    </w:p>
    <w:p w:rsidR="00C8258D" w:rsidRDefault="00C8258D" w:rsidP="00BF68B7">
      <w:pPr>
        <w:tabs>
          <w:tab w:val="left" w:pos="3510"/>
        </w:tabs>
        <w:rPr>
          <w:color w:val="FF0000"/>
          <w:sz w:val="32"/>
          <w:szCs w:val="32"/>
          <w:u w:val="single" w:color="FF0000"/>
        </w:rPr>
      </w:pPr>
      <w:r>
        <w:rPr>
          <w:color w:val="FF0000"/>
          <w:sz w:val="32"/>
          <w:szCs w:val="32"/>
          <w:u w:val="single" w:color="FF0000"/>
        </w:rPr>
        <w:t>Contexte scientifique :</w:t>
      </w:r>
    </w:p>
    <w:p w:rsidR="00C8258D" w:rsidRDefault="00C8258D" w:rsidP="00C8258D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Dans les années 2000, c’est la révolution du numérique, principalement avec internet.</w:t>
      </w:r>
    </w:p>
    <w:p w:rsidR="00C8258D" w:rsidRDefault="00C8258D" w:rsidP="00C8258D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En agriculture les OGM (organismes génétiquement modifiés</w:t>
      </w:r>
      <w:r w:rsidR="00C50ABC">
        <w:rPr>
          <w:color w:val="002060"/>
          <w:sz w:val="32"/>
          <w:szCs w:val="32"/>
        </w:rPr>
        <w:t>) se</w:t>
      </w:r>
      <w:r>
        <w:rPr>
          <w:color w:val="002060"/>
          <w:sz w:val="32"/>
          <w:szCs w:val="32"/>
        </w:rPr>
        <w:t xml:space="preserve"> généralisent par centaines plantes aux EU. En 2000 :</w:t>
      </w:r>
      <w:r w:rsidR="00C50ABC">
        <w:rPr>
          <w:color w:val="002060"/>
          <w:sz w:val="32"/>
          <w:szCs w:val="32"/>
        </w:rPr>
        <w:t>5% des cultu</w:t>
      </w:r>
      <w:r>
        <w:rPr>
          <w:color w:val="002060"/>
          <w:sz w:val="32"/>
          <w:szCs w:val="32"/>
        </w:rPr>
        <w:t>res de soja étaient résistantes aux herbicides, et respectivement 19% et 7% des cultures de mais résistantes aux insecticides et aux herbicides</w:t>
      </w:r>
      <w:r w:rsidR="00BF68B7">
        <w:rPr>
          <w:color w:val="002060"/>
          <w:sz w:val="32"/>
          <w:szCs w:val="32"/>
        </w:rPr>
        <w:t>. (En</w:t>
      </w:r>
      <w:r>
        <w:rPr>
          <w:color w:val="002060"/>
          <w:sz w:val="32"/>
          <w:szCs w:val="32"/>
        </w:rPr>
        <w:t xml:space="preserve"> 2009 ces chiffres étaient de 91,63%et 68%</w:t>
      </w:r>
      <w:r w:rsidR="00BF68B7">
        <w:rPr>
          <w:color w:val="002060"/>
          <w:sz w:val="32"/>
          <w:szCs w:val="32"/>
        </w:rPr>
        <w:t>)</w:t>
      </w:r>
      <w:r>
        <w:rPr>
          <w:color w:val="002060"/>
          <w:sz w:val="32"/>
          <w:szCs w:val="32"/>
        </w:rPr>
        <w:t>.</w:t>
      </w:r>
    </w:p>
    <w:p w:rsidR="00C8258D" w:rsidRDefault="00C8258D" w:rsidP="00C8258D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Premier clonage animal </w:t>
      </w:r>
      <w:r w:rsidR="00BF68B7">
        <w:rPr>
          <w:color w:val="002060"/>
          <w:sz w:val="32"/>
          <w:szCs w:val="32"/>
        </w:rPr>
        <w:t>: Dolly</w:t>
      </w:r>
      <w:r>
        <w:rPr>
          <w:color w:val="002060"/>
          <w:sz w:val="32"/>
          <w:szCs w:val="32"/>
        </w:rPr>
        <w:t xml:space="preserve"> la </w:t>
      </w:r>
      <w:r w:rsidR="00BF68B7">
        <w:rPr>
          <w:color w:val="002060"/>
          <w:sz w:val="32"/>
          <w:szCs w:val="32"/>
        </w:rPr>
        <w:t>brebis, née</w:t>
      </w:r>
      <w:r>
        <w:rPr>
          <w:color w:val="002060"/>
          <w:sz w:val="32"/>
          <w:szCs w:val="32"/>
        </w:rPr>
        <w:t xml:space="preserve"> en 1996.</w:t>
      </w:r>
    </w:p>
    <w:p w:rsidR="00C50ABC" w:rsidRDefault="00C50ABC" w:rsidP="00C8258D">
      <w:pPr>
        <w:tabs>
          <w:tab w:val="left" w:pos="3510"/>
        </w:tabs>
        <w:rPr>
          <w:color w:val="FF0000"/>
          <w:sz w:val="32"/>
          <w:szCs w:val="32"/>
          <w:u w:val="single" w:color="FF0000"/>
        </w:rPr>
      </w:pPr>
      <w:r>
        <w:rPr>
          <w:color w:val="FF0000"/>
          <w:sz w:val="32"/>
          <w:szCs w:val="32"/>
          <w:u w:val="single" w:color="FF0000"/>
        </w:rPr>
        <w:t xml:space="preserve">L’enjeu et le but de la communication : </w:t>
      </w:r>
    </w:p>
    <w:p w:rsidR="00C50ABC" w:rsidRDefault="00C50ABC" w:rsidP="00C8258D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Ce roman épistolaire veut nous  enseigner une leçon de </w:t>
      </w:r>
      <w:r w:rsidR="00BF68B7">
        <w:rPr>
          <w:color w:val="002060"/>
          <w:sz w:val="32"/>
          <w:szCs w:val="32"/>
        </w:rPr>
        <w:t>vie,</w:t>
      </w:r>
      <w:r>
        <w:rPr>
          <w:color w:val="002060"/>
          <w:sz w:val="32"/>
          <w:szCs w:val="32"/>
        </w:rPr>
        <w:t xml:space="preserve"> celle de ne pas délaisser une personne par jalousie ou par </w:t>
      </w:r>
      <w:r w:rsidR="00BF68B7">
        <w:rPr>
          <w:color w:val="002060"/>
          <w:sz w:val="32"/>
          <w:szCs w:val="32"/>
        </w:rPr>
        <w:t>honte.</w:t>
      </w:r>
    </w:p>
    <w:p w:rsidR="00C50ABC" w:rsidRDefault="00C50ABC" w:rsidP="00C8258D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Il veut aussi nous faire passer des </w:t>
      </w:r>
      <w:r w:rsidR="00BF68B7">
        <w:rPr>
          <w:color w:val="002060"/>
          <w:sz w:val="32"/>
          <w:szCs w:val="32"/>
        </w:rPr>
        <w:t>messages,</w:t>
      </w:r>
      <w:r>
        <w:rPr>
          <w:color w:val="002060"/>
          <w:sz w:val="32"/>
          <w:szCs w:val="32"/>
        </w:rPr>
        <w:t xml:space="preserve"> de</w:t>
      </w:r>
      <w:r w:rsidR="00BF68B7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 xml:space="preserve">lui de respecter les autres et d’aimer les personnes qui nous entourent car on ne sait pas quand la mort </w:t>
      </w:r>
      <w:r w:rsidR="00BF68B7">
        <w:rPr>
          <w:color w:val="002060"/>
          <w:sz w:val="32"/>
          <w:szCs w:val="32"/>
        </w:rPr>
        <w:t>arrivera.</w:t>
      </w:r>
    </w:p>
    <w:p w:rsidR="00C50ABC" w:rsidRDefault="00C50ABC" w:rsidP="00C8258D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Cela aborde le thème des familles recomposées et les difficultés sociales </w:t>
      </w:r>
      <w:r w:rsidR="00BF68B7">
        <w:rPr>
          <w:color w:val="002060"/>
          <w:sz w:val="32"/>
          <w:szCs w:val="32"/>
        </w:rPr>
        <w:t>: ex</w:t>
      </w:r>
      <w:r>
        <w:rPr>
          <w:color w:val="002060"/>
          <w:sz w:val="32"/>
          <w:szCs w:val="32"/>
        </w:rPr>
        <w:t> </w:t>
      </w:r>
      <w:r w:rsidR="00BF68B7">
        <w:rPr>
          <w:color w:val="002060"/>
          <w:sz w:val="32"/>
          <w:szCs w:val="32"/>
        </w:rPr>
        <w:t>: pour</w:t>
      </w:r>
      <w:r>
        <w:rPr>
          <w:color w:val="002060"/>
          <w:sz w:val="32"/>
          <w:szCs w:val="32"/>
        </w:rPr>
        <w:t xml:space="preserve"> les SDF.</w:t>
      </w:r>
    </w:p>
    <w:p w:rsidR="00C50ABC" w:rsidRPr="00C50ABC" w:rsidRDefault="00C50ABC" w:rsidP="00C8258D">
      <w:pPr>
        <w:tabs>
          <w:tab w:val="left" w:pos="3510"/>
        </w:tabs>
        <w:rPr>
          <w:color w:val="002060"/>
          <w:sz w:val="32"/>
          <w:szCs w:val="32"/>
        </w:rPr>
      </w:pPr>
    </w:p>
    <w:p w:rsidR="00C8258D" w:rsidRPr="00C8258D" w:rsidRDefault="00C8258D" w:rsidP="00C8258D">
      <w:pPr>
        <w:tabs>
          <w:tab w:val="left" w:pos="3510"/>
        </w:tabs>
        <w:jc w:val="center"/>
        <w:rPr>
          <w:color w:val="FF0000"/>
          <w:sz w:val="32"/>
          <w:szCs w:val="32"/>
          <w:u w:val="single" w:color="FF0000"/>
        </w:rPr>
      </w:pPr>
    </w:p>
    <w:p w:rsidR="007E5F50" w:rsidRPr="00D05A50" w:rsidRDefault="007E5F50" w:rsidP="007E5F50">
      <w:pPr>
        <w:tabs>
          <w:tab w:val="left" w:pos="3510"/>
        </w:tabs>
        <w:jc w:val="center"/>
        <w:rPr>
          <w:sz w:val="36"/>
          <w:szCs w:val="36"/>
        </w:rPr>
      </w:pPr>
    </w:p>
    <w:p w:rsidR="007E5F50" w:rsidRDefault="00C50ABC" w:rsidP="007E5F50">
      <w:pPr>
        <w:tabs>
          <w:tab w:val="left" w:pos="3510"/>
        </w:tabs>
        <w:jc w:val="center"/>
        <w:rPr>
          <w:color w:val="FF0000"/>
          <w:sz w:val="32"/>
          <w:szCs w:val="32"/>
          <w:u w:val="single" w:color="FF0000"/>
        </w:rPr>
      </w:pPr>
      <w:r>
        <w:rPr>
          <w:color w:val="FF0000"/>
          <w:sz w:val="32"/>
          <w:szCs w:val="32"/>
          <w:u w:val="single" w:color="FF0000"/>
        </w:rPr>
        <w:t xml:space="preserve">Récit de l’histoire </w:t>
      </w:r>
    </w:p>
    <w:p w:rsidR="00C50ABC" w:rsidRDefault="00C50ABC" w:rsidP="00C50ABC">
      <w:pPr>
        <w:tabs>
          <w:tab w:val="left" w:pos="3510"/>
        </w:tabs>
        <w:rPr>
          <w:color w:val="FF0000"/>
          <w:sz w:val="32"/>
          <w:szCs w:val="32"/>
          <w:u w:val="single" w:color="FF0000"/>
        </w:rPr>
      </w:pPr>
      <w:r>
        <w:rPr>
          <w:color w:val="FF0000"/>
          <w:sz w:val="32"/>
          <w:szCs w:val="32"/>
          <w:u w:val="single" w:color="FF0000"/>
        </w:rPr>
        <w:t>Résumé :</w:t>
      </w:r>
    </w:p>
    <w:p w:rsidR="007E5F50" w:rsidRDefault="00C50ABC" w:rsidP="00B20ABA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Lola est une jeune collégienne qui vit avec sa </w:t>
      </w:r>
      <w:r w:rsidR="00842CCB">
        <w:rPr>
          <w:color w:val="002060"/>
          <w:sz w:val="32"/>
          <w:szCs w:val="32"/>
        </w:rPr>
        <w:t>mère, son</w:t>
      </w:r>
      <w:r>
        <w:rPr>
          <w:color w:val="002060"/>
          <w:sz w:val="32"/>
          <w:szCs w:val="32"/>
        </w:rPr>
        <w:t xml:space="preserve"> beau – père et le </w:t>
      </w:r>
      <w:r w:rsidR="00842CCB">
        <w:rPr>
          <w:color w:val="002060"/>
          <w:sz w:val="32"/>
          <w:szCs w:val="32"/>
        </w:rPr>
        <w:t>fils de ce dernier</w:t>
      </w:r>
      <w:r w:rsidR="00842CCB" w:rsidRPr="00842CCB">
        <w:rPr>
          <w:color w:val="FF0000"/>
          <w:sz w:val="32"/>
          <w:szCs w:val="32"/>
        </w:rPr>
        <w:t>*</w:t>
      </w:r>
      <w:r w:rsidR="00842CCB">
        <w:rPr>
          <w:color w:val="002060"/>
          <w:sz w:val="32"/>
          <w:szCs w:val="32"/>
        </w:rPr>
        <w:t>.Elle</w:t>
      </w:r>
      <w:r>
        <w:rPr>
          <w:color w:val="002060"/>
          <w:sz w:val="32"/>
          <w:szCs w:val="32"/>
        </w:rPr>
        <w:t xml:space="preserve"> </w:t>
      </w:r>
      <w:r w:rsidR="00842CCB">
        <w:rPr>
          <w:color w:val="002060"/>
          <w:sz w:val="32"/>
          <w:szCs w:val="32"/>
        </w:rPr>
        <w:t>reçoit des lettres anonymes d’un inconnu qui lui fait des confidences et lui raconte son histoire</w:t>
      </w:r>
      <w:r w:rsidR="00842CCB" w:rsidRPr="00B20ABA">
        <w:rPr>
          <w:color w:val="FF0000"/>
          <w:sz w:val="32"/>
          <w:szCs w:val="32"/>
        </w:rPr>
        <w:t>*</w:t>
      </w:r>
      <w:r w:rsidR="00842CCB">
        <w:rPr>
          <w:color w:val="002060"/>
          <w:sz w:val="32"/>
          <w:szCs w:val="32"/>
        </w:rPr>
        <w:t>.Alors elle décide avec son ami Mehdi de faire des recherches sur ce mystérieux inconnu</w:t>
      </w:r>
      <w:r w:rsidR="00842CCB" w:rsidRPr="00B20ABA">
        <w:rPr>
          <w:color w:val="FF0000"/>
          <w:sz w:val="32"/>
          <w:szCs w:val="32"/>
        </w:rPr>
        <w:t>*</w:t>
      </w:r>
      <w:r w:rsidR="00842CCB">
        <w:rPr>
          <w:color w:val="002060"/>
          <w:sz w:val="32"/>
          <w:szCs w:val="32"/>
        </w:rPr>
        <w:t xml:space="preserve"> dont elle retrouvera la trace quelques semaines plus </w:t>
      </w:r>
      <w:r w:rsidR="00B20ABA">
        <w:rPr>
          <w:color w:val="002060"/>
          <w:sz w:val="32"/>
          <w:szCs w:val="32"/>
        </w:rPr>
        <w:t>tard, grâce</w:t>
      </w:r>
      <w:r w:rsidR="00842CCB">
        <w:rPr>
          <w:color w:val="002060"/>
          <w:sz w:val="32"/>
          <w:szCs w:val="32"/>
        </w:rPr>
        <w:t xml:space="preserve"> a ses lettres</w:t>
      </w:r>
      <w:r w:rsidR="00842CCB" w:rsidRPr="00B20ABA">
        <w:rPr>
          <w:color w:val="FF0000"/>
          <w:sz w:val="32"/>
          <w:szCs w:val="32"/>
        </w:rPr>
        <w:t>*</w:t>
      </w:r>
      <w:r w:rsidR="00842CCB">
        <w:rPr>
          <w:color w:val="002060"/>
          <w:sz w:val="32"/>
          <w:szCs w:val="32"/>
        </w:rPr>
        <w:t xml:space="preserve">.Dans ses lettres, l’auteur raconte son enfance celle de sa cousine, </w:t>
      </w:r>
      <w:r w:rsidR="00B20ABA">
        <w:rPr>
          <w:color w:val="002060"/>
          <w:sz w:val="32"/>
          <w:szCs w:val="32"/>
        </w:rPr>
        <w:t>Galla, que</w:t>
      </w:r>
      <w:r w:rsidR="00842CCB">
        <w:rPr>
          <w:color w:val="002060"/>
          <w:sz w:val="32"/>
          <w:szCs w:val="32"/>
        </w:rPr>
        <w:t xml:space="preserve"> ses parents ont adopté a la mort des parents de celle-ci .Les </w:t>
      </w:r>
      <w:r w:rsidR="00B20ABA">
        <w:rPr>
          <w:color w:val="002060"/>
          <w:sz w:val="32"/>
          <w:szCs w:val="32"/>
        </w:rPr>
        <w:t>courriers</w:t>
      </w:r>
      <w:r w:rsidR="00842CCB">
        <w:rPr>
          <w:color w:val="002060"/>
          <w:sz w:val="32"/>
          <w:szCs w:val="32"/>
        </w:rPr>
        <w:t xml:space="preserve"> racontent la jalousie de garçon envers sa cousine qui la croit favorisée par ses </w:t>
      </w:r>
      <w:r w:rsidR="00B20ABA">
        <w:rPr>
          <w:color w:val="002060"/>
          <w:sz w:val="32"/>
          <w:szCs w:val="32"/>
        </w:rPr>
        <w:t>parents. Il</w:t>
      </w:r>
      <w:r w:rsidR="00842CCB">
        <w:rPr>
          <w:color w:val="002060"/>
          <w:sz w:val="32"/>
          <w:szCs w:val="32"/>
        </w:rPr>
        <w:t xml:space="preserve"> l’a </w:t>
      </w:r>
      <w:r w:rsidR="00B20ABA">
        <w:rPr>
          <w:color w:val="002060"/>
          <w:sz w:val="32"/>
          <w:szCs w:val="32"/>
        </w:rPr>
        <w:t>toujours</w:t>
      </w:r>
      <w:r w:rsidR="00842CCB">
        <w:rPr>
          <w:color w:val="002060"/>
          <w:sz w:val="32"/>
          <w:szCs w:val="32"/>
        </w:rPr>
        <w:t xml:space="preserve"> </w:t>
      </w:r>
      <w:r w:rsidR="00B20ABA">
        <w:rPr>
          <w:color w:val="002060"/>
          <w:sz w:val="32"/>
          <w:szCs w:val="32"/>
        </w:rPr>
        <w:t>détesté</w:t>
      </w:r>
      <w:r w:rsidR="00842CCB">
        <w:rPr>
          <w:color w:val="002060"/>
          <w:sz w:val="32"/>
          <w:szCs w:val="32"/>
        </w:rPr>
        <w:t xml:space="preserve"> et le regrettera plus tard</w:t>
      </w:r>
      <w:r w:rsidR="00B20ABA">
        <w:rPr>
          <w:color w:val="002060"/>
          <w:sz w:val="32"/>
          <w:szCs w:val="32"/>
        </w:rPr>
        <w:t xml:space="preserve"> car il est aujourd’hui SDF et ne sait pas ou est Galla. Il demande alors a Lola de faire attention a Jérôme son petit demi frère qu’elle deteste.des lettre meurt sans avoir pu reparler a Galla. Alors Lola retrouve Galla et lui enverra des courriers, Galla, vieille alors, lit et finit en sanglots </w:t>
      </w:r>
      <w:r w:rsidR="00521180">
        <w:rPr>
          <w:color w:val="002060"/>
          <w:sz w:val="32"/>
          <w:szCs w:val="32"/>
        </w:rPr>
        <w:t>à</w:t>
      </w:r>
      <w:r w:rsidR="00B20ABA">
        <w:rPr>
          <w:color w:val="002060"/>
          <w:sz w:val="32"/>
          <w:szCs w:val="32"/>
        </w:rPr>
        <w:t xml:space="preserve"> la fin du livre</w:t>
      </w:r>
      <w:r w:rsidR="00B20ABA" w:rsidRPr="00B20ABA">
        <w:rPr>
          <w:color w:val="FF0000"/>
          <w:sz w:val="32"/>
          <w:szCs w:val="32"/>
        </w:rPr>
        <w:t>*</w:t>
      </w:r>
      <w:r w:rsidR="00B20ABA">
        <w:rPr>
          <w:color w:val="002060"/>
          <w:sz w:val="32"/>
          <w:szCs w:val="32"/>
        </w:rPr>
        <w:t>.</w:t>
      </w:r>
    </w:p>
    <w:p w:rsidR="00B20ABA" w:rsidRDefault="00B20ABA" w:rsidP="00B20ABA">
      <w:pPr>
        <w:tabs>
          <w:tab w:val="left" w:pos="3510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</w:t>
      </w:r>
      <w:r w:rsidRPr="00B20ABA">
        <w:rPr>
          <w:color w:val="FF0000"/>
          <w:sz w:val="32"/>
          <w:szCs w:val="32"/>
          <w:vertAlign w:val="superscript"/>
        </w:rPr>
        <w:t>er</w:t>
      </w:r>
      <w:r w:rsidR="00521180">
        <w:rPr>
          <w:color w:val="FF0000"/>
          <w:sz w:val="32"/>
          <w:szCs w:val="32"/>
          <w:vertAlign w:val="superscript"/>
        </w:rPr>
        <w:t>e</w:t>
      </w:r>
      <w:r w:rsidR="00521180">
        <w:rPr>
          <w:color w:val="FF0000"/>
          <w:sz w:val="32"/>
          <w:szCs w:val="32"/>
        </w:rPr>
        <w:t>étoile</w:t>
      </w:r>
      <w:r w:rsidR="00ED5135">
        <w:rPr>
          <w:color w:val="FF0000"/>
          <w:sz w:val="32"/>
          <w:szCs w:val="32"/>
        </w:rPr>
        <w:t> : Situation Initiale</w:t>
      </w:r>
      <w:r>
        <w:rPr>
          <w:color w:val="FF0000"/>
          <w:sz w:val="32"/>
          <w:szCs w:val="32"/>
        </w:rPr>
        <w:t xml:space="preserve"> </w:t>
      </w:r>
    </w:p>
    <w:p w:rsidR="00ED5135" w:rsidRDefault="00B20ABA" w:rsidP="00B20ABA">
      <w:pPr>
        <w:tabs>
          <w:tab w:val="left" w:pos="3510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</w:t>
      </w:r>
      <w:r w:rsidRPr="00B20ABA">
        <w:rPr>
          <w:color w:val="FF0000"/>
          <w:sz w:val="32"/>
          <w:szCs w:val="32"/>
          <w:vertAlign w:val="superscript"/>
        </w:rPr>
        <w:t>ème</w:t>
      </w:r>
      <w:r w:rsidR="00521180">
        <w:rPr>
          <w:color w:val="FF0000"/>
          <w:sz w:val="32"/>
          <w:szCs w:val="32"/>
        </w:rPr>
        <w:t>étoile</w:t>
      </w:r>
      <w:r w:rsidR="00ED5135">
        <w:rPr>
          <w:color w:val="FF0000"/>
          <w:sz w:val="32"/>
          <w:szCs w:val="32"/>
        </w:rPr>
        <w:t xml:space="preserve"> : Elément perturbateur ou déclencheur </w:t>
      </w:r>
    </w:p>
    <w:p w:rsidR="00B20ABA" w:rsidRDefault="00B20ABA" w:rsidP="00B20ABA">
      <w:pPr>
        <w:tabs>
          <w:tab w:val="left" w:pos="3510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</w:t>
      </w:r>
      <w:r w:rsidRPr="00B20ABA">
        <w:rPr>
          <w:color w:val="FF0000"/>
          <w:sz w:val="32"/>
          <w:szCs w:val="32"/>
          <w:vertAlign w:val="superscript"/>
        </w:rPr>
        <w:t>ème</w:t>
      </w:r>
      <w:r>
        <w:rPr>
          <w:color w:val="FF0000"/>
          <w:sz w:val="32"/>
          <w:szCs w:val="32"/>
        </w:rPr>
        <w:t xml:space="preserve"> </w:t>
      </w:r>
      <w:r w:rsidR="00521180">
        <w:rPr>
          <w:color w:val="FF0000"/>
          <w:sz w:val="32"/>
          <w:szCs w:val="32"/>
        </w:rPr>
        <w:t>étoile</w:t>
      </w:r>
      <w:r w:rsidR="00ED5135">
        <w:rPr>
          <w:color w:val="FF0000"/>
          <w:sz w:val="32"/>
          <w:szCs w:val="32"/>
        </w:rPr>
        <w:t xml:space="preserve"> : L’action ou les péripéties </w:t>
      </w:r>
    </w:p>
    <w:p w:rsidR="00B20ABA" w:rsidRDefault="00B20ABA" w:rsidP="00B20ABA">
      <w:pPr>
        <w:tabs>
          <w:tab w:val="left" w:pos="3510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4</w:t>
      </w:r>
      <w:r w:rsidRPr="00B20ABA">
        <w:rPr>
          <w:color w:val="FF0000"/>
          <w:sz w:val="32"/>
          <w:szCs w:val="32"/>
          <w:vertAlign w:val="superscript"/>
        </w:rPr>
        <w:t>ème</w:t>
      </w:r>
      <w:r>
        <w:rPr>
          <w:color w:val="FF0000"/>
          <w:sz w:val="32"/>
          <w:szCs w:val="32"/>
        </w:rPr>
        <w:t xml:space="preserve"> </w:t>
      </w:r>
      <w:r w:rsidR="00521180">
        <w:rPr>
          <w:color w:val="FF0000"/>
          <w:sz w:val="32"/>
          <w:szCs w:val="32"/>
        </w:rPr>
        <w:t>étoile</w:t>
      </w:r>
      <w:r w:rsidR="00ED5135">
        <w:rPr>
          <w:color w:val="FF0000"/>
          <w:sz w:val="32"/>
          <w:szCs w:val="32"/>
        </w:rPr>
        <w:t xml:space="preserve"> : L’élément de résolution  </w:t>
      </w:r>
    </w:p>
    <w:p w:rsidR="00B20ABA" w:rsidRPr="00B20ABA" w:rsidRDefault="00ED5135" w:rsidP="00B20ABA">
      <w:pPr>
        <w:tabs>
          <w:tab w:val="left" w:pos="3510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5</w:t>
      </w:r>
      <w:r w:rsidRPr="00ED5135">
        <w:rPr>
          <w:color w:val="FF0000"/>
          <w:sz w:val="32"/>
          <w:szCs w:val="32"/>
          <w:vertAlign w:val="superscript"/>
        </w:rPr>
        <w:t>ème</w:t>
      </w:r>
      <w:r>
        <w:rPr>
          <w:color w:val="FF0000"/>
          <w:sz w:val="32"/>
          <w:szCs w:val="32"/>
        </w:rPr>
        <w:t xml:space="preserve"> </w:t>
      </w:r>
      <w:r w:rsidR="00521180">
        <w:rPr>
          <w:color w:val="FF0000"/>
          <w:sz w:val="32"/>
          <w:szCs w:val="32"/>
        </w:rPr>
        <w:t>étoile</w:t>
      </w:r>
      <w:r>
        <w:rPr>
          <w:color w:val="FF0000"/>
          <w:sz w:val="32"/>
          <w:szCs w:val="32"/>
        </w:rPr>
        <w:t xml:space="preserve"> : Situation Finale </w:t>
      </w:r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16AE4" w:rsidRDefault="00716AE4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16AE4" w:rsidRDefault="00716AE4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E5F50" w:rsidRPr="00ED5135" w:rsidRDefault="00ED5135" w:rsidP="007E5F50">
      <w:pPr>
        <w:tabs>
          <w:tab w:val="left" w:pos="3510"/>
        </w:tabs>
        <w:jc w:val="center"/>
        <w:rPr>
          <w:color w:val="FF0000"/>
          <w:sz w:val="32"/>
          <w:szCs w:val="32"/>
          <w:u w:val="single" w:color="FF0000"/>
        </w:rPr>
      </w:pPr>
      <w:r w:rsidRPr="00ED5135">
        <w:rPr>
          <w:color w:val="FF0000"/>
          <w:sz w:val="32"/>
          <w:szCs w:val="32"/>
          <w:u w:val="single" w:color="FF0000"/>
        </w:rPr>
        <w:t>Qui parle ?</w:t>
      </w:r>
      <w:proofErr w:type="gramStart"/>
      <w:r w:rsidRPr="00ED5135">
        <w:rPr>
          <w:color w:val="FF0000"/>
          <w:sz w:val="32"/>
          <w:szCs w:val="32"/>
          <w:u w:val="single" w:color="FF0000"/>
        </w:rPr>
        <w:t>,A</w:t>
      </w:r>
      <w:proofErr w:type="gramEnd"/>
      <w:r w:rsidRPr="00ED5135">
        <w:rPr>
          <w:color w:val="FF0000"/>
          <w:sz w:val="32"/>
          <w:szCs w:val="32"/>
          <w:u w:val="single" w:color="FF0000"/>
        </w:rPr>
        <w:t xml:space="preserve"> qui ?, Comment s’adresse t-il a son interlocuteur</w:t>
      </w:r>
    </w:p>
    <w:p w:rsidR="00ED5135" w:rsidRPr="00ED5135" w:rsidRDefault="00ED5135" w:rsidP="00ED5135">
      <w:pPr>
        <w:tabs>
          <w:tab w:val="left" w:pos="3510"/>
        </w:tabs>
        <w:rPr>
          <w:color w:val="002060"/>
          <w:sz w:val="32"/>
          <w:szCs w:val="32"/>
        </w:rPr>
      </w:pPr>
      <w:r w:rsidRPr="00ED5135">
        <w:rPr>
          <w:color w:val="002060"/>
          <w:sz w:val="32"/>
          <w:szCs w:val="32"/>
        </w:rPr>
        <w:t>Lola s’adresse a nous à la première personne du singulier.</w:t>
      </w:r>
    </w:p>
    <w:p w:rsidR="007E5F50" w:rsidRDefault="00ED5135" w:rsidP="00ED5135">
      <w:pPr>
        <w:tabs>
          <w:tab w:val="left" w:pos="3510"/>
        </w:tabs>
        <w:rPr>
          <w:color w:val="002060"/>
          <w:sz w:val="32"/>
          <w:szCs w:val="32"/>
        </w:rPr>
      </w:pPr>
      <w:r w:rsidRPr="00ED5135">
        <w:rPr>
          <w:color w:val="002060"/>
          <w:sz w:val="32"/>
          <w:szCs w:val="32"/>
        </w:rPr>
        <w:t>Les personnages :</w:t>
      </w:r>
    </w:p>
    <w:p w:rsidR="00ED5135" w:rsidRDefault="00ED5135" w:rsidP="00ED5135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On peut décrire Lola grâce a la couverture en revanche pour les autres personnages il n’y a pas de description physique ou psychologique particulière sauf pour Lola et le SDF. </w:t>
      </w:r>
    </w:p>
    <w:p w:rsidR="00ED5135" w:rsidRDefault="00ED5135" w:rsidP="00ED5135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Lola </w:t>
      </w:r>
      <w:r w:rsidR="00521180">
        <w:rPr>
          <w:color w:val="002060"/>
          <w:sz w:val="32"/>
          <w:szCs w:val="32"/>
        </w:rPr>
        <w:t>: voir</w:t>
      </w:r>
      <w:r>
        <w:rPr>
          <w:color w:val="002060"/>
          <w:sz w:val="32"/>
          <w:szCs w:val="32"/>
        </w:rPr>
        <w:t xml:space="preserve"> première  de </w:t>
      </w:r>
      <w:r w:rsidR="00521180">
        <w:rPr>
          <w:color w:val="002060"/>
          <w:sz w:val="32"/>
          <w:szCs w:val="32"/>
        </w:rPr>
        <w:t>couverture (</w:t>
      </w:r>
      <w:r>
        <w:rPr>
          <w:color w:val="002060"/>
          <w:sz w:val="32"/>
          <w:szCs w:val="32"/>
        </w:rPr>
        <w:t>physique)</w:t>
      </w:r>
      <w:r w:rsidR="00521180">
        <w:rPr>
          <w:color w:val="002060"/>
          <w:sz w:val="32"/>
          <w:szCs w:val="32"/>
        </w:rPr>
        <w:t>, psychologiquement</w:t>
      </w:r>
      <w:r>
        <w:rPr>
          <w:color w:val="002060"/>
          <w:sz w:val="32"/>
          <w:szCs w:val="32"/>
        </w:rPr>
        <w:t xml:space="preserve"> Lola est perturbée </w:t>
      </w:r>
      <w:r w:rsidR="003E0A4C">
        <w:rPr>
          <w:color w:val="002060"/>
          <w:sz w:val="32"/>
          <w:szCs w:val="32"/>
        </w:rPr>
        <w:t>entre son demi frère Jérôme et les lettres de ce mystérieux inconnu. A part cela, c’est une adolescente avec une vie normale et tranquille.</w:t>
      </w:r>
    </w:p>
    <w:p w:rsidR="003E0A4C" w:rsidRDefault="003E0A4C" w:rsidP="00ED5135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Cadre spatio-temporel :</w:t>
      </w:r>
    </w:p>
    <w:p w:rsidR="003E0A4C" w:rsidRDefault="003E0A4C" w:rsidP="00ED5135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L’histoire se passe à Paris en 2000</w:t>
      </w:r>
      <w:r w:rsidR="00BF68B7">
        <w:rPr>
          <w:color w:val="002060"/>
          <w:sz w:val="32"/>
          <w:szCs w:val="32"/>
        </w:rPr>
        <w:t>, dans</w:t>
      </w:r>
      <w:r>
        <w:rPr>
          <w:color w:val="002060"/>
          <w:sz w:val="32"/>
          <w:szCs w:val="32"/>
        </w:rPr>
        <w:t xml:space="preserve"> un </w:t>
      </w:r>
      <w:r w:rsidR="00BF68B7">
        <w:rPr>
          <w:color w:val="002060"/>
          <w:sz w:val="32"/>
          <w:szCs w:val="32"/>
        </w:rPr>
        <w:t>appartement, au</w:t>
      </w:r>
      <w:r>
        <w:rPr>
          <w:color w:val="002060"/>
          <w:sz w:val="32"/>
          <w:szCs w:val="32"/>
        </w:rPr>
        <w:t xml:space="preserve"> </w:t>
      </w:r>
      <w:r w:rsidR="00BF68B7">
        <w:rPr>
          <w:color w:val="002060"/>
          <w:sz w:val="32"/>
          <w:szCs w:val="32"/>
        </w:rPr>
        <w:t>collège, dans</w:t>
      </w:r>
      <w:r>
        <w:rPr>
          <w:color w:val="002060"/>
          <w:sz w:val="32"/>
          <w:szCs w:val="32"/>
        </w:rPr>
        <w:t xml:space="preserve"> la rue.</w:t>
      </w:r>
    </w:p>
    <w:p w:rsidR="003E0A4C" w:rsidRPr="0040236F" w:rsidRDefault="003E0A4C" w:rsidP="0040236F">
      <w:pPr>
        <w:tabs>
          <w:tab w:val="left" w:pos="3510"/>
        </w:tabs>
        <w:jc w:val="center"/>
        <w:rPr>
          <w:color w:val="FF0000"/>
          <w:sz w:val="32"/>
          <w:szCs w:val="32"/>
          <w:u w:val="single" w:color="FF0000"/>
        </w:rPr>
      </w:pPr>
      <w:r w:rsidRPr="0040236F">
        <w:rPr>
          <w:color w:val="FF0000"/>
          <w:sz w:val="32"/>
          <w:szCs w:val="32"/>
          <w:u w:val="single" w:color="FF0000"/>
        </w:rPr>
        <w:t>Notre bibliographie</w:t>
      </w:r>
    </w:p>
    <w:p w:rsidR="003E0A4C" w:rsidRDefault="003E0A4C" w:rsidP="00ED5135">
      <w:pPr>
        <w:tabs>
          <w:tab w:val="left" w:pos="3510"/>
        </w:tabs>
        <w:rPr>
          <w:color w:val="002060"/>
          <w:sz w:val="32"/>
          <w:szCs w:val="32"/>
        </w:rPr>
      </w:pPr>
    </w:p>
    <w:p w:rsidR="003E0A4C" w:rsidRPr="00ED5135" w:rsidRDefault="003E0A4C" w:rsidP="00ED5135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Nous avons tout cherché et tout trouvé sur </w:t>
      </w:r>
      <w:proofErr w:type="spellStart"/>
      <w:r>
        <w:rPr>
          <w:color w:val="002060"/>
          <w:sz w:val="32"/>
          <w:szCs w:val="32"/>
        </w:rPr>
        <w:t>wikipédia</w:t>
      </w:r>
      <w:proofErr w:type="spellEnd"/>
      <w:r>
        <w:rPr>
          <w:color w:val="002060"/>
          <w:sz w:val="32"/>
          <w:szCs w:val="32"/>
        </w:rPr>
        <w:t xml:space="preserve"> car cela était plus facile et nous avons trouvé toutes les informations nécessaires à l’exposé en une heure a peine, il nous manquait plus qu’a recopier sur nos feuilles ce qui nous paraissait intéressant  et utile</w:t>
      </w:r>
      <w:r w:rsidR="00521180">
        <w:rPr>
          <w:color w:val="002060"/>
          <w:sz w:val="32"/>
          <w:szCs w:val="32"/>
        </w:rPr>
        <w:t>.</w:t>
      </w:r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E5F50" w:rsidRPr="007A3FC4" w:rsidRDefault="007A3FC4" w:rsidP="007E5F50">
      <w:pPr>
        <w:tabs>
          <w:tab w:val="left" w:pos="3510"/>
        </w:tabs>
        <w:jc w:val="center"/>
        <w:rPr>
          <w:color w:val="FF0000"/>
          <w:sz w:val="32"/>
          <w:szCs w:val="32"/>
          <w:u w:val="single" w:color="FF0000"/>
        </w:rPr>
      </w:pPr>
      <w:r w:rsidRPr="007A3FC4">
        <w:rPr>
          <w:color w:val="FF0000"/>
          <w:sz w:val="32"/>
          <w:szCs w:val="32"/>
          <w:u w:val="single" w:color="FF0000"/>
        </w:rPr>
        <w:t xml:space="preserve">Lecteur </w:t>
      </w:r>
    </w:p>
    <w:p w:rsidR="007A3FC4" w:rsidRPr="007A3FC4" w:rsidRDefault="007A3FC4" w:rsidP="007E5F50">
      <w:pPr>
        <w:tabs>
          <w:tab w:val="left" w:pos="3510"/>
        </w:tabs>
        <w:jc w:val="center"/>
        <w:rPr>
          <w:sz w:val="32"/>
          <w:szCs w:val="32"/>
        </w:rPr>
      </w:pPr>
      <w:r w:rsidRPr="007A3FC4">
        <w:rPr>
          <w:sz w:val="32"/>
          <w:szCs w:val="32"/>
        </w:rPr>
        <w:t xml:space="preserve">                                                  </w:t>
      </w:r>
    </w:p>
    <w:p w:rsidR="007E5F50" w:rsidRPr="007A3FC4" w:rsidRDefault="007A3FC4" w:rsidP="007A3FC4">
      <w:pPr>
        <w:tabs>
          <w:tab w:val="left" w:pos="3510"/>
        </w:tabs>
        <w:rPr>
          <w:color w:val="FF0000"/>
          <w:sz w:val="32"/>
          <w:szCs w:val="32"/>
          <w:u w:val="single" w:color="FF0000"/>
        </w:rPr>
      </w:pPr>
      <w:r w:rsidRPr="007A3FC4">
        <w:rPr>
          <w:color w:val="FF0000"/>
          <w:sz w:val="32"/>
          <w:szCs w:val="32"/>
          <w:u w:val="single" w:color="FF0000"/>
        </w:rPr>
        <w:t>Argumenter son choix</w:t>
      </w:r>
    </w:p>
    <w:p w:rsidR="007E5F50" w:rsidRPr="007A3FC4" w:rsidRDefault="007A3FC4" w:rsidP="0040236F">
      <w:pPr>
        <w:tabs>
          <w:tab w:val="left" w:pos="3510"/>
        </w:tabs>
        <w:rPr>
          <w:color w:val="002060"/>
          <w:sz w:val="32"/>
          <w:szCs w:val="32"/>
        </w:rPr>
      </w:pPr>
      <w:r w:rsidRPr="007A3FC4">
        <w:rPr>
          <w:color w:val="002060"/>
          <w:sz w:val="32"/>
          <w:szCs w:val="32"/>
        </w:rPr>
        <w:t>Nous avons choisit ce livre car il s’adresse à de jeunes lecteurs et qu’il appartenait au genre policier puis on accroché avec le résumé sur</w:t>
      </w:r>
      <w:r w:rsidRPr="007A3FC4">
        <w:rPr>
          <w:sz w:val="32"/>
          <w:szCs w:val="32"/>
        </w:rPr>
        <w:t xml:space="preserve"> </w:t>
      </w:r>
      <w:r w:rsidRPr="007A3FC4">
        <w:rPr>
          <w:color w:val="002060"/>
          <w:sz w:val="32"/>
          <w:szCs w:val="32"/>
        </w:rPr>
        <w:t>internet.</w:t>
      </w:r>
    </w:p>
    <w:p w:rsidR="007A3FC4" w:rsidRDefault="007A3FC4" w:rsidP="007A3FC4">
      <w:pPr>
        <w:tabs>
          <w:tab w:val="left" w:pos="3510"/>
        </w:tabs>
        <w:rPr>
          <w:color w:val="002060"/>
          <w:sz w:val="32"/>
          <w:szCs w:val="32"/>
        </w:rPr>
      </w:pPr>
      <w:r w:rsidRPr="007A3FC4">
        <w:rPr>
          <w:color w:val="FF0000"/>
          <w:sz w:val="32"/>
          <w:szCs w:val="32"/>
          <w:u w:val="single" w:color="FF0000"/>
        </w:rPr>
        <w:t>Impression personnelle</w:t>
      </w:r>
    </w:p>
    <w:p w:rsidR="0040236F" w:rsidRDefault="0040236F" w:rsidP="007A3FC4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Nous avons aimé ce roman épistolaire car il y avait des enquêtes, des déceptions (sensations de tristesse et d’injustice quand le livre se finit car le SDF meurt sans même avoir reparlé a sa cousine, qui elle, attendait de ses nouvelles depuis très longtemps.</w:t>
      </w:r>
    </w:p>
    <w:p w:rsidR="0040236F" w:rsidRPr="0040236F" w:rsidRDefault="0040236F" w:rsidP="007A3FC4">
      <w:pPr>
        <w:tabs>
          <w:tab w:val="left" w:pos="3510"/>
        </w:tabs>
        <w:rPr>
          <w:color w:val="FF0000"/>
          <w:sz w:val="32"/>
          <w:szCs w:val="32"/>
          <w:u w:val="single" w:color="FF0000"/>
        </w:rPr>
      </w:pPr>
      <w:r w:rsidRPr="0040236F">
        <w:rPr>
          <w:color w:val="FF0000"/>
          <w:sz w:val="32"/>
          <w:szCs w:val="32"/>
          <w:u w:val="single" w:color="FF0000"/>
        </w:rPr>
        <w:t>Donner envie de lire le livre</w:t>
      </w:r>
      <w:r w:rsidR="00BF68B7">
        <w:rPr>
          <w:color w:val="FF0000"/>
          <w:sz w:val="32"/>
          <w:szCs w:val="32"/>
          <w:u w:val="single" w:color="FF0000"/>
        </w:rPr>
        <w:t> :</w:t>
      </w:r>
    </w:p>
    <w:p w:rsidR="007A3FC4" w:rsidRPr="007A3FC4" w:rsidRDefault="0040236F" w:rsidP="007A3FC4">
      <w:pPr>
        <w:tabs>
          <w:tab w:val="left" w:pos="3510"/>
        </w:tabs>
        <w:rPr>
          <w:sz w:val="32"/>
          <w:szCs w:val="32"/>
        </w:rPr>
      </w:pPr>
      <w:r>
        <w:rPr>
          <w:color w:val="002060"/>
          <w:sz w:val="32"/>
          <w:szCs w:val="32"/>
        </w:rPr>
        <w:t>Ce livre était très intéressant, captivant et instructif .Nous avons choisi ce livre pour son suspens et son histoire qui reflète la réalité.il se lit vite et rapidement, il est agréable à lire même si il finit par une petite morale.</w:t>
      </w:r>
    </w:p>
    <w:p w:rsidR="007E5F50" w:rsidRDefault="007E5F50" w:rsidP="007E5F50">
      <w:pPr>
        <w:tabs>
          <w:tab w:val="left" w:pos="3510"/>
        </w:tabs>
        <w:jc w:val="center"/>
        <w:rPr>
          <w:sz w:val="52"/>
          <w:szCs w:val="52"/>
        </w:rPr>
      </w:pPr>
    </w:p>
    <w:p w:rsidR="00716AE4" w:rsidRDefault="00716AE4" w:rsidP="00716AE4">
      <w:pPr>
        <w:tabs>
          <w:tab w:val="left" w:pos="3510"/>
        </w:tabs>
        <w:rPr>
          <w:sz w:val="52"/>
          <w:szCs w:val="52"/>
        </w:rPr>
      </w:pPr>
    </w:p>
    <w:p w:rsidR="00716AE4" w:rsidRDefault="00716AE4" w:rsidP="00716AE4">
      <w:pPr>
        <w:tabs>
          <w:tab w:val="left" w:pos="3510"/>
        </w:tabs>
        <w:rPr>
          <w:sz w:val="52"/>
          <w:szCs w:val="52"/>
        </w:rPr>
      </w:pPr>
    </w:p>
    <w:p w:rsidR="00716AE4" w:rsidRDefault="00716AE4" w:rsidP="00716AE4">
      <w:pPr>
        <w:tabs>
          <w:tab w:val="left" w:pos="3510"/>
        </w:tabs>
        <w:rPr>
          <w:color w:val="FF0000"/>
          <w:sz w:val="32"/>
          <w:szCs w:val="32"/>
          <w:u w:val="single" w:color="FF0000"/>
        </w:rPr>
      </w:pPr>
    </w:p>
    <w:p w:rsidR="00716AE4" w:rsidRDefault="00716AE4" w:rsidP="00716AE4">
      <w:pPr>
        <w:tabs>
          <w:tab w:val="left" w:pos="3510"/>
        </w:tabs>
        <w:rPr>
          <w:color w:val="FF0000"/>
          <w:sz w:val="32"/>
          <w:szCs w:val="32"/>
          <w:u w:val="single" w:color="FF0000"/>
        </w:rPr>
      </w:pPr>
      <w:r w:rsidRPr="00BF68B7">
        <w:rPr>
          <w:color w:val="FF0000"/>
          <w:sz w:val="32"/>
          <w:szCs w:val="32"/>
          <w:u w:val="single" w:color="FF0000"/>
        </w:rPr>
        <w:t>Auteurs contemporains</w:t>
      </w:r>
    </w:p>
    <w:p w:rsidR="007E5F50" w:rsidRDefault="00716AE4" w:rsidP="00716AE4">
      <w:pPr>
        <w:tabs>
          <w:tab w:val="left" w:pos="3510"/>
        </w:tabs>
        <w:rPr>
          <w:color w:val="002060"/>
          <w:sz w:val="32"/>
          <w:szCs w:val="32"/>
        </w:rPr>
      </w:pPr>
      <w:r w:rsidRPr="00716AE4">
        <w:rPr>
          <w:color w:val="002060"/>
          <w:sz w:val="32"/>
          <w:szCs w:val="32"/>
        </w:rPr>
        <w:t>Marcel Pagnol </w:t>
      </w:r>
      <w:r w:rsidR="00D60A34" w:rsidRPr="00716AE4">
        <w:rPr>
          <w:color w:val="002060"/>
          <w:sz w:val="32"/>
          <w:szCs w:val="32"/>
        </w:rPr>
        <w:t>: né</w:t>
      </w:r>
      <w:r w:rsidRPr="00716AE4">
        <w:rPr>
          <w:color w:val="002060"/>
          <w:sz w:val="32"/>
          <w:szCs w:val="32"/>
        </w:rPr>
        <w:t xml:space="preserve"> le 28février 1895 à Aubagne et meurt le 18 avril</w:t>
      </w:r>
      <w:r w:rsidR="00177C64">
        <w:rPr>
          <w:color w:val="002060"/>
          <w:sz w:val="32"/>
          <w:szCs w:val="32"/>
        </w:rPr>
        <w:t xml:space="preserve"> 1974 à Paris .C’était</w:t>
      </w:r>
      <w:r w:rsidR="00D60A34">
        <w:rPr>
          <w:color w:val="002060"/>
          <w:sz w:val="32"/>
          <w:szCs w:val="32"/>
        </w:rPr>
        <w:t xml:space="preserve"> un grand écrivain dramaturge, cinéaste. </w:t>
      </w:r>
    </w:p>
    <w:p w:rsidR="00D60A34" w:rsidRDefault="00177C64" w:rsidP="00716AE4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Françoise Sagan : née le 21 juin 1935 à </w:t>
      </w:r>
      <w:proofErr w:type="spellStart"/>
      <w:r>
        <w:rPr>
          <w:color w:val="002060"/>
          <w:sz w:val="32"/>
          <w:szCs w:val="32"/>
        </w:rPr>
        <w:t>Carjac</w:t>
      </w:r>
      <w:proofErr w:type="spellEnd"/>
      <w:r>
        <w:rPr>
          <w:color w:val="002060"/>
          <w:sz w:val="32"/>
          <w:szCs w:val="32"/>
        </w:rPr>
        <w:t xml:space="preserve"> (lot) et meurt le 25 septembre 2004 à Honfleur (calvados) .C’ était une écrivaine dramaturge, de romans, théâtre et essai.</w:t>
      </w:r>
    </w:p>
    <w:p w:rsidR="00177C64" w:rsidRDefault="00521180" w:rsidP="00716AE4">
      <w:pPr>
        <w:tabs>
          <w:tab w:val="left" w:pos="3510"/>
        </w:tabs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_Bonjour</w:t>
      </w:r>
      <w:proofErr w:type="spellEnd"/>
      <w:r w:rsidR="00177C64">
        <w:rPr>
          <w:color w:val="002060"/>
          <w:sz w:val="32"/>
          <w:szCs w:val="32"/>
        </w:rPr>
        <w:t xml:space="preserve"> Tristesse 1954</w:t>
      </w:r>
    </w:p>
    <w:p w:rsidR="0099460B" w:rsidRDefault="0099460B" w:rsidP="00716AE4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Marguerite Duras : née le 4 avril 1914 en Indochine française et meurt le 3 mars 1996 à Paris .Elle fit </w:t>
      </w:r>
      <w:r w:rsidR="00521180">
        <w:rPr>
          <w:color w:val="002060"/>
          <w:sz w:val="32"/>
          <w:szCs w:val="32"/>
        </w:rPr>
        <w:t>écrivaine,</w:t>
      </w:r>
      <w:r>
        <w:rPr>
          <w:color w:val="002060"/>
          <w:sz w:val="32"/>
          <w:szCs w:val="32"/>
        </w:rPr>
        <w:t xml:space="preserve"> </w:t>
      </w:r>
      <w:r w:rsidR="00521180">
        <w:rPr>
          <w:color w:val="002060"/>
          <w:sz w:val="32"/>
          <w:szCs w:val="32"/>
        </w:rPr>
        <w:t>Romancière,</w:t>
      </w:r>
      <w:r>
        <w:rPr>
          <w:color w:val="002060"/>
          <w:sz w:val="32"/>
          <w:szCs w:val="32"/>
        </w:rPr>
        <w:t xml:space="preserve"> </w:t>
      </w:r>
      <w:r w:rsidR="00521180">
        <w:rPr>
          <w:color w:val="002060"/>
          <w:sz w:val="32"/>
          <w:szCs w:val="32"/>
        </w:rPr>
        <w:t>dramaturge,</w:t>
      </w:r>
      <w:r>
        <w:rPr>
          <w:color w:val="002060"/>
          <w:sz w:val="32"/>
          <w:szCs w:val="32"/>
        </w:rPr>
        <w:t xml:space="preserve"> </w:t>
      </w:r>
      <w:r w:rsidR="00521180">
        <w:rPr>
          <w:color w:val="002060"/>
          <w:sz w:val="32"/>
          <w:szCs w:val="32"/>
        </w:rPr>
        <w:t>scénariste</w:t>
      </w:r>
      <w:r>
        <w:rPr>
          <w:color w:val="002060"/>
          <w:sz w:val="32"/>
          <w:szCs w:val="32"/>
        </w:rPr>
        <w:t xml:space="preserve"> et </w:t>
      </w:r>
      <w:r w:rsidR="00521180">
        <w:rPr>
          <w:color w:val="002060"/>
          <w:sz w:val="32"/>
          <w:szCs w:val="32"/>
        </w:rPr>
        <w:t>cinéaste.</w:t>
      </w:r>
    </w:p>
    <w:p w:rsidR="0099460B" w:rsidRPr="00716AE4" w:rsidRDefault="0099460B" w:rsidP="00716AE4">
      <w:pPr>
        <w:tabs>
          <w:tab w:val="left" w:pos="3510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_L’</w:t>
      </w:r>
      <w:proofErr w:type="spellStart"/>
      <w:r>
        <w:rPr>
          <w:color w:val="002060"/>
          <w:sz w:val="32"/>
          <w:szCs w:val="32"/>
        </w:rPr>
        <w:t>Amart</w:t>
      </w:r>
      <w:proofErr w:type="spellEnd"/>
      <w:r>
        <w:rPr>
          <w:color w:val="002060"/>
          <w:sz w:val="32"/>
          <w:szCs w:val="32"/>
        </w:rPr>
        <w:t xml:space="preserve"> 1984</w:t>
      </w:r>
    </w:p>
    <w:sectPr w:rsidR="0099460B" w:rsidRPr="00716AE4" w:rsidSect="003F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2FA"/>
    <w:multiLevelType w:val="multilevel"/>
    <w:tmpl w:val="857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F50"/>
    <w:rsid w:val="00177C64"/>
    <w:rsid w:val="001A5655"/>
    <w:rsid w:val="001B2AF3"/>
    <w:rsid w:val="001D42D8"/>
    <w:rsid w:val="00213833"/>
    <w:rsid w:val="003769FB"/>
    <w:rsid w:val="003E0A4C"/>
    <w:rsid w:val="003F5BE4"/>
    <w:rsid w:val="0040236F"/>
    <w:rsid w:val="00425E47"/>
    <w:rsid w:val="004F6ED7"/>
    <w:rsid w:val="00521180"/>
    <w:rsid w:val="00570C26"/>
    <w:rsid w:val="0057272D"/>
    <w:rsid w:val="005C31C5"/>
    <w:rsid w:val="006F0BC5"/>
    <w:rsid w:val="00707ADA"/>
    <w:rsid w:val="00716AE4"/>
    <w:rsid w:val="007476A1"/>
    <w:rsid w:val="007A3FC4"/>
    <w:rsid w:val="007E5F50"/>
    <w:rsid w:val="00807478"/>
    <w:rsid w:val="00842CCB"/>
    <w:rsid w:val="00906875"/>
    <w:rsid w:val="00931BD4"/>
    <w:rsid w:val="0099460B"/>
    <w:rsid w:val="009950AD"/>
    <w:rsid w:val="00B20ABA"/>
    <w:rsid w:val="00BD51E2"/>
    <w:rsid w:val="00BF68B7"/>
    <w:rsid w:val="00C50ABC"/>
    <w:rsid w:val="00C759C3"/>
    <w:rsid w:val="00C8258D"/>
    <w:rsid w:val="00D05A50"/>
    <w:rsid w:val="00D60A34"/>
    <w:rsid w:val="00D6462F"/>
    <w:rsid w:val="00DD7EF8"/>
    <w:rsid w:val="00DE11C3"/>
    <w:rsid w:val="00E43E8C"/>
    <w:rsid w:val="00E57632"/>
    <w:rsid w:val="00EC618C"/>
    <w:rsid w:val="00ED5135"/>
    <w:rsid w:val="00F6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F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F68B7"/>
  </w:style>
  <w:style w:type="character" w:styleId="Lienhypertexte">
    <w:name w:val="Hyperlink"/>
    <w:basedOn w:val="Policepardfaut"/>
    <w:uiPriority w:val="99"/>
    <w:semiHidden/>
    <w:unhideWhenUsed/>
    <w:rsid w:val="00BF6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1437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 Kaya</dc:creator>
  <cp:lastModifiedBy>Hikmet Kaya</cp:lastModifiedBy>
  <cp:revision>2</cp:revision>
  <dcterms:created xsi:type="dcterms:W3CDTF">2012-12-19T09:07:00Z</dcterms:created>
  <dcterms:modified xsi:type="dcterms:W3CDTF">2012-12-20T18:36:00Z</dcterms:modified>
</cp:coreProperties>
</file>