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81" w:rsidRPr="00107ACE" w:rsidRDefault="00313181">
      <w:pPr>
        <w:rPr>
          <w:b/>
          <w:sz w:val="32"/>
          <w:szCs w:val="32"/>
        </w:rPr>
      </w:pPr>
      <w:r w:rsidRPr="00107ACE">
        <w:rPr>
          <w:b/>
          <w:sz w:val="32"/>
          <w:szCs w:val="32"/>
        </w:rPr>
        <w:t>DROITS CIVIQUES</w:t>
      </w:r>
    </w:p>
    <w:p w:rsidR="00313181" w:rsidRDefault="00313181" w:rsidP="00313181"/>
    <w:p w:rsidR="00313181" w:rsidRDefault="00313181" w:rsidP="00313181"/>
    <w:p w:rsidR="00313181" w:rsidRDefault="0049765B" w:rsidP="00313181">
      <w:hyperlink r:id="rId5" w:history="1">
        <w:r w:rsidR="00313181" w:rsidRPr="001609D2">
          <w:rPr>
            <w:rStyle w:val="Lienhypertexte"/>
          </w:rPr>
          <w:t>http://www.femmeselues38.asso.fr/wp-content/uploads/2015/09/Histoire-des-droits-civiques-en-France-et-les-femmes5.pdf</w:t>
        </w:r>
      </w:hyperlink>
    </w:p>
    <w:p w:rsidR="00313181" w:rsidRDefault="00313181" w:rsidP="00313181">
      <w:r>
        <w:t>Faire le portrait moral d’Olympe de Gouge et une courte biographie</w:t>
      </w:r>
    </w:p>
    <w:p w:rsidR="00313181" w:rsidRDefault="00313181" w:rsidP="00313181"/>
    <w:p w:rsidR="00313181" w:rsidRDefault="00313181" w:rsidP="00313181"/>
    <w:p w:rsidR="00313181" w:rsidRDefault="0049765B" w:rsidP="00313181">
      <w:hyperlink r:id="rId6" w:history="1">
        <w:r w:rsidR="00313181" w:rsidRPr="001609D2">
          <w:rPr>
            <w:rStyle w:val="Lienhypertexte"/>
          </w:rPr>
          <w:t>http://www.femmeselues38.asso.fr/wp-content/uploads/2015/09/Histoire-des-droits-civiques-en-France-et-les-femmes5.pdf</w:t>
        </w:r>
      </w:hyperlink>
    </w:p>
    <w:p w:rsidR="00313181" w:rsidRDefault="00313181" w:rsidP="00313181">
      <w:r>
        <w:t>Réaliser la chronologie de l’évolution des droits civiques des femmes (acquisition du droit de vote puis parité)</w:t>
      </w:r>
      <w:r w:rsidR="00336B58">
        <w:t xml:space="preserve"> </w:t>
      </w:r>
      <w:r w:rsidR="0049765B">
        <w:t xml:space="preserve"> </w:t>
      </w:r>
      <w:bookmarkStart w:id="0" w:name="_GoBack"/>
      <w:bookmarkEnd w:id="0"/>
      <w:r w:rsidR="00336B58">
        <w:t>Outil : frisechrono.fr</w:t>
      </w:r>
    </w:p>
    <w:p w:rsidR="00313181" w:rsidRDefault="00313181"/>
    <w:p w:rsidR="00313181" w:rsidRPr="00107ACE" w:rsidRDefault="00313181">
      <w:pPr>
        <w:rPr>
          <w:b/>
          <w:sz w:val="32"/>
          <w:szCs w:val="32"/>
        </w:rPr>
      </w:pPr>
      <w:r w:rsidRPr="00107ACE">
        <w:rPr>
          <w:b/>
          <w:sz w:val="32"/>
          <w:szCs w:val="32"/>
        </w:rPr>
        <w:t>DROITS CIVILS</w:t>
      </w:r>
    </w:p>
    <w:p w:rsidR="0096160E" w:rsidRDefault="0049765B">
      <w:hyperlink r:id="rId7" w:history="1">
        <w:r w:rsidR="00EC17DE" w:rsidRPr="001609D2">
          <w:rPr>
            <w:rStyle w:val="Lienhypertexte"/>
          </w:rPr>
          <w:t>http://www.lactualite.com/art-de-vivre/les-meilleurs-et-les-pires-endroits-pour-etre-une-femme-dans-le-monde/</w:t>
        </w:r>
      </w:hyperlink>
    </w:p>
    <w:p w:rsidR="00CF091A" w:rsidRDefault="00CF091A">
      <w:r>
        <w:t>Réaliser des inserts dans une carte du monde</w:t>
      </w:r>
      <w:r w:rsidR="007E0DFA">
        <w:t xml:space="preserve"> </w:t>
      </w:r>
    </w:p>
    <w:p w:rsidR="00CF091A" w:rsidRDefault="00CF091A"/>
    <w:p w:rsidR="00E200F6" w:rsidRDefault="0049765B" w:rsidP="00E200F6">
      <w:hyperlink r:id="rId8" w:history="1">
        <w:r w:rsidR="00E200F6" w:rsidRPr="001609D2">
          <w:rPr>
            <w:rStyle w:val="Lienhypertexte"/>
          </w:rPr>
          <w:t>http://www.haut-conseil-egalite.gouv.fr/ressources/reperes-statistiques-98/</w:t>
        </w:r>
      </w:hyperlink>
    </w:p>
    <w:p w:rsidR="00E200F6" w:rsidRDefault="00E200F6" w:rsidP="00E200F6">
      <w:r>
        <w:t xml:space="preserve">Réaliser une affiche à partir des données chiffrées. </w:t>
      </w:r>
    </w:p>
    <w:p w:rsidR="00CF091A" w:rsidRDefault="00CF091A"/>
    <w:p w:rsidR="0096160E" w:rsidRDefault="0096160E"/>
    <w:p w:rsidR="009429D5" w:rsidRDefault="0049765B">
      <w:hyperlink r:id="rId9" w:history="1">
        <w:r w:rsidR="009429D5" w:rsidRPr="001609D2">
          <w:rPr>
            <w:rStyle w:val="Lienhypertexte"/>
          </w:rPr>
          <w:t>http://www.familles-enfance-droitsdesfemmes.gouv.fr/wp-content/uploads/2016/03/25812-DICOM-CC-2016_B_bd21.pdf</w:t>
        </w:r>
      </w:hyperlink>
    </w:p>
    <w:p w:rsidR="009429D5" w:rsidRDefault="009429D5">
      <w:r>
        <w:t xml:space="preserve">Réaliser une infographie sur l’un des thèmes abordés. </w:t>
      </w:r>
    </w:p>
    <w:p w:rsidR="00107ACE" w:rsidRDefault="00107ACE"/>
    <w:p w:rsidR="005E04C2" w:rsidRDefault="0049765B">
      <w:hyperlink r:id="rId10" w:history="1">
        <w:r w:rsidR="00107ACE" w:rsidRPr="001609D2">
          <w:rPr>
            <w:rStyle w:val="Lienhypertexte"/>
          </w:rPr>
          <w:t>http://8mars15h40.fr/en-2017-nous-voulons/</w:t>
        </w:r>
      </w:hyperlink>
    </w:p>
    <w:p w:rsidR="00107ACE" w:rsidRDefault="00107ACE"/>
    <w:p w:rsidR="005E04C2" w:rsidRDefault="005E04C2">
      <w:r>
        <w:t>Réaliser une cart</w:t>
      </w:r>
      <w:r w:rsidR="00107ACE">
        <w:t xml:space="preserve">e mentale à partir des 20 objectifs fixés par </w:t>
      </w:r>
      <w:r w:rsidR="00F83D10">
        <w:t>les féministes</w:t>
      </w:r>
    </w:p>
    <w:sectPr w:rsidR="005E0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73"/>
    <w:rsid w:val="00107ACE"/>
    <w:rsid w:val="002349E2"/>
    <w:rsid w:val="00313181"/>
    <w:rsid w:val="00336B58"/>
    <w:rsid w:val="00467025"/>
    <w:rsid w:val="0049765B"/>
    <w:rsid w:val="0059502A"/>
    <w:rsid w:val="005E04C2"/>
    <w:rsid w:val="007D7473"/>
    <w:rsid w:val="007E0DFA"/>
    <w:rsid w:val="00810CA3"/>
    <w:rsid w:val="0093456D"/>
    <w:rsid w:val="009429D5"/>
    <w:rsid w:val="0096160E"/>
    <w:rsid w:val="00CF091A"/>
    <w:rsid w:val="00E200F6"/>
    <w:rsid w:val="00EC17DE"/>
    <w:rsid w:val="00F36E10"/>
    <w:rsid w:val="00F83D10"/>
    <w:rsid w:val="00FB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17D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091A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E200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17D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091A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E200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ut-conseil-egalite.gouv.fr/ressources/reperes-statistiques-9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ctualite.com/art-de-vivre/les-meilleurs-et-les-pires-endroits-pour-etre-une-femme-dans-le-monde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mmeselues38.asso.fr/wp-content/uploads/2015/09/Histoire-des-droits-civiques-en-France-et-les-femmes5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emmeselues38.asso.fr/wp-content/uploads/2015/09/Histoire-des-droits-civiques-en-France-et-les-femmes5.pdf" TargetMode="External"/><Relationship Id="rId10" Type="http://schemas.openxmlformats.org/officeDocument/2006/relationships/hyperlink" Target="http://8mars15h40.fr/en-2017-nous-voul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milles-enfance-droitsdesfemmes.gouv.fr/wp-content/uploads/2016/03/25812-DICOM-CC-2016_B_bd21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614C30C1</Template>
  <TotalTime>107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POINTEAU</dc:creator>
  <cp:keywords/>
  <dc:description/>
  <cp:lastModifiedBy>Nadège POINTEAU</cp:lastModifiedBy>
  <cp:revision>13</cp:revision>
  <dcterms:created xsi:type="dcterms:W3CDTF">2017-03-07T08:13:00Z</dcterms:created>
  <dcterms:modified xsi:type="dcterms:W3CDTF">2017-04-06T13:40:00Z</dcterms:modified>
</cp:coreProperties>
</file>