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D" w:rsidRPr="00043E8D" w:rsidRDefault="00BD379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Développement durable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E8D" w:rsidRPr="00043E8D" w:rsidRDefault="00BD379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Protocole de Kyoto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BD379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Energies renouvelables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BD379F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Energies non-renouvelables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043E8D" w:rsidRPr="00043E8D" w:rsidRDefault="0065486C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Accessibilité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FF2360" w:rsidRDefault="0065486C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Réserves énergétiques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A7C0E" w:rsidRDefault="00DA7C0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043E8D" w:rsidRDefault="0065486C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Exemples de pollution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1F356B" w:rsidRDefault="000C018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Alternatives au manque de pétrole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1F356B" w:rsidRDefault="001F356B" w:rsidP="001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BB7842" w:rsidRDefault="00BB7842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sectPr w:rsidR="00BB7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88" w:rsidRDefault="000C0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A" w:rsidRDefault="009168EA">
    <w:pPr>
      <w:pStyle w:val="Pieddepage"/>
    </w:pPr>
    <w:r w:rsidRPr="009168EA">
      <w:rPr>
        <w:rFonts w:ascii="Comic Sans MS" w:hAnsi="Comic Sans MS"/>
        <w:sz w:val="16"/>
        <w:szCs w:val="16"/>
      </w:rPr>
      <w:ptab w:relativeTo="margin" w:alignment="center" w:leader="none"/>
    </w:r>
    <w:r w:rsidRPr="009168EA">
      <w:rPr>
        <w:rFonts w:ascii="Comic Sans MS" w:hAnsi="Comic Sans MS"/>
        <w:sz w:val="16"/>
        <w:szCs w:val="16"/>
      </w:rPr>
      <w:t xml:space="preserve">Bac pro </w:t>
    </w:r>
    <w:r w:rsidR="000C0188">
      <w:rPr>
        <w:rFonts w:ascii="Comic Sans MS" w:hAnsi="Comic Sans MS"/>
        <w:sz w:val="16"/>
        <w:szCs w:val="16"/>
      </w:rPr>
      <w:t>2</w:t>
    </w:r>
    <w:r w:rsidRPr="009168EA">
      <w:rPr>
        <w:rFonts w:ascii="Comic Sans MS" w:hAnsi="Comic Sans MS"/>
        <w:sz w:val="16"/>
        <w:szCs w:val="16"/>
      </w:rPr>
      <w:t xml:space="preserve"> </w:t>
    </w:r>
    <w:r w:rsidR="00DB1CD4">
      <w:rPr>
        <w:rFonts w:ascii="Comic Sans MS" w:hAnsi="Comic Sans MS"/>
        <w:sz w:val="16"/>
        <w:szCs w:val="16"/>
      </w:rPr>
      <w:t>- Géographie</w:t>
    </w:r>
    <w:r>
      <w:rPr>
        <w:sz w:val="16"/>
        <w:szCs w:val="16"/>
      </w:rP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88" w:rsidRDefault="000C01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88" w:rsidRDefault="000C01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A4" w:rsidRPr="000C0188" w:rsidRDefault="00FA6231" w:rsidP="00E96BA4">
    <w:pPr>
      <w:pStyle w:val="En-tte"/>
      <w:jc w:val="center"/>
      <w:rPr>
        <w:b/>
        <w:sz w:val="28"/>
        <w:szCs w:val="28"/>
      </w:rPr>
    </w:pPr>
    <w:r w:rsidRPr="00FA6231">
      <w:rPr>
        <w:rFonts w:ascii="Comic Sans MS" w:hAnsi="Comic Sans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ABACA" wp14:editId="306CB1AC">
              <wp:simplePos x="0" y="0"/>
              <wp:positionH relativeFrom="column">
                <wp:posOffset>231907</wp:posOffset>
              </wp:positionH>
              <wp:positionV relativeFrom="paragraph">
                <wp:posOffset>-100014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bookmarkStart w:id="0" w:name="_GoBack"/>
                          <w:r>
                            <w:t>Aide-mémoire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ABAC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8.25pt;margin-top:-7.9pt;width:80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">
              <v:textbox>
                <w:txbxContent>
                  <w:p w:rsidR="00191894" w:rsidRDefault="00191894">
                    <w:bookmarkStart w:id="1" w:name="_GoBack"/>
                    <w:r>
                      <w:t>Aide-mémoire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FA6231">
      <w:rPr>
        <w:rFonts w:ascii="Comic Sans MS" w:hAnsi="Comic Sans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7D0D5" wp14:editId="778343E8">
              <wp:simplePos x="0" y="0"/>
              <wp:positionH relativeFrom="column">
                <wp:posOffset>38416</wp:posOffset>
              </wp:positionH>
              <wp:positionV relativeFrom="paragraph">
                <wp:posOffset>-208069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AD5CD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3pt;margin-top:-16.4pt;width:112pt;height: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" fillcolor="#a5a5a5 [3206]" strokecolor="#525252 [1606]" strokeweight="1pt">
              <v:stroke joinstyle="miter"/>
            </v:shape>
          </w:pict>
        </mc:Fallback>
      </mc:AlternateContent>
    </w:r>
    <w:r>
      <w:rPr>
        <w:rFonts w:ascii="Comic Sans MS" w:hAnsi="Comic Sans MS"/>
        <w:sz w:val="16"/>
        <w:szCs w:val="16"/>
      </w:rPr>
      <w:t xml:space="preserve">       </w:t>
    </w:r>
    <w:r w:rsidRPr="00FA6231">
      <w:rPr>
        <w:rFonts w:ascii="Comic Sans MS" w:hAnsi="Comic Sans MS"/>
        <w:sz w:val="16"/>
        <w:szCs w:val="16"/>
      </w:rPr>
      <w:t>BP2</w:t>
    </w:r>
    <w:r>
      <w:rPr>
        <w:rFonts w:ascii="Comic Sans MS" w:hAnsi="Comic Sans MS"/>
        <w:sz w:val="16"/>
        <w:szCs w:val="16"/>
      </w:rPr>
      <w:t xml:space="preserve"> </w:t>
    </w:r>
    <w:r w:rsidRPr="00FA6231">
      <w:rPr>
        <w:rFonts w:ascii="Comic Sans MS" w:hAnsi="Comic Sans MS"/>
        <w:sz w:val="16"/>
        <w:szCs w:val="16"/>
      </w:rPr>
      <w:t>Géographie</w:t>
    </w:r>
    <w:r>
      <w:rPr>
        <w:rFonts w:ascii="Comic Sans MS" w:hAnsi="Comic Sans MS"/>
        <w:b/>
        <w:sz w:val="28"/>
        <w:szCs w:val="28"/>
      </w:rPr>
      <w:t xml:space="preserve"> </w:t>
    </w:r>
    <w:r w:rsidRPr="00FA6231">
      <w:rPr>
        <w:rFonts w:ascii="Comic Sans MS" w:hAnsi="Comic Sans MS"/>
        <w:sz w:val="16"/>
        <w:szCs w:val="16"/>
      </w:rPr>
      <w:t>– Ressources et développement durable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88" w:rsidRDefault="000C01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C0188"/>
    <w:rsid w:val="00191894"/>
    <w:rsid w:val="001F0391"/>
    <w:rsid w:val="001F356B"/>
    <w:rsid w:val="002B7DAD"/>
    <w:rsid w:val="00322FA8"/>
    <w:rsid w:val="003F240E"/>
    <w:rsid w:val="00522860"/>
    <w:rsid w:val="005374EC"/>
    <w:rsid w:val="0065486C"/>
    <w:rsid w:val="00694EEC"/>
    <w:rsid w:val="007A26E3"/>
    <w:rsid w:val="00834688"/>
    <w:rsid w:val="008A75FF"/>
    <w:rsid w:val="009168EA"/>
    <w:rsid w:val="009738A5"/>
    <w:rsid w:val="009D7740"/>
    <w:rsid w:val="00A56A01"/>
    <w:rsid w:val="00A64B70"/>
    <w:rsid w:val="00BB7842"/>
    <w:rsid w:val="00BC0DC5"/>
    <w:rsid w:val="00BD379F"/>
    <w:rsid w:val="00C56AA9"/>
    <w:rsid w:val="00D0223E"/>
    <w:rsid w:val="00D80E89"/>
    <w:rsid w:val="00DA7C0E"/>
    <w:rsid w:val="00DB1CD4"/>
    <w:rsid w:val="00DF1E20"/>
    <w:rsid w:val="00E96BA4"/>
    <w:rsid w:val="00FA6231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072A36"/>
  <w15:docId w15:val="{5F90693F-CDFD-4AA7-A1F3-78DAA15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B43B8BE1</Template>
  <TotalTime>47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29</cp:revision>
  <dcterms:created xsi:type="dcterms:W3CDTF">2015-08-31T12:01:00Z</dcterms:created>
  <dcterms:modified xsi:type="dcterms:W3CDTF">2017-09-21T06:53:00Z</dcterms:modified>
</cp:coreProperties>
</file>