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35" w:rsidRPr="00EA2B35" w:rsidRDefault="00D97B2B" w:rsidP="00EA2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fr-FR"/>
        </w:rPr>
        <w:t>Pté</w:t>
      </w:r>
      <w:r w:rsidR="00EA2B35" w:rsidRPr="00EA2B35"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fr-FR"/>
        </w:rPr>
        <w:t>rodactyle</w:t>
      </w:r>
    </w:p>
    <w:p w:rsidR="00EA2B35" w:rsidRPr="00EA2B35" w:rsidRDefault="00EA2B35" w:rsidP="00EA2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EA2B35">
        <w:rPr>
          <w:rFonts w:ascii="Times New Roman" w:eastAsia="Times New Roman" w:hAnsi="Times New Roman" w:cs="Times New Roman"/>
          <w:sz w:val="28"/>
          <w:szCs w:val="24"/>
          <w:lang w:eastAsia="fr-FR"/>
        </w:rPr>
        <w:t>Ptérodactyle  a une queue courte, un cou long ainsi que des os des mains très fins dont le 4</w:t>
      </w:r>
      <w:r w:rsidRPr="00EA2B3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fr-FR"/>
        </w:rPr>
        <w:t>ème</w:t>
      </w:r>
      <w:r w:rsidRPr="00EA2B35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doigt extrêmement allongé soutenait l’aile de l’animal. </w:t>
      </w:r>
    </w:p>
    <w:p w:rsidR="00EA2B35" w:rsidRPr="00EA2B35" w:rsidRDefault="00450D0F" w:rsidP="00EA2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Le </w:t>
      </w:r>
      <w:r w:rsidR="00D97B2B">
        <w:rPr>
          <w:rFonts w:ascii="Times New Roman" w:eastAsia="Times New Roman" w:hAnsi="Times New Roman" w:cs="Times New Roman"/>
          <w:sz w:val="28"/>
          <w:szCs w:val="24"/>
          <w:lang w:eastAsia="fr-FR"/>
        </w:rPr>
        <w:t>ptérodactyl</w:t>
      </w:r>
      <w:r w:rsidR="00D97B2B" w:rsidRPr="00EA2B35">
        <w:rPr>
          <w:rFonts w:ascii="Times New Roman" w:eastAsia="Times New Roman" w:hAnsi="Times New Roman" w:cs="Times New Roman"/>
          <w:sz w:val="28"/>
          <w:szCs w:val="24"/>
          <w:lang w:eastAsia="fr-FR"/>
        </w:rPr>
        <w:t>e</w:t>
      </w:r>
      <w:r w:rsidR="00EA2B35" w:rsidRPr="00EA2B35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n’est ni un oiseau, ni un </w:t>
      </w:r>
      <w:r w:rsidR="00EA2B35" w:rsidRPr="00EA2B35">
        <w:rPr>
          <w:rFonts w:ascii="Times New Roman" w:eastAsia="Times New Roman" w:hAnsi="Times New Roman" w:cs="Times New Roman"/>
          <w:noProof/>
          <w:sz w:val="28"/>
          <w:szCs w:val="24"/>
          <w:lang w:eastAsia="fr-FR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2428875"/>
            <wp:effectExtent l="19050" t="0" r="0" b="0"/>
            <wp:wrapSquare wrapText="bothSides"/>
            <wp:docPr id="6" name="Image 3" descr="pterodactylu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terodactylus.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B35" w:rsidRPr="00EA2B35">
        <w:rPr>
          <w:rFonts w:ascii="Times New Roman" w:eastAsia="Times New Roman" w:hAnsi="Times New Roman" w:cs="Times New Roman"/>
          <w:sz w:val="28"/>
          <w:szCs w:val="24"/>
          <w:lang w:eastAsia="fr-FR"/>
        </w:rPr>
        <w:t>dinosaure…C’est un reptile</w:t>
      </w:r>
      <w:r w:rsidR="00D97B2B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à sang chaud</w:t>
      </w:r>
      <w:r w:rsidR="00EA2B35" w:rsidRPr="00EA2B35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. </w:t>
      </w:r>
    </w:p>
    <w:p w:rsidR="00EA2B35" w:rsidRPr="00EA2B35" w:rsidRDefault="00EA2B35" w:rsidP="00EA2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EA2B35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Son nom signifie « doigt sans dent ». </w:t>
      </w:r>
    </w:p>
    <w:p w:rsidR="00EA2B35" w:rsidRPr="00EA2B35" w:rsidRDefault="00EA2B35" w:rsidP="00EA2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EA2B35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Il ne mesurait que 75 centimètres et pesait seulement  2 kilogrammes (le poids de 2 litres d’eau). </w:t>
      </w:r>
    </w:p>
    <w:p w:rsidR="00EA2B35" w:rsidRPr="00EA2B35" w:rsidRDefault="00EA2B35" w:rsidP="00EA2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EA2B35">
        <w:rPr>
          <w:rFonts w:ascii="Times New Roman" w:eastAsia="Times New Roman" w:hAnsi="Times New Roman" w:cs="Times New Roman"/>
          <w:sz w:val="28"/>
          <w:szCs w:val="24"/>
          <w:lang w:eastAsia="fr-FR"/>
        </w:rPr>
        <w:t>Il vivait il y a 150 millions d’années.</w:t>
      </w:r>
    </w:p>
    <w:p w:rsidR="00EA2B35" w:rsidRPr="00EA2B35" w:rsidRDefault="00EA2B35" w:rsidP="00EA2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EA2B35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Il est carnivore. </w:t>
      </w:r>
    </w:p>
    <w:p w:rsidR="00EA2B35" w:rsidRPr="00EA2B35" w:rsidRDefault="00EA2B35" w:rsidP="00EA2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EA2B35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On a retrouvé des fossiles de ptérodactyle en Afrique (en Tanzanie) et en Europe en 1784. </w:t>
      </w:r>
    </w:p>
    <w:p w:rsidR="00EA2B35" w:rsidRPr="00EA2B35" w:rsidRDefault="00EA2B35" w:rsidP="00EA2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EA2B35">
        <w:rPr>
          <w:rFonts w:ascii="Times New Roman" w:eastAsia="Times New Roman" w:hAnsi="Times New Roman" w:cs="Times New Roman"/>
          <w:sz w:val="28"/>
          <w:szCs w:val="24"/>
          <w:lang w:eastAsia="fr-FR"/>
        </w:rPr>
        <w:t>Il a un crâne allongé et aérodynamique avec un bec renfermant des dents extrêmement coupantes qui était un outil idéal pour la chasse aux poissons ainsi qu'aux insectes, dans les terres.</w:t>
      </w:r>
      <w:r w:rsidRPr="00EA2B35">
        <w:rPr>
          <w:rFonts w:ascii="Times New Roman" w:eastAsia="Times New Roman" w:hAnsi="Times New Roman" w:cs="Times New Roman"/>
          <w:noProof/>
          <w:sz w:val="28"/>
          <w:szCs w:val="24"/>
          <w:lang w:eastAsia="fr-FR"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0" cy="2809875"/>
            <wp:effectExtent l="19050" t="0" r="0" b="0"/>
            <wp:wrapSquare wrapText="bothSides"/>
            <wp:docPr id="4" name="Image 4" descr="pterodact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terodactyle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D8F" w:rsidRPr="00EA2B35" w:rsidRDefault="00EA2B35" w:rsidP="00EA2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EA2B35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Les paléontologues pensent qu'il ne pouvait dépasser une vitesse supérieure à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fr-FR"/>
        </w:rPr>
        <w:drawing>
          <wp:anchor distT="47625" distB="47625" distL="47625" distR="47625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805180</wp:posOffset>
            </wp:positionV>
            <wp:extent cx="2313940" cy="3001645"/>
            <wp:effectExtent l="19050" t="0" r="0" b="0"/>
            <wp:wrapSquare wrapText="bothSides"/>
            <wp:docPr id="5" name="Image 5" descr="pterodactylu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terodactylus.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300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2B35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20 km/h. Ainsi il n'était pas rapide. </w:t>
      </w:r>
    </w:p>
    <w:sectPr w:rsidR="000C2D8F" w:rsidRPr="00EA2B35" w:rsidSect="000C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A2B35"/>
    <w:rsid w:val="000C2D8F"/>
    <w:rsid w:val="00191C8F"/>
    <w:rsid w:val="001F31DF"/>
    <w:rsid w:val="00450D0F"/>
    <w:rsid w:val="005B7836"/>
    <w:rsid w:val="00853EF7"/>
    <w:rsid w:val="00894C15"/>
    <w:rsid w:val="00B6280E"/>
    <w:rsid w:val="00D97B2B"/>
    <w:rsid w:val="00DE39A4"/>
    <w:rsid w:val="00EA2B35"/>
    <w:rsid w:val="00ED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B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régis-icfp</dc:creator>
  <cp:lastModifiedBy>régis-icfp</cp:lastModifiedBy>
  <cp:revision>4</cp:revision>
  <dcterms:created xsi:type="dcterms:W3CDTF">2014-05-11T11:39:00Z</dcterms:created>
  <dcterms:modified xsi:type="dcterms:W3CDTF">2014-06-20T06:45:00Z</dcterms:modified>
</cp:coreProperties>
</file>