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739" w:rsidRDefault="00657B9F">
      <w:pPr>
        <w:jc w:val="both"/>
        <w:rPr>
          <w:rFonts w:ascii="Georgia" w:eastAsia="Calibri" w:hAnsi="Georgia" w:cstheme="minorHAnsi"/>
        </w:rPr>
      </w:pPr>
      <w:r>
        <w:rPr>
          <w:rFonts w:ascii="Georgia" w:hAnsi="Georgia" w:cstheme="minorHAnsi"/>
        </w:rPr>
        <w:t>3/10</w:t>
      </w:r>
    </w:p>
    <w:p w:rsidR="00763739" w:rsidRDefault="00763739">
      <w:pPr>
        <w:jc w:val="both"/>
        <w:rPr>
          <w:rFonts w:ascii="Georgia" w:eastAsia="Calibri" w:hAnsi="Georgia" w:cstheme="minorHAnsi"/>
        </w:rPr>
      </w:pPr>
    </w:p>
    <w:p w:rsidR="00763739" w:rsidRDefault="00657B9F" w:rsidP="00657B9F">
      <w:pPr>
        <w:pBdr>
          <w:bottom w:val="single" w:sz="4" w:space="1" w:color="auto"/>
        </w:pBdr>
        <w:jc w:val="center"/>
        <w:rPr>
          <w:rFonts w:ascii="Georgia" w:eastAsia="Calibri" w:hAnsi="Georgia" w:cstheme="minorHAnsi"/>
        </w:rPr>
      </w:pPr>
      <w:bookmarkStart w:id="0" w:name="_GoBack"/>
      <w:r>
        <w:rPr>
          <w:rFonts w:ascii="Georgia" w:hAnsi="Georgia" w:cstheme="minorHAnsi"/>
        </w:rPr>
        <w:t>Corrigé de la dictée 1</w:t>
      </w:r>
    </w:p>
    <w:bookmarkEnd w:id="0"/>
    <w:p w:rsidR="00763739" w:rsidRDefault="00763739">
      <w:pPr>
        <w:jc w:val="center"/>
        <w:rPr>
          <w:rFonts w:ascii="Georgia" w:eastAsia="Calibri" w:hAnsi="Georgia" w:cstheme="minorHAnsi"/>
        </w:rPr>
      </w:pPr>
    </w:p>
    <w:p w:rsidR="00763739" w:rsidRDefault="00657B9F">
      <w:pPr>
        <w:jc w:val="both"/>
        <w:rPr>
          <w:rFonts w:ascii="Georgia" w:eastAsia="Calibri" w:hAnsi="Georgia" w:cstheme="minorHAnsi"/>
        </w:rPr>
      </w:pPr>
      <w:r>
        <w:rPr>
          <w:rFonts w:ascii="Georgia" w:hAnsi="Georgia" w:cstheme="minorHAnsi"/>
        </w:rPr>
        <w:t>1- usage ou lexique</w:t>
      </w:r>
    </w:p>
    <w:p w:rsidR="00763739" w:rsidRDefault="00763739">
      <w:pPr>
        <w:jc w:val="both"/>
        <w:rPr>
          <w:rFonts w:ascii="Georgia" w:eastAsia="Calibri" w:hAnsi="Georgia" w:cstheme="minorHAnsi"/>
        </w:rPr>
      </w:pPr>
    </w:p>
    <w:p w:rsidR="00763739" w:rsidRDefault="00657B9F">
      <w:pPr>
        <w:jc w:val="both"/>
      </w:pPr>
      <w:r>
        <w:rPr>
          <w:rFonts w:ascii="Georgia" w:hAnsi="Georgia" w:cstheme="minorHAnsi"/>
          <w:shd w:val="clear" w:color="auto" w:fill="FFFF00"/>
        </w:rPr>
        <w:t xml:space="preserve">- âge vient du latin </w:t>
      </w:r>
      <w:proofErr w:type="spellStart"/>
      <w:r>
        <w:rPr>
          <w:rFonts w:ascii="Georgia" w:hAnsi="Georgia" w:cstheme="minorHAnsi"/>
          <w:shd w:val="clear" w:color="auto" w:fill="FFFF00"/>
        </w:rPr>
        <w:t>aetas</w:t>
      </w:r>
      <w:proofErr w:type="spellEnd"/>
      <w:r>
        <w:rPr>
          <w:rFonts w:ascii="Georgia" w:hAnsi="Georgia" w:cstheme="minorHAnsi"/>
          <w:shd w:val="clear" w:color="auto" w:fill="FFFF00"/>
        </w:rPr>
        <w:t xml:space="preserve"> et la chute du e donne un circonflexe en français</w:t>
      </w:r>
    </w:p>
    <w:p w:rsidR="00763739" w:rsidRDefault="00657B9F">
      <w:pPr>
        <w:jc w:val="both"/>
      </w:pPr>
      <w:r>
        <w:rPr>
          <w:rFonts w:ascii="Georgia" w:hAnsi="Georgia" w:cstheme="minorHAnsi"/>
          <w:shd w:val="clear" w:color="auto" w:fill="FFFF00"/>
        </w:rPr>
        <w:t>-alignées</w:t>
      </w:r>
    </w:p>
    <w:p w:rsidR="00763739" w:rsidRDefault="00657B9F">
      <w:pPr>
        <w:jc w:val="both"/>
      </w:pPr>
      <w:r>
        <w:rPr>
          <w:rFonts w:ascii="Georgia" w:hAnsi="Georgia" w:cstheme="minorHAnsi"/>
          <w:shd w:val="clear" w:color="auto" w:fill="FFFF00"/>
        </w:rPr>
        <w:t>-au-dessus : on met un tiret entre les 2 mots sauf quand l’expression commence par EN</w:t>
      </w:r>
    </w:p>
    <w:p w:rsidR="00763739" w:rsidRDefault="00763739">
      <w:pPr>
        <w:jc w:val="both"/>
        <w:rPr>
          <w:rFonts w:ascii="Georgia" w:eastAsia="Calibri" w:hAnsi="Georgia" w:cstheme="minorHAnsi"/>
          <w:shd w:val="clear" w:color="auto" w:fill="FFFF00"/>
        </w:rPr>
      </w:pPr>
    </w:p>
    <w:p w:rsidR="00763739" w:rsidRDefault="00763739">
      <w:pPr>
        <w:jc w:val="both"/>
        <w:rPr>
          <w:rFonts w:ascii="Georgia" w:eastAsia="Calibri" w:hAnsi="Georgia" w:cstheme="minorHAnsi"/>
        </w:rPr>
      </w:pPr>
    </w:p>
    <w:p w:rsidR="00763739" w:rsidRDefault="00657B9F">
      <w:pPr>
        <w:jc w:val="both"/>
        <w:rPr>
          <w:rFonts w:ascii="Georgia" w:eastAsia="Calibri" w:hAnsi="Georgia" w:cstheme="minorHAnsi"/>
        </w:rPr>
      </w:pPr>
      <w:r>
        <w:rPr>
          <w:rFonts w:ascii="Georgia" w:hAnsi="Georgia" w:cstheme="minorHAnsi"/>
        </w:rPr>
        <w:t xml:space="preserve">2- </w:t>
      </w:r>
      <w:proofErr w:type="gramStart"/>
      <w:r>
        <w:rPr>
          <w:rFonts w:ascii="Georgia" w:hAnsi="Georgia" w:cstheme="minorHAnsi"/>
        </w:rPr>
        <w:t>grammaire  conjugaison</w:t>
      </w:r>
      <w:proofErr w:type="gramEnd"/>
      <w:r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accords (GN et sujet/verbe) homophones</w:t>
      </w:r>
    </w:p>
    <w:p w:rsidR="00763739" w:rsidRDefault="00763739">
      <w:pPr>
        <w:jc w:val="both"/>
        <w:rPr>
          <w:rFonts w:ascii="Georgia" w:eastAsia="Calibri" w:hAnsi="Georgia" w:cstheme="minorHAnsi"/>
        </w:rPr>
      </w:pPr>
    </w:p>
    <w:p w:rsidR="00763739" w:rsidRDefault="00657B9F">
      <w:pPr>
        <w:jc w:val="both"/>
      </w:pPr>
      <w:r>
        <w:rPr>
          <w:rFonts w:ascii="Georgia" w:hAnsi="Georgia" w:cstheme="minorHAnsi"/>
          <w:shd w:val="clear" w:color="auto" w:fill="FFFF00"/>
        </w:rPr>
        <w:t xml:space="preserve">-3 verbes sont au SUBJONCTIF : </w:t>
      </w:r>
      <w:proofErr w:type="gramStart"/>
      <w:r>
        <w:rPr>
          <w:rFonts w:ascii="Georgia" w:hAnsi="Georgia" w:cstheme="minorHAnsi"/>
          <w:shd w:val="clear" w:color="auto" w:fill="FFFF00"/>
        </w:rPr>
        <w:t>soient  x</w:t>
      </w:r>
      <w:proofErr w:type="gramEnd"/>
      <w:r>
        <w:rPr>
          <w:rFonts w:ascii="Georgia" w:hAnsi="Georgia" w:cstheme="minorHAnsi"/>
          <w:shd w:val="clear" w:color="auto" w:fill="FFFF00"/>
        </w:rPr>
        <w:t xml:space="preserve">2 – range. Les 3 suivent l’expression IL FAUT QUE </w:t>
      </w:r>
    </w:p>
    <w:p w:rsidR="00763739" w:rsidRDefault="00657B9F">
      <w:pPr>
        <w:jc w:val="both"/>
        <w:rPr>
          <w:rFonts w:ascii="Georgia" w:eastAsia="Calibri" w:hAnsi="Georgia" w:cstheme="minorHAnsi"/>
          <w:shd w:val="clear" w:color="auto" w:fill="FFFF00"/>
        </w:rPr>
      </w:pPr>
      <w:r>
        <w:rPr>
          <w:rFonts w:ascii="Georgia" w:hAnsi="Georgia" w:cstheme="minorHAnsi"/>
          <w:shd w:val="clear" w:color="auto" w:fill="FFFF00"/>
        </w:rPr>
        <w:t>-qu’elles soient alignées : accord avec le sujet « elles »</w:t>
      </w:r>
    </w:p>
    <w:p w:rsidR="00763739" w:rsidRDefault="00763739">
      <w:pPr>
        <w:jc w:val="both"/>
        <w:rPr>
          <w:rFonts w:ascii="Georgia" w:eastAsia="Calibri" w:hAnsi="Georgia" w:cstheme="minorHAnsi"/>
          <w:shd w:val="clear" w:color="auto" w:fill="FFFF00"/>
        </w:rPr>
      </w:pPr>
    </w:p>
    <w:p w:rsidR="00763739" w:rsidRDefault="00657B9F">
      <w:pPr>
        <w:jc w:val="both"/>
      </w:pPr>
      <w:r>
        <w:rPr>
          <w:rFonts w:ascii="Georgia" w:hAnsi="Georgia" w:cstheme="minorHAnsi"/>
          <w:shd w:val="clear" w:color="auto" w:fill="FFFF00"/>
        </w:rPr>
        <w:t xml:space="preserve">-je les </w:t>
      </w:r>
      <w:proofErr w:type="spellStart"/>
      <w:r>
        <w:rPr>
          <w:rFonts w:ascii="Georgia" w:hAnsi="Georgia" w:cstheme="minorHAnsi"/>
          <w:shd w:val="clear" w:color="auto" w:fill="FFFF00"/>
        </w:rPr>
        <w:t>rangE</w:t>
      </w:r>
      <w:proofErr w:type="spellEnd"/>
      <w:r>
        <w:rPr>
          <w:rFonts w:ascii="Georgia" w:hAnsi="Georgia" w:cstheme="minorHAnsi"/>
          <w:shd w:val="clear" w:color="auto" w:fill="FFFF00"/>
        </w:rPr>
        <w:t xml:space="preserve">…. Je les </w:t>
      </w:r>
      <w:proofErr w:type="spellStart"/>
      <w:r>
        <w:rPr>
          <w:rFonts w:ascii="Georgia" w:hAnsi="Georgia" w:cstheme="minorHAnsi"/>
          <w:shd w:val="clear" w:color="auto" w:fill="FFFF00"/>
        </w:rPr>
        <w:t>bordE</w:t>
      </w:r>
      <w:proofErr w:type="spellEnd"/>
      <w:r>
        <w:rPr>
          <w:rFonts w:ascii="Georgia" w:hAnsi="Georgia" w:cstheme="minorHAnsi"/>
          <w:shd w:val="clear" w:color="auto" w:fill="FFFF00"/>
        </w:rPr>
        <w:t xml:space="preserve">…. Je leur </w:t>
      </w:r>
      <w:proofErr w:type="spellStart"/>
      <w:r>
        <w:rPr>
          <w:rFonts w:ascii="Georgia" w:hAnsi="Georgia" w:cstheme="minorHAnsi"/>
          <w:shd w:val="clear" w:color="auto" w:fill="FFFF00"/>
        </w:rPr>
        <w:t>fermE</w:t>
      </w:r>
      <w:proofErr w:type="spellEnd"/>
      <w:r>
        <w:rPr>
          <w:rFonts w:ascii="Georgia" w:hAnsi="Georgia" w:cstheme="minorHAnsi"/>
          <w:shd w:val="clear" w:color="auto" w:fill="FFFF00"/>
        </w:rPr>
        <w:t>… - le sujet c’est JE</w:t>
      </w:r>
      <w:r>
        <w:rPr>
          <w:rFonts w:ascii="Georgia" w:hAnsi="Georgia" w:cstheme="minorHAnsi"/>
          <w:shd w:val="clear" w:color="auto" w:fill="FFFF00"/>
        </w:rPr>
        <w:t xml:space="preserve"> – LES = nature pronom personnel et fonction COD du verbe (je range </w:t>
      </w:r>
      <w:proofErr w:type="gramStart"/>
      <w:r>
        <w:rPr>
          <w:rFonts w:ascii="Georgia" w:hAnsi="Georgia" w:cstheme="minorHAnsi"/>
          <w:shd w:val="clear" w:color="auto" w:fill="FFFF00"/>
        </w:rPr>
        <w:t>quoi?</w:t>
      </w:r>
      <w:proofErr w:type="gramEnd"/>
      <w:r>
        <w:rPr>
          <w:rFonts w:ascii="Georgia" w:hAnsi="Georgia" w:cstheme="minorHAnsi"/>
          <w:shd w:val="clear" w:color="auto" w:fill="FFFF00"/>
        </w:rPr>
        <w:t>)</w:t>
      </w:r>
    </w:p>
    <w:p w:rsidR="00763739" w:rsidRDefault="00763739">
      <w:pPr>
        <w:jc w:val="both"/>
        <w:rPr>
          <w:rFonts w:ascii="Georgia" w:eastAsia="Calibri" w:hAnsi="Georgia" w:cstheme="minorHAnsi"/>
          <w:shd w:val="clear" w:color="auto" w:fill="FFFF00"/>
        </w:rPr>
      </w:pPr>
    </w:p>
    <w:p w:rsidR="00763739" w:rsidRDefault="00657B9F">
      <w:pPr>
        <w:jc w:val="both"/>
      </w:pPr>
      <w:r>
        <w:rPr>
          <w:rFonts w:ascii="Georgia" w:hAnsi="Georgia" w:cstheme="minorHAnsi"/>
          <w:shd w:val="clear" w:color="auto" w:fill="FFFF00"/>
        </w:rPr>
        <w:t xml:space="preserve">-au moment </w:t>
      </w:r>
      <w:proofErr w:type="spellStart"/>
      <w:r>
        <w:rPr>
          <w:rFonts w:ascii="Georgia" w:hAnsi="Georgia" w:cstheme="minorHAnsi"/>
          <w:shd w:val="clear" w:color="auto" w:fill="FFFF00"/>
        </w:rPr>
        <w:t>d’allER</w:t>
      </w:r>
      <w:proofErr w:type="spellEnd"/>
      <w:r>
        <w:rPr>
          <w:rFonts w:ascii="Georgia" w:hAnsi="Georgia" w:cstheme="minorHAnsi"/>
          <w:shd w:val="clear" w:color="auto" w:fill="FFFF00"/>
        </w:rPr>
        <w:t xml:space="preserve"> dormir : infinitif car je peux dire mordre et non pas mordu</w:t>
      </w:r>
    </w:p>
    <w:p w:rsidR="00763739" w:rsidRDefault="00763739">
      <w:pPr>
        <w:jc w:val="both"/>
        <w:rPr>
          <w:rFonts w:ascii="Georgia" w:eastAsia="Calibri" w:hAnsi="Georgia" w:cstheme="minorHAnsi"/>
          <w:shd w:val="clear" w:color="auto" w:fill="FFFF00"/>
        </w:rPr>
      </w:pPr>
    </w:p>
    <w:p w:rsidR="00763739" w:rsidRDefault="00657B9F">
      <w:pPr>
        <w:jc w:val="both"/>
      </w:pPr>
      <w:r>
        <w:rPr>
          <w:rFonts w:ascii="Georgia" w:hAnsi="Georgia" w:cstheme="minorHAnsi"/>
          <w:shd w:val="clear" w:color="auto" w:fill="FFFF00"/>
        </w:rPr>
        <w:t xml:space="preserve">-quel âge – quel + nom </w:t>
      </w:r>
    </w:p>
    <w:p w:rsidR="00763739" w:rsidRDefault="00657B9F">
      <w:pPr>
        <w:jc w:val="both"/>
        <w:rPr>
          <w:rFonts w:ascii="Georgia" w:eastAsia="Calibri" w:hAnsi="Georgia" w:cstheme="minorHAnsi"/>
          <w:shd w:val="clear" w:color="auto" w:fill="FFFF00"/>
        </w:rPr>
      </w:pPr>
      <w:proofErr w:type="gramStart"/>
      <w:r>
        <w:rPr>
          <w:rFonts w:ascii="Georgia" w:hAnsi="Georgia" w:cstheme="minorHAnsi"/>
          <w:shd w:val="clear" w:color="auto" w:fill="FFFF00"/>
        </w:rPr>
        <w:t>qu’elles</w:t>
      </w:r>
      <w:proofErr w:type="gramEnd"/>
      <w:r>
        <w:rPr>
          <w:rFonts w:ascii="Georgia" w:hAnsi="Georgia" w:cstheme="minorHAnsi"/>
          <w:shd w:val="clear" w:color="auto" w:fill="FFFF00"/>
        </w:rPr>
        <w:t xml:space="preserve"> soient …- qu’elle(s) + </w:t>
      </w:r>
      <w:proofErr w:type="spellStart"/>
      <w:r>
        <w:rPr>
          <w:rFonts w:ascii="Georgia" w:hAnsi="Georgia" w:cstheme="minorHAnsi"/>
          <w:shd w:val="clear" w:color="auto" w:fill="FFFF00"/>
        </w:rPr>
        <w:t>vb</w:t>
      </w:r>
      <w:proofErr w:type="spellEnd"/>
    </w:p>
    <w:p w:rsidR="00763739" w:rsidRDefault="00763739">
      <w:pPr>
        <w:jc w:val="both"/>
        <w:rPr>
          <w:rFonts w:ascii="Georgia" w:eastAsia="Calibri" w:hAnsi="Georgia" w:cstheme="minorHAnsi"/>
          <w:shd w:val="clear" w:color="auto" w:fill="FFFF00"/>
        </w:rPr>
      </w:pPr>
    </w:p>
    <w:p w:rsidR="00763739" w:rsidRDefault="00657B9F">
      <w:pPr>
        <w:jc w:val="both"/>
        <w:rPr>
          <w:rFonts w:ascii="Georgia" w:eastAsia="Calibri" w:hAnsi="Georgia" w:cstheme="minorHAnsi"/>
          <w:shd w:val="clear" w:color="auto" w:fill="FFFF00"/>
        </w:rPr>
      </w:pPr>
      <w:r>
        <w:rPr>
          <w:rFonts w:ascii="Georgia" w:hAnsi="Georgia" w:cstheme="minorHAnsi"/>
          <w:shd w:val="clear" w:color="auto" w:fill="FFFF00"/>
        </w:rPr>
        <w:t>-une collection de poupées</w:t>
      </w:r>
    </w:p>
    <w:p w:rsidR="00763739" w:rsidRDefault="00763739">
      <w:pPr>
        <w:jc w:val="both"/>
        <w:rPr>
          <w:rFonts w:ascii="Georgia" w:eastAsia="Calibri" w:hAnsi="Georgia" w:cstheme="minorHAnsi"/>
          <w:shd w:val="clear" w:color="auto" w:fill="FFFF00"/>
        </w:rPr>
      </w:pPr>
    </w:p>
    <w:p w:rsidR="00763739" w:rsidRDefault="00657B9F">
      <w:pPr>
        <w:jc w:val="both"/>
      </w:pPr>
      <w:r>
        <w:rPr>
          <w:rFonts w:ascii="Georgia" w:hAnsi="Georgia" w:cstheme="minorHAnsi"/>
          <w:shd w:val="clear" w:color="auto" w:fill="FFFF00"/>
        </w:rPr>
        <w:t>- LEUR = pro</w:t>
      </w:r>
      <w:r>
        <w:rPr>
          <w:rFonts w:ascii="Georgia" w:hAnsi="Georgia" w:cstheme="minorHAnsi"/>
          <w:shd w:val="clear" w:color="auto" w:fill="FFFF00"/>
        </w:rPr>
        <w:t>nom personnel COS car je leur ferme les yeux : je ferme quoi ? À qui ? À elles</w:t>
      </w:r>
    </w:p>
    <w:p w:rsidR="00763739" w:rsidRDefault="00657B9F">
      <w:pPr>
        <w:jc w:val="both"/>
      </w:pPr>
      <w:proofErr w:type="gramStart"/>
      <w:r>
        <w:rPr>
          <w:rFonts w:ascii="Georgia" w:hAnsi="Georgia" w:cstheme="minorHAnsi"/>
          <w:shd w:val="clear" w:color="auto" w:fill="FFFF00"/>
        </w:rPr>
        <w:t>leur</w:t>
      </w:r>
      <w:proofErr w:type="gramEnd"/>
      <w:r>
        <w:rPr>
          <w:rFonts w:ascii="Georgia" w:hAnsi="Georgia" w:cstheme="minorHAnsi"/>
          <w:shd w:val="clear" w:color="auto" w:fill="FFFF00"/>
        </w:rPr>
        <w:t xml:space="preserve"> + verbe est invariable</w:t>
      </w:r>
    </w:p>
    <w:p w:rsidR="00763739" w:rsidRDefault="00657B9F">
      <w:pPr>
        <w:jc w:val="both"/>
      </w:pPr>
      <w:r>
        <w:rPr>
          <w:rFonts w:ascii="Georgia" w:hAnsi="Georgia" w:cstheme="minorHAnsi"/>
          <w:shd w:val="clear" w:color="auto" w:fill="FFFF00"/>
        </w:rPr>
        <w:t xml:space="preserve">LEURS + nom au pluriel </w:t>
      </w:r>
    </w:p>
    <w:p w:rsidR="00657B9F" w:rsidRPr="00657B9F" w:rsidRDefault="00657B9F" w:rsidP="00657B9F">
      <w:pPr>
        <w:spacing w:before="100" w:beforeAutospacing="1" w:after="100" w:afterAutospacing="1"/>
        <w:rPr>
          <w:rFonts w:ascii="Times New Roman" w:eastAsia="Times New Roman" w:hAnsi="Times New Roman"/>
          <w:u w:val="single"/>
          <w:lang w:eastAsia="fr-FR"/>
        </w:rPr>
      </w:pPr>
      <w:r>
        <w:rPr>
          <w:rFonts w:ascii="Georgia" w:eastAsia="Calibri" w:hAnsi="Georgia" w:cstheme="minorHAnsi"/>
          <w:shd w:val="clear" w:color="auto" w:fill="FFFF00"/>
        </w:rPr>
        <w:t xml:space="preserve">LEÇON : </w:t>
      </w:r>
      <w:r w:rsidRPr="00657B9F">
        <w:rPr>
          <w:rFonts w:ascii="Times New Roman" w:eastAsia="Times New Roman" w:hAnsi="Times New Roman"/>
          <w:b/>
          <w:bCs/>
          <w:u w:val="single"/>
          <w:lang w:eastAsia="fr-FR"/>
        </w:rPr>
        <w:t>leur / leurs</w:t>
      </w:r>
      <w:r w:rsidRPr="00657B9F">
        <w:rPr>
          <w:rFonts w:ascii="Times New Roman" w:eastAsia="Times New Roman" w:hAnsi="Times New Roman"/>
          <w:u w:val="single"/>
          <w:lang w:eastAsia="fr-FR"/>
        </w:rPr>
        <w:t xml:space="preserve"> </w:t>
      </w:r>
    </w:p>
    <w:p w:rsidR="00657B9F" w:rsidRPr="00683931" w:rsidRDefault="00657B9F" w:rsidP="00657B9F">
      <w:pPr>
        <w:spacing w:before="100" w:beforeAutospacing="1" w:after="100" w:afterAutospacing="1"/>
        <w:rPr>
          <w:rFonts w:ascii="Times New Roman" w:eastAsia="Times New Roman" w:hAnsi="Times New Roman"/>
          <w:lang w:eastAsia="fr-FR"/>
        </w:rPr>
      </w:pPr>
      <w:r w:rsidRPr="00683931">
        <w:rPr>
          <w:rFonts w:ascii="Times New Roman" w:eastAsia="Times New Roman" w:hAnsi="Times New Roman"/>
          <w:lang w:eastAsia="fr-FR"/>
        </w:rPr>
        <w:t xml:space="preserve">Je mets au singulier et, si je peux remplacer par </w:t>
      </w:r>
      <w:r w:rsidRPr="00683931">
        <w:rPr>
          <w:rFonts w:ascii="Times New Roman" w:eastAsia="Times New Roman" w:hAnsi="Times New Roman"/>
          <w:i/>
          <w:iCs/>
          <w:lang w:eastAsia="fr-FR"/>
        </w:rPr>
        <w:t>lui</w:t>
      </w:r>
      <w:r w:rsidRPr="00683931">
        <w:rPr>
          <w:rFonts w:ascii="Times New Roman" w:eastAsia="Times New Roman" w:hAnsi="Times New Roman"/>
          <w:lang w:eastAsia="fr-FR"/>
        </w:rPr>
        <w:t xml:space="preserve">, </w:t>
      </w:r>
      <w:r w:rsidRPr="00683931">
        <w:rPr>
          <w:rFonts w:ascii="Times New Roman" w:eastAsia="Times New Roman" w:hAnsi="Times New Roman"/>
          <w:b/>
          <w:bCs/>
          <w:lang w:eastAsia="fr-FR"/>
        </w:rPr>
        <w:t>leur</w:t>
      </w:r>
      <w:r w:rsidRPr="00683931">
        <w:rPr>
          <w:rFonts w:ascii="Times New Roman" w:eastAsia="Times New Roman" w:hAnsi="Times New Roman"/>
          <w:lang w:eastAsia="fr-FR"/>
        </w:rPr>
        <w:t xml:space="preserve"> est un </w:t>
      </w:r>
      <w:r w:rsidRPr="00683931">
        <w:rPr>
          <w:rFonts w:ascii="Times New Roman" w:eastAsia="Times New Roman" w:hAnsi="Times New Roman"/>
          <w:u w:val="single"/>
          <w:lang w:eastAsia="fr-FR"/>
        </w:rPr>
        <w:t>pronom invariable</w:t>
      </w:r>
      <w:r w:rsidRPr="00683931">
        <w:rPr>
          <w:rFonts w:ascii="Times New Roman" w:eastAsia="Times New Roman" w:hAnsi="Times New Roman"/>
          <w:lang w:eastAsia="fr-FR"/>
        </w:rPr>
        <w:t>.</w:t>
      </w:r>
    </w:p>
    <w:p w:rsidR="00657B9F" w:rsidRPr="00683931" w:rsidRDefault="00657B9F" w:rsidP="00657B9F">
      <w:pPr>
        <w:spacing w:before="100" w:beforeAutospacing="1" w:after="100" w:afterAutospacing="1"/>
        <w:rPr>
          <w:rFonts w:ascii="Times New Roman" w:eastAsia="Times New Roman" w:hAnsi="Times New Roman"/>
          <w:lang w:eastAsia="fr-FR"/>
        </w:rPr>
      </w:pPr>
      <w:r w:rsidRPr="00683931">
        <w:rPr>
          <w:rFonts w:ascii="Times New Roman" w:eastAsia="Times New Roman" w:hAnsi="Times New Roman"/>
          <w:lang w:eastAsia="fr-FR"/>
        </w:rPr>
        <w:t xml:space="preserve"> Si je ne peux pas, </w:t>
      </w:r>
      <w:r w:rsidRPr="00683931">
        <w:rPr>
          <w:rFonts w:ascii="Times New Roman" w:eastAsia="Times New Roman" w:hAnsi="Times New Roman"/>
          <w:b/>
          <w:bCs/>
          <w:lang w:eastAsia="fr-FR"/>
        </w:rPr>
        <w:t>leur</w:t>
      </w:r>
      <w:r w:rsidRPr="00683931">
        <w:rPr>
          <w:rFonts w:ascii="Times New Roman" w:eastAsia="Times New Roman" w:hAnsi="Times New Roman"/>
          <w:lang w:eastAsia="fr-FR"/>
        </w:rPr>
        <w:t xml:space="preserve"> est </w:t>
      </w:r>
      <w:r w:rsidRPr="00683931">
        <w:rPr>
          <w:rFonts w:ascii="Times New Roman" w:eastAsia="Times New Roman" w:hAnsi="Times New Roman"/>
          <w:u w:val="single"/>
          <w:lang w:eastAsia="fr-FR"/>
        </w:rPr>
        <w:t>un adjectif qui s'accorde</w:t>
      </w:r>
      <w:r w:rsidRPr="00683931">
        <w:rPr>
          <w:rFonts w:ascii="Times New Roman" w:eastAsia="Times New Roman" w:hAnsi="Times New Roman"/>
          <w:lang w:eastAsia="fr-FR"/>
        </w:rPr>
        <w:t>.</w:t>
      </w:r>
    </w:p>
    <w:p w:rsidR="00657B9F" w:rsidRPr="00683931" w:rsidRDefault="00657B9F" w:rsidP="00657B9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683931">
        <w:rPr>
          <w:rFonts w:ascii="Times New Roman" w:eastAsia="Times New Roman" w:hAnsi="Times New Roman"/>
          <w:bCs/>
          <w:sz w:val="24"/>
          <w:szCs w:val="24"/>
          <w:lang w:eastAsia="fr-FR"/>
        </w:rPr>
        <w:t>leur</w:t>
      </w:r>
      <w:proofErr w:type="gramEnd"/>
      <w:r w:rsidRPr="00683931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invariable (suivi d'un verbe)</w:t>
      </w:r>
      <w:r w:rsidRPr="0068393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657B9F" w:rsidRPr="00683931" w:rsidRDefault="00657B9F" w:rsidP="00657B9F">
      <w:pPr>
        <w:spacing w:before="100" w:beforeAutospacing="1" w:after="100" w:afterAutospacing="1"/>
        <w:rPr>
          <w:rFonts w:ascii="Times New Roman" w:eastAsia="Times New Roman" w:hAnsi="Times New Roman"/>
          <w:lang w:eastAsia="fr-FR"/>
        </w:rPr>
      </w:pPr>
      <w:proofErr w:type="gramStart"/>
      <w:r>
        <w:rPr>
          <w:rFonts w:ascii="Times New Roman" w:eastAsia="Times New Roman" w:hAnsi="Times New Roman"/>
          <w:lang w:eastAsia="fr-FR"/>
        </w:rPr>
        <w:t>ex</w:t>
      </w:r>
      <w:proofErr w:type="gramEnd"/>
      <w:r>
        <w:rPr>
          <w:rFonts w:ascii="Times New Roman" w:eastAsia="Times New Roman" w:hAnsi="Times New Roman"/>
          <w:lang w:eastAsia="fr-FR"/>
        </w:rPr>
        <w:t xml:space="preserve"> : </w:t>
      </w:r>
      <w:r w:rsidRPr="00683931">
        <w:rPr>
          <w:rFonts w:ascii="Times New Roman" w:eastAsia="Times New Roman" w:hAnsi="Times New Roman"/>
          <w:lang w:eastAsia="fr-FR"/>
        </w:rPr>
        <w:t xml:space="preserve">Je </w:t>
      </w:r>
      <w:r w:rsidRPr="00683931">
        <w:rPr>
          <w:rFonts w:ascii="Times New Roman" w:eastAsia="Times New Roman" w:hAnsi="Times New Roman"/>
          <w:b/>
          <w:bCs/>
          <w:lang w:eastAsia="fr-FR"/>
        </w:rPr>
        <w:t>leur</w:t>
      </w:r>
      <w:r w:rsidRPr="00683931">
        <w:rPr>
          <w:rFonts w:ascii="Times New Roman" w:eastAsia="Times New Roman" w:hAnsi="Times New Roman"/>
          <w:lang w:eastAsia="fr-FR"/>
        </w:rPr>
        <w:t xml:space="preserve"> donne à manger. Je lui donne à manger. </w:t>
      </w:r>
      <w:r w:rsidRPr="00683931">
        <w:rPr>
          <w:rFonts w:ascii="Times New Roman" w:eastAsia="Times New Roman" w:hAnsi="Times New Roman"/>
          <w:lang w:eastAsia="fr-FR"/>
        </w:rPr>
        <w:br/>
      </w:r>
      <w:r>
        <w:rPr>
          <w:rFonts w:ascii="Times New Roman" w:eastAsia="Times New Roman" w:hAnsi="Times New Roman"/>
          <w:lang w:eastAsia="fr-FR"/>
        </w:rPr>
        <w:t xml:space="preserve">       </w:t>
      </w:r>
      <w:r w:rsidRPr="00683931">
        <w:rPr>
          <w:rFonts w:ascii="Times New Roman" w:eastAsia="Times New Roman" w:hAnsi="Times New Roman"/>
          <w:lang w:eastAsia="fr-FR"/>
        </w:rPr>
        <w:t xml:space="preserve">Il le </w:t>
      </w:r>
      <w:r w:rsidRPr="00683931">
        <w:rPr>
          <w:rFonts w:ascii="Times New Roman" w:eastAsia="Times New Roman" w:hAnsi="Times New Roman"/>
          <w:b/>
          <w:bCs/>
          <w:lang w:eastAsia="fr-FR"/>
        </w:rPr>
        <w:t>leur</w:t>
      </w:r>
      <w:r w:rsidRPr="00683931">
        <w:rPr>
          <w:rFonts w:ascii="Times New Roman" w:eastAsia="Times New Roman" w:hAnsi="Times New Roman"/>
          <w:lang w:eastAsia="fr-FR"/>
        </w:rPr>
        <w:t xml:space="preserve"> dit. Il le lui dit.</w:t>
      </w:r>
    </w:p>
    <w:p w:rsidR="00657B9F" w:rsidRPr="00683931" w:rsidRDefault="00657B9F" w:rsidP="00657B9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683931">
        <w:rPr>
          <w:rFonts w:ascii="Times New Roman" w:eastAsia="Times New Roman" w:hAnsi="Times New Roman"/>
          <w:bCs/>
          <w:sz w:val="24"/>
          <w:szCs w:val="24"/>
          <w:lang w:eastAsia="fr-FR"/>
        </w:rPr>
        <w:t>leur</w:t>
      </w:r>
      <w:proofErr w:type="gramEnd"/>
      <w:r w:rsidRPr="00683931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au singulier (suivi d'un nom)</w:t>
      </w:r>
      <w:r w:rsidRPr="00683931">
        <w:rPr>
          <w:rFonts w:ascii="Times New Roman" w:eastAsia="Times New Roman" w:hAnsi="Times New Roman"/>
          <w:sz w:val="24"/>
          <w:szCs w:val="24"/>
          <w:lang w:eastAsia="fr-FR"/>
        </w:rPr>
        <w:t xml:space="preserve"> ex : </w:t>
      </w:r>
      <w:r w:rsidRPr="0068393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Leur</w:t>
      </w:r>
      <w:r w:rsidRPr="00683931">
        <w:rPr>
          <w:rFonts w:ascii="Times New Roman" w:eastAsia="Times New Roman" w:hAnsi="Times New Roman"/>
          <w:sz w:val="24"/>
          <w:szCs w:val="24"/>
          <w:lang w:eastAsia="fr-FR"/>
        </w:rPr>
        <w:t xml:space="preserve"> ami va arriver.</w:t>
      </w:r>
    </w:p>
    <w:p w:rsidR="00657B9F" w:rsidRPr="00683931" w:rsidRDefault="00657B9F" w:rsidP="00657B9F">
      <w:pPr>
        <w:spacing w:before="100" w:beforeAutospacing="1" w:after="100" w:afterAutospacing="1"/>
        <w:rPr>
          <w:rFonts w:ascii="Times New Roman" w:eastAsia="Times New Roman" w:hAnsi="Times New Roman"/>
          <w:lang w:eastAsia="fr-FR"/>
        </w:rPr>
      </w:pPr>
      <w:r w:rsidRPr="00683931">
        <w:rPr>
          <w:rFonts w:ascii="Times New Roman" w:eastAsia="Times New Roman" w:hAnsi="Times New Roman"/>
          <w:bCs/>
          <w:lang w:eastAsia="fr-FR"/>
        </w:rPr>
        <w:t>RQ : leur n'a pas de féminin</w:t>
      </w:r>
      <w:r w:rsidRPr="00683931"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 xml:space="preserve">ex : </w:t>
      </w:r>
      <w:r w:rsidRPr="00683931">
        <w:rPr>
          <w:rFonts w:ascii="Times New Roman" w:eastAsia="Times New Roman" w:hAnsi="Times New Roman"/>
          <w:b/>
          <w:bCs/>
          <w:lang w:eastAsia="fr-FR"/>
        </w:rPr>
        <w:t>Leur</w:t>
      </w:r>
      <w:r w:rsidRPr="00683931">
        <w:rPr>
          <w:rFonts w:ascii="Times New Roman" w:eastAsia="Times New Roman" w:hAnsi="Times New Roman"/>
          <w:lang w:eastAsia="fr-FR"/>
        </w:rPr>
        <w:t xml:space="preserve"> maison a brûlé.</w:t>
      </w:r>
    </w:p>
    <w:p w:rsidR="00657B9F" w:rsidRPr="00683931" w:rsidRDefault="00657B9F" w:rsidP="00657B9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683931">
        <w:rPr>
          <w:rFonts w:ascii="Times New Roman" w:eastAsia="Times New Roman" w:hAnsi="Times New Roman"/>
          <w:bCs/>
          <w:sz w:val="24"/>
          <w:szCs w:val="24"/>
          <w:lang w:eastAsia="fr-FR"/>
        </w:rPr>
        <w:t>leurs</w:t>
      </w:r>
      <w:proofErr w:type="gramEnd"/>
      <w:r w:rsidRPr="00683931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au pluriel (suivi d'un nom)</w:t>
      </w:r>
      <w:r w:rsidRPr="0068393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657B9F" w:rsidRPr="00683931" w:rsidRDefault="00657B9F" w:rsidP="00657B9F">
      <w:pPr>
        <w:spacing w:before="100" w:beforeAutospacing="1" w:after="100" w:afterAutospacing="1"/>
        <w:rPr>
          <w:rFonts w:ascii="Times New Roman" w:eastAsia="Times New Roman" w:hAnsi="Times New Roman"/>
          <w:lang w:eastAsia="fr-FR"/>
        </w:rPr>
      </w:pPr>
      <w:proofErr w:type="gramStart"/>
      <w:r>
        <w:rPr>
          <w:rFonts w:ascii="Times New Roman" w:eastAsia="Times New Roman" w:hAnsi="Times New Roman"/>
          <w:b/>
          <w:bCs/>
          <w:lang w:eastAsia="fr-FR"/>
        </w:rPr>
        <w:t>ex</w:t>
      </w:r>
      <w:proofErr w:type="gramEnd"/>
      <w:r>
        <w:rPr>
          <w:rFonts w:ascii="Times New Roman" w:eastAsia="Times New Roman" w:hAnsi="Times New Roman"/>
          <w:b/>
          <w:bCs/>
          <w:lang w:eastAsia="fr-FR"/>
        </w:rPr>
        <w:t xml:space="preserve"> : </w:t>
      </w:r>
      <w:r w:rsidRPr="00683931">
        <w:rPr>
          <w:rFonts w:ascii="Times New Roman" w:eastAsia="Times New Roman" w:hAnsi="Times New Roman"/>
          <w:b/>
          <w:bCs/>
          <w:lang w:eastAsia="fr-FR"/>
        </w:rPr>
        <w:t>Leurs</w:t>
      </w:r>
      <w:r w:rsidRPr="00683931">
        <w:rPr>
          <w:rFonts w:ascii="Times New Roman" w:eastAsia="Times New Roman" w:hAnsi="Times New Roman"/>
          <w:lang w:eastAsia="fr-FR"/>
        </w:rPr>
        <w:t xml:space="preserve"> amis vont arriver. </w:t>
      </w:r>
      <w:r w:rsidRPr="00683931">
        <w:rPr>
          <w:rFonts w:ascii="Times New Roman" w:eastAsia="Times New Roman" w:hAnsi="Times New Roman"/>
          <w:i/>
          <w:iCs/>
          <w:lang w:eastAsia="fr-FR"/>
        </w:rPr>
        <w:t>(</w:t>
      </w:r>
      <w:proofErr w:type="gramStart"/>
      <w:r w:rsidRPr="00683931">
        <w:rPr>
          <w:rFonts w:ascii="Times New Roman" w:eastAsia="Times New Roman" w:hAnsi="Times New Roman"/>
          <w:i/>
          <w:iCs/>
          <w:lang w:eastAsia="fr-FR"/>
        </w:rPr>
        <w:t>impossible</w:t>
      </w:r>
      <w:proofErr w:type="gramEnd"/>
      <w:r w:rsidRPr="00683931">
        <w:rPr>
          <w:rFonts w:ascii="Times New Roman" w:eastAsia="Times New Roman" w:hAnsi="Times New Roman"/>
          <w:i/>
          <w:iCs/>
          <w:lang w:eastAsia="fr-FR"/>
        </w:rPr>
        <w:t xml:space="preserve"> de dire "Lui amis vont arriver" ! donc accord)</w:t>
      </w:r>
      <w:r w:rsidRPr="00683931">
        <w:rPr>
          <w:rFonts w:ascii="Times New Roman" w:eastAsia="Times New Roman" w:hAnsi="Times New Roman"/>
          <w:i/>
          <w:iCs/>
          <w:lang w:eastAsia="fr-FR"/>
        </w:rPr>
        <w:br/>
      </w:r>
      <w:r>
        <w:rPr>
          <w:rFonts w:ascii="Times New Roman" w:eastAsia="Times New Roman" w:hAnsi="Times New Roman"/>
          <w:lang w:eastAsia="fr-FR"/>
        </w:rPr>
        <w:t xml:space="preserve">       </w:t>
      </w:r>
      <w:r w:rsidRPr="00683931">
        <w:rPr>
          <w:rFonts w:ascii="Times New Roman" w:eastAsia="Times New Roman" w:hAnsi="Times New Roman"/>
          <w:b/>
          <w:lang w:eastAsia="fr-FR"/>
        </w:rPr>
        <w:t>Leurs</w:t>
      </w:r>
      <w:r w:rsidRPr="00683931">
        <w:rPr>
          <w:rFonts w:ascii="Times New Roman" w:eastAsia="Times New Roman" w:hAnsi="Times New Roman"/>
          <w:lang w:eastAsia="fr-FR"/>
        </w:rPr>
        <w:t xml:space="preserve"> affaires vont bien. </w:t>
      </w:r>
      <w:r w:rsidRPr="00683931">
        <w:rPr>
          <w:rFonts w:ascii="Times New Roman" w:eastAsia="Times New Roman" w:hAnsi="Times New Roman"/>
          <w:i/>
          <w:iCs/>
          <w:lang w:eastAsia="fr-FR"/>
        </w:rPr>
        <w:t>(</w:t>
      </w:r>
      <w:proofErr w:type="gramStart"/>
      <w:r w:rsidRPr="00683931">
        <w:rPr>
          <w:rFonts w:ascii="Times New Roman" w:eastAsia="Times New Roman" w:hAnsi="Times New Roman"/>
          <w:i/>
          <w:iCs/>
          <w:lang w:eastAsia="fr-FR"/>
        </w:rPr>
        <w:t>impossible</w:t>
      </w:r>
      <w:proofErr w:type="gramEnd"/>
      <w:r w:rsidRPr="00683931">
        <w:rPr>
          <w:rFonts w:ascii="Times New Roman" w:eastAsia="Times New Roman" w:hAnsi="Times New Roman"/>
          <w:i/>
          <w:iCs/>
          <w:lang w:eastAsia="fr-FR"/>
        </w:rPr>
        <w:t xml:space="preserve"> de dire "Lui affaires vont bien" ! donc accord)</w:t>
      </w:r>
    </w:p>
    <w:p w:rsidR="00657B9F" w:rsidRPr="00683931" w:rsidRDefault="00657B9F" w:rsidP="00657B9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gramStart"/>
      <w:r w:rsidRPr="00683931">
        <w:rPr>
          <w:rFonts w:ascii="Times New Roman" w:eastAsia="Times New Roman" w:hAnsi="Times New Roman"/>
          <w:bCs/>
          <w:sz w:val="24"/>
          <w:szCs w:val="24"/>
          <w:lang w:eastAsia="fr-FR"/>
        </w:rPr>
        <w:t>leurs</w:t>
      </w:r>
      <w:proofErr w:type="gramEnd"/>
      <w:r w:rsidRPr="00683931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précédé de </w:t>
      </w:r>
      <w:r w:rsidRPr="00683931">
        <w:rPr>
          <w:rFonts w:ascii="Times New Roman" w:eastAsia="Times New Roman" w:hAnsi="Times New Roman"/>
          <w:bCs/>
          <w:i/>
          <w:iCs/>
          <w:sz w:val="24"/>
          <w:szCs w:val="24"/>
          <w:lang w:eastAsia="fr-FR"/>
        </w:rPr>
        <w:t>les</w:t>
      </w:r>
      <w:r w:rsidRPr="00683931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s'accorde</w:t>
      </w:r>
      <w:r w:rsidRPr="00683931">
        <w:rPr>
          <w:rFonts w:ascii="Times New Roman" w:eastAsia="Times New Roman" w:hAnsi="Times New Roman"/>
          <w:sz w:val="24"/>
          <w:szCs w:val="24"/>
          <w:lang w:eastAsia="fr-FR"/>
        </w:rPr>
        <w:t xml:space="preserve"> ex : Ils ont reconnu les </w:t>
      </w:r>
      <w:r w:rsidRPr="0068393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leurs</w:t>
      </w:r>
      <w:r w:rsidRPr="00683931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</w:p>
    <w:p w:rsidR="00657B9F" w:rsidRDefault="00657B9F" w:rsidP="00657B9F"/>
    <w:p w:rsidR="00763739" w:rsidRDefault="00657B9F">
      <w:pPr>
        <w:jc w:val="both"/>
        <w:rPr>
          <w:rFonts w:ascii="Georgia" w:eastAsia="Calibri" w:hAnsi="Georgia" w:cstheme="minorHAnsi"/>
          <w:shd w:val="clear" w:color="auto" w:fill="FFFF00"/>
        </w:rPr>
      </w:pPr>
      <w:r>
        <w:br w:type="page"/>
      </w:r>
    </w:p>
    <w:p w:rsidR="00763739" w:rsidRDefault="00763739">
      <w:pPr>
        <w:jc w:val="both"/>
        <w:rPr>
          <w:rFonts w:ascii="Georgia" w:eastAsia="Calibri" w:hAnsi="Georgia" w:cstheme="minorHAnsi"/>
        </w:rPr>
      </w:pPr>
    </w:p>
    <w:p w:rsidR="00763739" w:rsidRDefault="00657B9F">
      <w:pPr>
        <w:jc w:val="both"/>
        <w:rPr>
          <w:rFonts w:ascii="Georgia" w:eastAsia="Times New Roman" w:hAnsi="Georgia" w:cstheme="minorHAnsi"/>
          <w:bCs/>
          <w:color w:val="000000"/>
          <w:sz w:val="28"/>
          <w:szCs w:val="28"/>
          <w:lang w:eastAsia="fr-FR"/>
        </w:rPr>
      </w:pPr>
      <w:r>
        <w:rPr>
          <w:rFonts w:ascii="Georgia" w:hAnsi="Georgia" w:cstheme="minorHAnsi"/>
          <w:sz w:val="28"/>
          <w:szCs w:val="28"/>
        </w:rPr>
        <w:t xml:space="preserve">On n’avait pourtant rien annoncé de particulier pour cette nuit-là, à part une belle pluie d’août qui viendrait dissiper cette horrible et collante humidité que nous avions eue à endurer sans relâche plusieurs semaines de suite. Un front froid s’avançait </w:t>
      </w:r>
      <w:r>
        <w:rPr>
          <w:rFonts w:ascii="Georgia" w:eastAsia="Times New Roman" w:hAnsi="Georgia" w:cstheme="minorHAnsi"/>
          <w:bCs/>
          <w:color w:val="000000"/>
          <w:sz w:val="28"/>
          <w:szCs w:val="28"/>
          <w:lang w:eastAsia="fr-FR"/>
        </w:rPr>
        <w:t>[</w:t>
      </w:r>
      <w:r>
        <w:rPr>
          <w:rFonts w:ascii="Georgia" w:eastAsia="Times New Roman" w:hAnsi="Georgia" w:cstheme="minorHAnsi"/>
          <w:bCs/>
          <w:color w:val="000000"/>
          <w:sz w:val="28"/>
          <w:szCs w:val="28"/>
          <w:lang w:eastAsia="fr-FR"/>
        </w:rPr>
        <w:t>…]. Toute la maisonnée s’était préparée à cette pluie en soupirs de satisfaction et remarques désobligeantes pour le maudit été trop chaud, trop long, trop collant. Ma grand-mère prétendait soudain détester l’été, ma tante Robertine rêvait au mois d’octobr</w:t>
      </w:r>
      <w:r>
        <w:rPr>
          <w:rFonts w:ascii="Georgia" w:eastAsia="Times New Roman" w:hAnsi="Georgia" w:cstheme="minorHAnsi"/>
          <w:bCs/>
          <w:color w:val="000000"/>
          <w:sz w:val="28"/>
          <w:szCs w:val="28"/>
          <w:lang w:eastAsia="fr-FR"/>
        </w:rPr>
        <w:t>e, mes frères parlaient déjà de hockey. Six mois plus tard, aux premiers frémissements du printemps, ils proféraient des horreurs semblables au sujet de l’hiver.</w:t>
      </w:r>
    </w:p>
    <w:p w:rsidR="00763739" w:rsidRDefault="00763739">
      <w:pPr>
        <w:jc w:val="both"/>
        <w:rPr>
          <w:rFonts w:ascii="Georgia" w:eastAsia="Calibri" w:hAnsi="Georgia" w:cstheme="minorHAnsi"/>
          <w:sz w:val="28"/>
          <w:szCs w:val="28"/>
        </w:rPr>
      </w:pPr>
    </w:p>
    <w:p w:rsidR="00763739" w:rsidRPr="00657B9F" w:rsidRDefault="00657B9F">
      <w:pPr>
        <w:jc w:val="right"/>
        <w:rPr>
          <w:rFonts w:ascii="Georgia" w:eastAsia="Times New Roman" w:hAnsi="Georgia" w:cstheme="minorHAnsi"/>
          <w:color w:val="000000"/>
          <w:sz w:val="28"/>
          <w:szCs w:val="28"/>
          <w:lang w:eastAsia="fr-FR"/>
        </w:rPr>
      </w:pPr>
      <w:r w:rsidRPr="00657B9F">
        <w:rPr>
          <w:rFonts w:ascii="Georgia" w:eastAsia="Times New Roman" w:hAnsi="Georgia" w:cstheme="minorHAnsi"/>
          <w:color w:val="000000"/>
          <w:sz w:val="28"/>
          <w:szCs w:val="28"/>
          <w:lang w:eastAsia="fr-FR"/>
        </w:rPr>
        <w:t xml:space="preserve">Michel Tremblay, « Sturm </w:t>
      </w:r>
      <w:proofErr w:type="spellStart"/>
      <w:r w:rsidRPr="00657B9F">
        <w:rPr>
          <w:rFonts w:ascii="Georgia" w:eastAsia="Times New Roman" w:hAnsi="Georgia" w:cstheme="minorHAnsi"/>
          <w:color w:val="000000"/>
          <w:sz w:val="28"/>
          <w:szCs w:val="28"/>
          <w:lang w:eastAsia="fr-FR"/>
        </w:rPr>
        <w:t>und</w:t>
      </w:r>
      <w:proofErr w:type="spellEnd"/>
      <w:r w:rsidRPr="00657B9F">
        <w:rPr>
          <w:rFonts w:ascii="Georgia" w:eastAsia="Times New Roman" w:hAnsi="Georgia" w:cstheme="minorHAnsi"/>
          <w:color w:val="000000"/>
          <w:sz w:val="28"/>
          <w:szCs w:val="28"/>
          <w:lang w:eastAsia="fr-FR"/>
        </w:rPr>
        <w:t xml:space="preserve"> </w:t>
      </w:r>
      <w:proofErr w:type="spellStart"/>
      <w:r w:rsidRPr="00657B9F">
        <w:rPr>
          <w:rFonts w:ascii="Georgia" w:eastAsia="Times New Roman" w:hAnsi="Georgia" w:cstheme="minorHAnsi"/>
          <w:color w:val="000000"/>
          <w:sz w:val="28"/>
          <w:szCs w:val="28"/>
          <w:lang w:eastAsia="fr-FR"/>
        </w:rPr>
        <w:t>drang</w:t>
      </w:r>
      <w:proofErr w:type="spellEnd"/>
      <w:r w:rsidRPr="00657B9F">
        <w:rPr>
          <w:rFonts w:ascii="Georgia" w:eastAsia="Times New Roman" w:hAnsi="Georgia" w:cstheme="minorHAnsi"/>
          <w:color w:val="000000"/>
          <w:sz w:val="28"/>
          <w:szCs w:val="28"/>
          <w:lang w:eastAsia="fr-FR"/>
        </w:rPr>
        <w:t xml:space="preserve"> », </w:t>
      </w:r>
      <w:r>
        <w:rPr>
          <w:rFonts w:ascii="Georgia" w:eastAsia="Times New Roman" w:hAnsi="Georgia" w:cstheme="minorHAnsi"/>
          <w:color w:val="000000"/>
          <w:sz w:val="28"/>
          <w:szCs w:val="28"/>
          <w:lang w:eastAsia="fr-FR"/>
        </w:rPr>
        <w:t>Bonbons assortis, 2010</w:t>
      </w:r>
    </w:p>
    <w:p w:rsidR="00763739" w:rsidRDefault="00763739">
      <w:pPr>
        <w:jc w:val="both"/>
        <w:rPr>
          <w:rFonts w:ascii="Georgia" w:eastAsia="Calibri" w:hAnsi="Georgia" w:cstheme="minorHAnsi"/>
          <w:sz w:val="28"/>
          <w:szCs w:val="28"/>
        </w:rPr>
      </w:pPr>
    </w:p>
    <w:p w:rsidR="00763739" w:rsidRDefault="00763739">
      <w:pPr>
        <w:jc w:val="both"/>
        <w:rPr>
          <w:rFonts w:ascii="Georgia" w:eastAsia="Calibri" w:hAnsi="Georgia" w:cstheme="minorHAnsi"/>
          <w:sz w:val="28"/>
          <w:szCs w:val="28"/>
        </w:rPr>
      </w:pPr>
    </w:p>
    <w:p w:rsidR="00763739" w:rsidRDefault="00657B9F">
      <w:pPr>
        <w:jc w:val="both"/>
      </w:pPr>
      <w:r>
        <w:rPr>
          <w:rFonts w:ascii="Georgia" w:hAnsi="Georgia" w:cstheme="minorHAnsi"/>
          <w:sz w:val="28"/>
          <w:szCs w:val="28"/>
        </w:rPr>
        <w:t>Dictée DNB Liban Juin 2018</w:t>
      </w:r>
    </w:p>
    <w:sectPr w:rsidR="00763739" w:rsidSect="00657B9F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728E2"/>
    <w:multiLevelType w:val="hybridMultilevel"/>
    <w:tmpl w:val="249E48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A16B0"/>
    <w:multiLevelType w:val="hybridMultilevel"/>
    <w:tmpl w:val="51524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39"/>
    <w:rsid w:val="00657B9F"/>
    <w:rsid w:val="0076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F1C3C"/>
  <w15:docId w15:val="{27A01225-3357-F949-8997-69C859F1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">
    <w:name w:val="a"/>
    <w:basedOn w:val="Policepardfaut"/>
    <w:rsid w:val="003928C9"/>
  </w:style>
  <w:style w:type="character" w:customStyle="1" w:styleId="apple-converted-space">
    <w:name w:val="apple-converted-space"/>
    <w:basedOn w:val="Policepardfaut"/>
    <w:rsid w:val="003928C9"/>
  </w:style>
  <w:style w:type="character" w:customStyle="1" w:styleId="l6">
    <w:name w:val="l6"/>
    <w:basedOn w:val="Policepardfaut"/>
    <w:rsid w:val="003928C9"/>
  </w:style>
  <w:style w:type="character" w:customStyle="1" w:styleId="l9">
    <w:name w:val="l9"/>
    <w:basedOn w:val="Policepardfaut"/>
    <w:rsid w:val="003928C9"/>
  </w:style>
  <w:style w:type="character" w:customStyle="1" w:styleId="l7">
    <w:name w:val="l7"/>
    <w:basedOn w:val="Policepardfaut"/>
    <w:rsid w:val="003928C9"/>
  </w:style>
  <w:style w:type="character" w:customStyle="1" w:styleId="l8">
    <w:name w:val="l8"/>
    <w:basedOn w:val="Policepardfaut"/>
    <w:rsid w:val="003928C9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657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361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Carlomagno</dc:creator>
  <cp:lastModifiedBy>Valérie Carlomagno</cp:lastModifiedBy>
  <cp:revision>4</cp:revision>
  <cp:lastPrinted>2018-09-21T09:04:00Z</cp:lastPrinted>
  <dcterms:created xsi:type="dcterms:W3CDTF">2018-09-20T20:57:00Z</dcterms:created>
  <dcterms:modified xsi:type="dcterms:W3CDTF">2018-10-03T12:42:00Z</dcterms:modified>
  <dc:language>fr-FR</dc:language>
</cp:coreProperties>
</file>