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B5" w:rsidRPr="00157A51" w:rsidRDefault="007E644E" w:rsidP="007E644E">
      <w:pPr>
        <w:jc w:val="center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t>Quelques information</w:t>
      </w:r>
      <w:r w:rsidR="002516A9">
        <w:rPr>
          <w:rFonts w:ascii="Verdana" w:hAnsi="Verdana" w:cs="Shonar Bangla"/>
          <w:sz w:val="20"/>
          <w:szCs w:val="20"/>
        </w:rPr>
        <w:t>s</w:t>
      </w:r>
      <w:r w:rsidRPr="00157A51">
        <w:rPr>
          <w:rFonts w:ascii="Verdana" w:hAnsi="Verdana" w:cs="Shonar Bangla"/>
          <w:sz w:val="20"/>
          <w:szCs w:val="20"/>
        </w:rPr>
        <w:t xml:space="preserve"> sur le cours d'allemand de Mme LAUNAY</w:t>
      </w:r>
    </w:p>
    <w:p w:rsidR="00377448" w:rsidRPr="00157A51" w:rsidRDefault="00377448" w:rsidP="00377448">
      <w:pPr>
        <w:jc w:val="center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  <w:r w:rsidRPr="00157A51">
        <w:rPr>
          <w:rFonts w:ascii="Verdana" w:hAnsi="Verdana" w:cs="Shonar Bangla"/>
          <w:sz w:val="20"/>
          <w:szCs w:val="20"/>
        </w:rPr>
        <w:sym w:font="Wingdings" w:char="F076"/>
      </w:r>
    </w:p>
    <w:p w:rsidR="002858C1" w:rsidRPr="00157A51" w:rsidRDefault="002858C1" w:rsidP="007E644E">
      <w:pPr>
        <w:jc w:val="center"/>
        <w:rPr>
          <w:rFonts w:ascii="Verdana" w:hAnsi="Verdana" w:cs="Shonar Bangla"/>
          <w:sz w:val="20"/>
          <w:szCs w:val="20"/>
        </w:rPr>
      </w:pPr>
    </w:p>
    <w:p w:rsidR="005A6B43" w:rsidRPr="00157A51" w:rsidRDefault="005A6B43" w:rsidP="005A6B43">
      <w:pPr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Pensez toujours que si vous écoutez bien le cours, vous savez déjà presque la leçon. Donc il faut éviter les bavardages.</w:t>
      </w:r>
    </w:p>
    <w:p w:rsidR="005A6B43" w:rsidRPr="00157A51" w:rsidRDefault="005A6B43" w:rsidP="005A6B43">
      <w:pPr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Posez des questions au professeur si vous ne comprenez pas, il ne faut pas attendre. Vous pouvez aussi venir me voir à la fin du cours.</w:t>
      </w:r>
    </w:p>
    <w:p w:rsidR="007E644E" w:rsidRPr="00157A51" w:rsidRDefault="0008247D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bookmarkStart w:id="0" w:name="_Hlk523943156"/>
      <w:r w:rsidRPr="00157A51">
        <w:rPr>
          <w:rFonts w:ascii="Verdana" w:hAnsi="Verdana" w:cs="Shonar Bangla"/>
          <w:sz w:val="20"/>
          <w:szCs w:val="20"/>
        </w:rPr>
        <w:sym w:font="Wingdings" w:char="F074"/>
      </w:r>
      <w:bookmarkEnd w:id="0"/>
      <w:r w:rsidRPr="00157A51">
        <w:rPr>
          <w:rFonts w:ascii="Verdana" w:hAnsi="Verdana" w:cs="Shonar Bangla"/>
          <w:sz w:val="20"/>
          <w:szCs w:val="20"/>
        </w:rPr>
        <w:t xml:space="preserve"> </w:t>
      </w:r>
      <w:r w:rsidR="007E644E" w:rsidRPr="00157A51">
        <w:rPr>
          <w:rFonts w:ascii="Verdana" w:hAnsi="Verdana" w:cs="Shonar Bangla"/>
          <w:sz w:val="20"/>
          <w:szCs w:val="20"/>
        </w:rPr>
        <w:t xml:space="preserve">Même si les parents ne connaissent pas l'allemand, cela ne pose aucun problème. </w:t>
      </w:r>
      <w:r w:rsidR="00C756E0" w:rsidRPr="00157A51">
        <w:rPr>
          <w:rFonts w:ascii="Verdana" w:hAnsi="Verdana" w:cs="Shonar Bangla"/>
          <w:sz w:val="20"/>
          <w:szCs w:val="20"/>
        </w:rPr>
        <w:t>Ils peuvent vous</w:t>
      </w:r>
      <w:r w:rsidR="007E644E" w:rsidRPr="00157A51">
        <w:rPr>
          <w:rFonts w:ascii="Verdana" w:hAnsi="Verdana" w:cs="Shonar Bangla"/>
          <w:sz w:val="20"/>
          <w:szCs w:val="20"/>
        </w:rPr>
        <w:t xml:space="preserve"> faire réciter </w:t>
      </w:r>
      <w:r w:rsidR="00C756E0" w:rsidRPr="00157A51">
        <w:rPr>
          <w:rFonts w:ascii="Verdana" w:hAnsi="Verdana" w:cs="Shonar Bangla"/>
          <w:sz w:val="20"/>
          <w:szCs w:val="20"/>
        </w:rPr>
        <w:t>le</w:t>
      </w:r>
      <w:r w:rsidR="007E644E" w:rsidRPr="00157A51">
        <w:rPr>
          <w:rFonts w:ascii="Verdana" w:hAnsi="Verdana" w:cs="Shonar Bangla"/>
          <w:sz w:val="20"/>
          <w:szCs w:val="20"/>
        </w:rPr>
        <w:t xml:space="preserve"> vocabulaire</w:t>
      </w:r>
      <w:r w:rsidR="00C756E0" w:rsidRPr="00157A51">
        <w:rPr>
          <w:rFonts w:ascii="Verdana" w:hAnsi="Verdana" w:cs="Shonar Bangla"/>
          <w:sz w:val="20"/>
          <w:szCs w:val="20"/>
        </w:rPr>
        <w:t xml:space="preserve"> ou les phrases</w:t>
      </w:r>
      <w:r w:rsidR="007E644E" w:rsidRPr="00157A51">
        <w:rPr>
          <w:rFonts w:ascii="Verdana" w:hAnsi="Verdana" w:cs="Shonar Bangla"/>
          <w:sz w:val="20"/>
          <w:szCs w:val="20"/>
        </w:rPr>
        <w:t xml:space="preserve"> car en allemand tout ce qui s'écrit se prononce. C'est aussi la raison pour laquelle je </w:t>
      </w:r>
      <w:r w:rsidR="00C756E0" w:rsidRPr="00157A51">
        <w:rPr>
          <w:rFonts w:ascii="Verdana" w:hAnsi="Verdana" w:cs="Shonar Bangla"/>
          <w:sz w:val="20"/>
          <w:szCs w:val="20"/>
        </w:rPr>
        <w:t xml:space="preserve">vous </w:t>
      </w:r>
      <w:r w:rsidR="007E644E" w:rsidRPr="00157A51">
        <w:rPr>
          <w:rFonts w:ascii="Verdana" w:hAnsi="Verdana" w:cs="Shonar Bangla"/>
          <w:sz w:val="20"/>
          <w:szCs w:val="20"/>
        </w:rPr>
        <w:t>demande d'apprendre le vocabulaire en l'écrivant une fois tout en le prononçant à voix haute.</w:t>
      </w:r>
    </w:p>
    <w:p w:rsidR="009A5EC5" w:rsidRPr="00157A51" w:rsidRDefault="009A5EC5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Si vous y êtes autorisés, vous pouvez consulter mon blog :</w:t>
      </w:r>
    </w:p>
    <w:p w:rsidR="009A5EC5" w:rsidRPr="00157A51" w:rsidRDefault="0050642B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hyperlink r:id="rId4" w:history="1">
        <w:r w:rsidR="009A5EC5" w:rsidRPr="00157A51">
          <w:rPr>
            <w:rStyle w:val="Lienhypertexte"/>
            <w:rFonts w:ascii="Verdana" w:hAnsi="Verdana" w:cs="Shonar Bangla"/>
            <w:sz w:val="20"/>
            <w:szCs w:val="20"/>
          </w:rPr>
          <w:t>http://lewebpedagogique.com/allemandpourtous/</w:t>
        </w:r>
      </w:hyperlink>
    </w:p>
    <w:p w:rsidR="00377448" w:rsidRPr="00157A51" w:rsidRDefault="00377448" w:rsidP="00377448">
      <w:pPr>
        <w:spacing w:after="0" w:line="360" w:lineRule="auto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t>Une adresse mail est à disposition</w:t>
      </w:r>
      <w:r w:rsidR="00A66E96" w:rsidRPr="00157A51">
        <w:rPr>
          <w:rFonts w:ascii="Verdana" w:hAnsi="Verdana" w:cs="Shonar Bangla"/>
          <w:sz w:val="20"/>
          <w:szCs w:val="20"/>
        </w:rPr>
        <w:t xml:space="preserve"> des parents et des élèves</w:t>
      </w:r>
      <w:r w:rsidRPr="00157A51">
        <w:rPr>
          <w:rFonts w:ascii="Verdana" w:hAnsi="Verdana" w:cs="Shonar Bangla"/>
          <w:sz w:val="20"/>
          <w:szCs w:val="20"/>
        </w:rPr>
        <w:t xml:space="preserve"> : </w:t>
      </w:r>
      <w:hyperlink r:id="rId5" w:history="1">
        <w:r w:rsidRPr="00157A51">
          <w:rPr>
            <w:rStyle w:val="Lienhypertexte"/>
            <w:rFonts w:ascii="Verdana" w:hAnsi="Verdana" w:cs="Shonar Bangla"/>
            <w:sz w:val="20"/>
            <w:szCs w:val="20"/>
          </w:rPr>
          <w:t>setsinamreg@yahoo.fr</w:t>
        </w:r>
      </w:hyperlink>
    </w:p>
    <w:p w:rsidR="00377448" w:rsidRPr="00157A51" w:rsidRDefault="0008247D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</w:t>
      </w:r>
      <w:r w:rsidR="00906D64" w:rsidRPr="00157A51">
        <w:rPr>
          <w:rFonts w:ascii="Verdana" w:hAnsi="Verdana" w:cs="Shonar Bangla"/>
          <w:sz w:val="20"/>
          <w:szCs w:val="20"/>
        </w:rPr>
        <w:t>Pour chercher une traduction,</w:t>
      </w:r>
      <w:r w:rsidR="00C11FD6" w:rsidRPr="00157A51">
        <w:rPr>
          <w:rFonts w:ascii="Verdana" w:hAnsi="Verdana" w:cs="Shonar Bangla"/>
          <w:sz w:val="20"/>
          <w:szCs w:val="20"/>
        </w:rPr>
        <w:t xml:space="preserve"> les élèves peuvent avoir un petit dictionnaire ou sinon</w:t>
      </w:r>
      <w:r w:rsidR="00906D64" w:rsidRPr="00157A51">
        <w:rPr>
          <w:rFonts w:ascii="Verdana" w:hAnsi="Verdana" w:cs="Shonar Bangla"/>
          <w:sz w:val="20"/>
          <w:szCs w:val="20"/>
        </w:rPr>
        <w:t xml:space="preserve"> je conseille le</w:t>
      </w:r>
      <w:r w:rsidR="009A5EC5" w:rsidRPr="00157A51">
        <w:rPr>
          <w:rFonts w:ascii="Verdana" w:hAnsi="Verdana" w:cs="Shonar Bangla"/>
          <w:sz w:val="20"/>
          <w:szCs w:val="20"/>
        </w:rPr>
        <w:t>s</w:t>
      </w:r>
      <w:r w:rsidR="00906D64" w:rsidRPr="00157A51">
        <w:rPr>
          <w:rFonts w:ascii="Verdana" w:hAnsi="Verdana" w:cs="Shonar Bangla"/>
          <w:sz w:val="20"/>
          <w:szCs w:val="20"/>
        </w:rPr>
        <w:t xml:space="preserve"> dictionnaire</w:t>
      </w:r>
      <w:r w:rsidR="009A5EC5" w:rsidRPr="00157A51">
        <w:rPr>
          <w:rFonts w:ascii="Verdana" w:hAnsi="Verdana" w:cs="Shonar Bangla"/>
          <w:sz w:val="20"/>
          <w:szCs w:val="20"/>
        </w:rPr>
        <w:t>s suivants mais surtout n’utilisez pas les traducteurs qui traduisent très mal :</w:t>
      </w:r>
    </w:p>
    <w:p w:rsidR="00C11FD6" w:rsidRPr="00157A51" w:rsidRDefault="0050642B" w:rsidP="00906D64">
      <w:pPr>
        <w:spacing w:after="120"/>
        <w:rPr>
          <w:rStyle w:val="Lienhypertexte"/>
          <w:rFonts w:ascii="Verdana" w:hAnsi="Verdana"/>
          <w:sz w:val="20"/>
          <w:szCs w:val="20"/>
        </w:rPr>
      </w:pPr>
      <w:hyperlink r:id="rId6" w:history="1">
        <w:r w:rsidR="00C11FD6" w:rsidRPr="00157A51">
          <w:rPr>
            <w:rStyle w:val="Lienhypertexte"/>
            <w:rFonts w:ascii="Verdana" w:hAnsi="Verdana"/>
            <w:sz w:val="20"/>
            <w:szCs w:val="20"/>
          </w:rPr>
          <w:t>http://dict.leo.org/frde/index_de.html</w:t>
        </w:r>
      </w:hyperlink>
    </w:p>
    <w:p w:rsidR="00C756E0" w:rsidRPr="00157A51" w:rsidRDefault="0050642B" w:rsidP="00906D64">
      <w:pPr>
        <w:spacing w:after="120"/>
        <w:rPr>
          <w:rFonts w:ascii="Verdana" w:hAnsi="Verdana"/>
          <w:sz w:val="20"/>
          <w:szCs w:val="20"/>
        </w:rPr>
      </w:pPr>
      <w:hyperlink r:id="rId7" w:history="1">
        <w:r w:rsidR="00C756E0" w:rsidRPr="00157A51">
          <w:rPr>
            <w:rStyle w:val="Lienhypertexte"/>
            <w:rFonts w:ascii="Verdana" w:hAnsi="Verdana"/>
            <w:sz w:val="20"/>
            <w:szCs w:val="20"/>
          </w:rPr>
          <w:t>https://de.pons.com/</w:t>
        </w:r>
      </w:hyperlink>
    </w:p>
    <w:p w:rsidR="00377448" w:rsidRPr="00157A51" w:rsidRDefault="009A547E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Attention à la tenue du cahier, </w:t>
      </w:r>
      <w:r w:rsidR="005A6B43" w:rsidRPr="00157A51">
        <w:rPr>
          <w:rFonts w:ascii="Verdana" w:hAnsi="Verdana" w:cs="Shonar Bangla"/>
          <w:sz w:val="20"/>
          <w:szCs w:val="20"/>
        </w:rPr>
        <w:t>c’est important pour donner envie de relire et d’apprendre une leçon.</w:t>
      </w:r>
    </w:p>
    <w:p w:rsidR="00C756E0" w:rsidRPr="00157A51" w:rsidRDefault="00C75086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</w:t>
      </w:r>
      <w:r w:rsidRPr="00157A51">
        <w:rPr>
          <w:rFonts w:ascii="Verdana" w:hAnsi="Verdana"/>
          <w:sz w:val="20"/>
          <w:szCs w:val="20"/>
        </w:rPr>
        <w:t>Dès que je donne une photocopie, il faut la coller dans le cahier après l'avoir découpée à la bonne taille</w:t>
      </w:r>
      <w:r w:rsidR="00E60AC7" w:rsidRPr="00157A51">
        <w:rPr>
          <w:rFonts w:ascii="Verdana" w:hAnsi="Verdana"/>
          <w:sz w:val="20"/>
          <w:szCs w:val="20"/>
        </w:rPr>
        <w:t>.</w:t>
      </w:r>
      <w:r w:rsidRPr="00157A51">
        <w:rPr>
          <w:rFonts w:ascii="Verdana" w:hAnsi="Verdana"/>
          <w:sz w:val="20"/>
          <w:szCs w:val="20"/>
        </w:rPr>
        <w:t xml:space="preserve"> </w:t>
      </w:r>
    </w:p>
    <w:p w:rsidR="00107007" w:rsidRPr="00157A51" w:rsidRDefault="00107007" w:rsidP="00107007">
      <w:pPr>
        <w:spacing w:after="120"/>
        <w:rPr>
          <w:rFonts w:ascii="Verdana" w:hAnsi="Verdan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/>
          <w:sz w:val="20"/>
          <w:szCs w:val="20"/>
        </w:rPr>
        <w:t xml:space="preserve"> Quelques mots à retenir pour le cours : </w:t>
      </w:r>
    </w:p>
    <w:p w:rsidR="00107007" w:rsidRPr="00157A51" w:rsidRDefault="00107007" w:rsidP="00107007">
      <w:pPr>
        <w:spacing w:after="120"/>
        <w:rPr>
          <w:rFonts w:ascii="Verdana" w:hAnsi="Verdana"/>
          <w:sz w:val="20"/>
          <w:szCs w:val="20"/>
        </w:rPr>
      </w:pPr>
      <w:proofErr w:type="spellStart"/>
      <w:proofErr w:type="gramStart"/>
      <w:r w:rsidRPr="00157A51">
        <w:rPr>
          <w:rFonts w:ascii="Verdana" w:hAnsi="Verdana"/>
          <w:sz w:val="20"/>
          <w:szCs w:val="20"/>
        </w:rPr>
        <w:t>das</w:t>
      </w:r>
      <w:proofErr w:type="spellEnd"/>
      <w:proofErr w:type="gramEnd"/>
      <w:r w:rsidRPr="00157A51">
        <w:rPr>
          <w:rFonts w:ascii="Verdana" w:hAnsi="Verdana"/>
          <w:sz w:val="20"/>
          <w:szCs w:val="20"/>
        </w:rPr>
        <w:t xml:space="preserve"> </w:t>
      </w:r>
      <w:proofErr w:type="spellStart"/>
      <w:r w:rsidRPr="00157A51">
        <w:rPr>
          <w:rFonts w:ascii="Verdana" w:hAnsi="Verdana"/>
          <w:sz w:val="20"/>
          <w:szCs w:val="20"/>
        </w:rPr>
        <w:t>Kursbuch</w:t>
      </w:r>
      <w:proofErr w:type="spellEnd"/>
      <w:r w:rsidRPr="00157A51">
        <w:rPr>
          <w:rFonts w:ascii="Verdana" w:hAnsi="Verdana"/>
          <w:sz w:val="20"/>
          <w:szCs w:val="20"/>
        </w:rPr>
        <w:t xml:space="preserve"> = </w:t>
      </w:r>
      <w:proofErr w:type="spellStart"/>
      <w:r w:rsidRPr="00157A51">
        <w:rPr>
          <w:rFonts w:ascii="Verdana" w:hAnsi="Verdana"/>
          <w:sz w:val="20"/>
          <w:szCs w:val="20"/>
        </w:rPr>
        <w:t>das</w:t>
      </w:r>
      <w:proofErr w:type="spellEnd"/>
      <w:r w:rsidRPr="00157A51">
        <w:rPr>
          <w:rFonts w:ascii="Verdana" w:hAnsi="Verdana"/>
          <w:sz w:val="20"/>
          <w:szCs w:val="20"/>
        </w:rPr>
        <w:t xml:space="preserve"> KB = le livre de cours</w:t>
      </w:r>
    </w:p>
    <w:p w:rsidR="00107007" w:rsidRPr="00157A51" w:rsidRDefault="00107007" w:rsidP="00107007">
      <w:pPr>
        <w:spacing w:after="120"/>
        <w:rPr>
          <w:rFonts w:ascii="Verdana" w:hAnsi="Verdana"/>
          <w:sz w:val="20"/>
          <w:szCs w:val="20"/>
        </w:rPr>
      </w:pPr>
      <w:proofErr w:type="spellStart"/>
      <w:proofErr w:type="gramStart"/>
      <w:r w:rsidRPr="00157A51">
        <w:rPr>
          <w:rFonts w:ascii="Verdana" w:hAnsi="Verdana"/>
          <w:sz w:val="20"/>
          <w:szCs w:val="20"/>
        </w:rPr>
        <w:t>das</w:t>
      </w:r>
      <w:proofErr w:type="spellEnd"/>
      <w:proofErr w:type="gramEnd"/>
      <w:r w:rsidRPr="00157A51">
        <w:rPr>
          <w:rFonts w:ascii="Verdana" w:hAnsi="Verdana"/>
          <w:sz w:val="20"/>
          <w:szCs w:val="20"/>
        </w:rPr>
        <w:t xml:space="preserve"> </w:t>
      </w:r>
      <w:proofErr w:type="spellStart"/>
      <w:r w:rsidRPr="00157A51">
        <w:rPr>
          <w:rFonts w:ascii="Verdana" w:hAnsi="Verdana"/>
          <w:sz w:val="20"/>
          <w:szCs w:val="20"/>
        </w:rPr>
        <w:t>Arbeitsheft</w:t>
      </w:r>
      <w:proofErr w:type="spellEnd"/>
      <w:r w:rsidRPr="00157A51">
        <w:rPr>
          <w:rFonts w:ascii="Verdana" w:hAnsi="Verdana"/>
          <w:sz w:val="20"/>
          <w:szCs w:val="20"/>
        </w:rPr>
        <w:t xml:space="preserve"> = </w:t>
      </w:r>
      <w:proofErr w:type="spellStart"/>
      <w:r w:rsidRPr="00157A51">
        <w:rPr>
          <w:rFonts w:ascii="Verdana" w:hAnsi="Verdana"/>
          <w:sz w:val="20"/>
          <w:szCs w:val="20"/>
        </w:rPr>
        <w:t>das</w:t>
      </w:r>
      <w:proofErr w:type="spellEnd"/>
      <w:r w:rsidRPr="00157A51">
        <w:rPr>
          <w:rFonts w:ascii="Verdana" w:hAnsi="Verdana"/>
          <w:sz w:val="20"/>
          <w:szCs w:val="20"/>
        </w:rPr>
        <w:t xml:space="preserve"> AB = le cahier d'activités</w:t>
      </w:r>
    </w:p>
    <w:p w:rsidR="00107007" w:rsidRPr="00157A51" w:rsidRDefault="00107007" w:rsidP="00107007">
      <w:pPr>
        <w:spacing w:after="120"/>
        <w:rPr>
          <w:rFonts w:ascii="Verdana" w:hAnsi="Verdana"/>
          <w:sz w:val="20"/>
          <w:szCs w:val="20"/>
        </w:rPr>
      </w:pPr>
      <w:proofErr w:type="spellStart"/>
      <w:proofErr w:type="gramStart"/>
      <w:r w:rsidRPr="00157A51">
        <w:rPr>
          <w:rFonts w:ascii="Verdana" w:hAnsi="Verdana"/>
          <w:sz w:val="20"/>
          <w:szCs w:val="20"/>
        </w:rPr>
        <w:t>das</w:t>
      </w:r>
      <w:proofErr w:type="spellEnd"/>
      <w:proofErr w:type="gramEnd"/>
      <w:r w:rsidRPr="00157A51">
        <w:rPr>
          <w:rFonts w:ascii="Verdana" w:hAnsi="Verdana"/>
          <w:sz w:val="20"/>
          <w:szCs w:val="20"/>
        </w:rPr>
        <w:t xml:space="preserve"> </w:t>
      </w:r>
      <w:proofErr w:type="spellStart"/>
      <w:r w:rsidRPr="00157A51">
        <w:rPr>
          <w:rFonts w:ascii="Verdana" w:hAnsi="Verdana"/>
          <w:sz w:val="20"/>
          <w:szCs w:val="20"/>
        </w:rPr>
        <w:t>Heft</w:t>
      </w:r>
      <w:proofErr w:type="spellEnd"/>
      <w:r w:rsidRPr="00157A51">
        <w:rPr>
          <w:rFonts w:ascii="Verdana" w:hAnsi="Verdana"/>
          <w:sz w:val="20"/>
          <w:szCs w:val="20"/>
        </w:rPr>
        <w:t xml:space="preserve"> = la cahier</w:t>
      </w:r>
    </w:p>
    <w:p w:rsidR="00107007" w:rsidRPr="00157A51" w:rsidRDefault="00107007" w:rsidP="00107007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157A51">
        <w:rPr>
          <w:rFonts w:ascii="Verdana" w:hAnsi="Verdana"/>
          <w:sz w:val="20"/>
          <w:szCs w:val="20"/>
        </w:rPr>
        <w:t>Nehmen</w:t>
      </w:r>
      <w:proofErr w:type="spellEnd"/>
      <w:r w:rsidRPr="00157A51">
        <w:rPr>
          <w:rFonts w:ascii="Verdana" w:hAnsi="Verdana"/>
          <w:sz w:val="20"/>
          <w:szCs w:val="20"/>
        </w:rPr>
        <w:t xml:space="preserve"> </w:t>
      </w:r>
      <w:proofErr w:type="spellStart"/>
      <w:r w:rsidRPr="00157A51">
        <w:rPr>
          <w:rFonts w:ascii="Verdana" w:hAnsi="Verdana"/>
          <w:sz w:val="20"/>
          <w:szCs w:val="20"/>
        </w:rPr>
        <w:t>Sie</w:t>
      </w:r>
      <w:proofErr w:type="spellEnd"/>
      <w:r w:rsidRPr="00157A51">
        <w:rPr>
          <w:rFonts w:ascii="Verdana" w:hAnsi="Verdana"/>
          <w:sz w:val="20"/>
          <w:szCs w:val="20"/>
        </w:rPr>
        <w:t xml:space="preserve"> </w:t>
      </w:r>
      <w:proofErr w:type="spellStart"/>
      <w:r w:rsidRPr="00157A51">
        <w:rPr>
          <w:rFonts w:ascii="Verdana" w:hAnsi="Verdana"/>
          <w:sz w:val="20"/>
          <w:szCs w:val="20"/>
        </w:rPr>
        <w:t>das</w:t>
      </w:r>
      <w:proofErr w:type="spellEnd"/>
      <w:r w:rsidRPr="00157A51">
        <w:rPr>
          <w:rFonts w:ascii="Verdana" w:hAnsi="Verdana"/>
          <w:sz w:val="20"/>
          <w:szCs w:val="20"/>
        </w:rPr>
        <w:t xml:space="preserve"> </w:t>
      </w:r>
      <w:proofErr w:type="spellStart"/>
      <w:r w:rsidRPr="00157A51">
        <w:rPr>
          <w:rFonts w:ascii="Verdana" w:hAnsi="Verdana"/>
          <w:sz w:val="20"/>
          <w:szCs w:val="20"/>
        </w:rPr>
        <w:t>Kursbuch</w:t>
      </w:r>
      <w:proofErr w:type="spellEnd"/>
      <w:r w:rsidRPr="00157A51">
        <w:rPr>
          <w:rFonts w:ascii="Verdana" w:hAnsi="Verdana"/>
          <w:sz w:val="20"/>
          <w:szCs w:val="20"/>
        </w:rPr>
        <w:t xml:space="preserve"> ! prenez le livre de cours !</w:t>
      </w:r>
    </w:p>
    <w:p w:rsidR="00C756E0" w:rsidRPr="00157A51" w:rsidRDefault="004D6A9C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D’autres sites utiles :</w:t>
      </w:r>
    </w:p>
    <w:p w:rsidR="004D6A9C" w:rsidRPr="00157A51" w:rsidRDefault="004D6A9C" w:rsidP="004D6A9C">
      <w:pPr>
        <w:rPr>
          <w:rFonts w:ascii="Verdana" w:hAnsi="Verdana"/>
          <w:sz w:val="20"/>
          <w:szCs w:val="20"/>
        </w:rPr>
      </w:pPr>
      <w:r w:rsidRPr="00157A51">
        <w:rPr>
          <w:rFonts w:ascii="Verdana" w:hAnsi="Verdana"/>
          <w:sz w:val="20"/>
          <w:szCs w:val="20"/>
        </w:rPr>
        <w:t>Conjugaison des verbes à tous les temps :</w:t>
      </w:r>
      <w:r w:rsidRPr="00157A51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157A51">
          <w:rPr>
            <w:rStyle w:val="Lienhypertexte"/>
            <w:rFonts w:ascii="Verdana" w:hAnsi="Verdana"/>
            <w:sz w:val="20"/>
            <w:szCs w:val="20"/>
          </w:rPr>
          <w:t>http://konjugator.lingofox.de/fr/</w:t>
        </w:r>
      </w:hyperlink>
    </w:p>
    <w:p w:rsidR="004D6A9C" w:rsidRPr="00157A51" w:rsidRDefault="004D6A9C" w:rsidP="004D6A9C">
      <w:pPr>
        <w:rPr>
          <w:rFonts w:ascii="Verdana" w:hAnsi="Verdana"/>
          <w:sz w:val="20"/>
          <w:szCs w:val="20"/>
        </w:rPr>
      </w:pPr>
      <w:r w:rsidRPr="00157A51">
        <w:rPr>
          <w:rFonts w:ascii="Verdana" w:hAnsi="Verdana"/>
          <w:sz w:val="20"/>
          <w:szCs w:val="20"/>
        </w:rPr>
        <w:t>Pour apprendre à prononcer :</w:t>
      </w:r>
    </w:p>
    <w:p w:rsidR="004D6A9C" w:rsidRPr="00157A51" w:rsidRDefault="004D6A9C" w:rsidP="004D6A9C">
      <w:pPr>
        <w:rPr>
          <w:rFonts w:ascii="Verdana" w:hAnsi="Verdana"/>
          <w:sz w:val="20"/>
          <w:szCs w:val="20"/>
        </w:rPr>
      </w:pPr>
      <w:hyperlink r:id="rId9" w:history="1">
        <w:r w:rsidRPr="00157A51">
          <w:rPr>
            <w:rStyle w:val="Lienhypertexte"/>
            <w:rFonts w:ascii="Verdana" w:hAnsi="Verdana"/>
            <w:sz w:val="20"/>
            <w:szCs w:val="20"/>
          </w:rPr>
          <w:t>https://acapela-box.com/AcaBox/index.php</w:t>
        </w:r>
      </w:hyperlink>
    </w:p>
    <w:p w:rsidR="004D6A9C" w:rsidRPr="00157A51" w:rsidRDefault="004D6A9C" w:rsidP="004D6A9C">
      <w:pPr>
        <w:rPr>
          <w:rFonts w:ascii="Verdana" w:hAnsi="Verdana"/>
          <w:sz w:val="20"/>
          <w:szCs w:val="20"/>
        </w:rPr>
      </w:pPr>
      <w:hyperlink r:id="rId10" w:history="1">
        <w:r w:rsidRPr="00157A51">
          <w:rPr>
            <w:rFonts w:ascii="Verdana" w:hAnsi="Verdana"/>
            <w:color w:val="0000FF"/>
            <w:sz w:val="20"/>
            <w:szCs w:val="20"/>
            <w:u w:val="single"/>
          </w:rPr>
          <w:t>http://www.oddcast.com/h</w:t>
        </w:r>
        <w:bookmarkStart w:id="1" w:name="_GoBack"/>
        <w:bookmarkEnd w:id="1"/>
        <w:r w:rsidRPr="00157A51">
          <w:rPr>
            <w:rFonts w:ascii="Verdana" w:hAnsi="Verdana"/>
            <w:color w:val="0000FF"/>
            <w:sz w:val="20"/>
            <w:szCs w:val="20"/>
            <w:u w:val="single"/>
          </w:rPr>
          <w:t>ome/demos/tts/tts_example.php?sitepal</w:t>
        </w:r>
      </w:hyperlink>
    </w:p>
    <w:p w:rsidR="004D6A9C" w:rsidRPr="00157A51" w:rsidRDefault="005D6C3D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  <w:r w:rsidRPr="00157A51">
        <w:rPr>
          <w:rFonts w:ascii="Verdana" w:hAnsi="Verdana" w:cs="Shonar Bangla"/>
          <w:sz w:val="20"/>
          <w:szCs w:val="20"/>
        </w:rPr>
        <w:sym w:font="Wingdings" w:char="F074"/>
      </w:r>
      <w:r w:rsidRPr="00157A51">
        <w:rPr>
          <w:rFonts w:ascii="Verdana" w:hAnsi="Verdana" w:cs="Shonar Bangla"/>
          <w:sz w:val="20"/>
          <w:szCs w:val="20"/>
        </w:rPr>
        <w:t xml:space="preserve"> Pour trouver des correspondants : j’ai mis des liens sur le blog. Inscrivez « correspondants » dans la barre de recherche et vous aurez l’article.</w:t>
      </w:r>
    </w:p>
    <w:p w:rsidR="000A3CE1" w:rsidRPr="00157A51" w:rsidRDefault="000A3CE1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</w:p>
    <w:p w:rsidR="000A3CE1" w:rsidRPr="00157A51" w:rsidRDefault="000A3CE1" w:rsidP="007E644E">
      <w:pPr>
        <w:spacing w:after="0" w:line="360" w:lineRule="auto"/>
        <w:rPr>
          <w:rFonts w:ascii="Verdana" w:hAnsi="Verdana" w:cs="Shonar Bangla"/>
          <w:sz w:val="20"/>
          <w:szCs w:val="20"/>
        </w:rPr>
      </w:pPr>
    </w:p>
    <w:p w:rsidR="006E10C5" w:rsidRPr="00157A51" w:rsidRDefault="00C756E0" w:rsidP="007E644E">
      <w:pPr>
        <w:spacing w:after="0" w:line="360" w:lineRule="auto"/>
        <w:rPr>
          <w:rFonts w:ascii="Trebuchet MS" w:hAnsi="Trebuchet MS" w:cs="Shonar Bangla"/>
          <w:sz w:val="24"/>
          <w:szCs w:val="24"/>
        </w:rPr>
      </w:pPr>
      <w:r w:rsidRPr="003250C9">
        <w:rPr>
          <w:rFonts w:ascii="Verdana" w:hAnsi="Verdana" w:cs="Shonar Bangla"/>
          <w:sz w:val="18"/>
          <w:szCs w:val="18"/>
        </w:rPr>
        <w:t>(</w:t>
      </w:r>
      <w:proofErr w:type="gramStart"/>
      <w:r w:rsidRPr="003250C9">
        <w:rPr>
          <w:rFonts w:ascii="Verdana" w:hAnsi="Verdana" w:cs="Shonar Bangla"/>
          <w:sz w:val="18"/>
          <w:szCs w:val="18"/>
        </w:rPr>
        <w:t>septembre</w:t>
      </w:r>
      <w:proofErr w:type="gramEnd"/>
      <w:r w:rsidRPr="003250C9">
        <w:rPr>
          <w:rFonts w:ascii="Verdana" w:hAnsi="Verdana" w:cs="Shonar Bangla"/>
          <w:sz w:val="18"/>
          <w:szCs w:val="18"/>
        </w:rPr>
        <w:t xml:space="preserve"> 2018)</w:t>
      </w:r>
    </w:p>
    <w:sectPr w:rsidR="006E10C5" w:rsidRPr="00157A51" w:rsidSect="005D6C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44E"/>
    <w:rsid w:val="0008247D"/>
    <w:rsid w:val="000A3CE1"/>
    <w:rsid w:val="000F5511"/>
    <w:rsid w:val="00107007"/>
    <w:rsid w:val="001418BA"/>
    <w:rsid w:val="001567D6"/>
    <w:rsid w:val="00157A51"/>
    <w:rsid w:val="00216E67"/>
    <w:rsid w:val="002516A9"/>
    <w:rsid w:val="002858C1"/>
    <w:rsid w:val="003073BC"/>
    <w:rsid w:val="003073D5"/>
    <w:rsid w:val="003250C9"/>
    <w:rsid w:val="00377448"/>
    <w:rsid w:val="003A4AA1"/>
    <w:rsid w:val="00460B7C"/>
    <w:rsid w:val="004D6A9C"/>
    <w:rsid w:val="0050642B"/>
    <w:rsid w:val="005875DA"/>
    <w:rsid w:val="00587B42"/>
    <w:rsid w:val="005A6B43"/>
    <w:rsid w:val="005D6C3D"/>
    <w:rsid w:val="006D7EBF"/>
    <w:rsid w:val="006E10C5"/>
    <w:rsid w:val="007E644E"/>
    <w:rsid w:val="00906D64"/>
    <w:rsid w:val="00910BB5"/>
    <w:rsid w:val="009A547E"/>
    <w:rsid w:val="009A5EC5"/>
    <w:rsid w:val="00A54C9D"/>
    <w:rsid w:val="00A66E96"/>
    <w:rsid w:val="00AB040A"/>
    <w:rsid w:val="00B463B8"/>
    <w:rsid w:val="00C11FD6"/>
    <w:rsid w:val="00C75086"/>
    <w:rsid w:val="00C756E0"/>
    <w:rsid w:val="00D143FE"/>
    <w:rsid w:val="00DA64A7"/>
    <w:rsid w:val="00E60AC7"/>
    <w:rsid w:val="00F41269"/>
    <w:rsid w:val="00F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2D25"/>
  <w15:docId w15:val="{297C48F1-8BEF-4660-9A4C-0D4D269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4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3B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56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06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jugator.lingofox.de/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pon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leo.org/frde/index_d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tsinamreg@yahoo.fr" TargetMode="External"/><Relationship Id="rId10" Type="http://schemas.openxmlformats.org/officeDocument/2006/relationships/hyperlink" Target="http://www.oddcast.com/home/demos/tts/tts_example.php?sitepal" TargetMode="External"/><Relationship Id="rId4" Type="http://schemas.openxmlformats.org/officeDocument/2006/relationships/hyperlink" Target="http://lewebpedagogique.com/allemandpourtous/" TargetMode="External"/><Relationship Id="rId9" Type="http://schemas.openxmlformats.org/officeDocument/2006/relationships/hyperlink" Target="https://acapela-box.com/AcaBox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33</cp:revision>
  <cp:lastPrinted>2018-09-05T18:45:00Z</cp:lastPrinted>
  <dcterms:created xsi:type="dcterms:W3CDTF">2015-09-06T16:47:00Z</dcterms:created>
  <dcterms:modified xsi:type="dcterms:W3CDTF">2018-09-05T19:04:00Z</dcterms:modified>
</cp:coreProperties>
</file>