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D2" w:rsidRDefault="008E23D2" w:rsidP="008E23D2">
      <w:r>
        <w:t xml:space="preserve">Ménandre : </w:t>
      </w:r>
      <w:proofErr w:type="spellStart"/>
      <w:r w:rsidRPr="00895B46">
        <w:rPr>
          <w:b/>
        </w:rPr>
        <w:t>Dyscolos</w:t>
      </w:r>
      <w:proofErr w:type="spellEnd"/>
      <w:r>
        <w:t xml:space="preserve"> 620 635 1</w:t>
      </w:r>
    </w:p>
    <w:p w:rsidR="008E23D2" w:rsidRDefault="008E23D2" w:rsidP="008E23D2">
      <w:r>
        <w:t>ACTE IV Scène 1 v 620-635</w:t>
      </w:r>
    </w:p>
    <w:p w:rsidR="008E23D2" w:rsidRDefault="008E23D2" w:rsidP="008E23D2">
      <w:pPr>
        <w:pStyle w:val="Sansinterligne"/>
        <w:ind w:left="2832"/>
      </w:pPr>
      <w:r>
        <w:t xml:space="preserve">La vieille </w:t>
      </w:r>
      <w:proofErr w:type="spellStart"/>
      <w:r>
        <w:t>Simiké</w:t>
      </w:r>
      <w:proofErr w:type="spellEnd"/>
      <w:r>
        <w:t xml:space="preserve"> ; </w:t>
      </w:r>
      <w:proofErr w:type="spellStart"/>
      <w:r>
        <w:t>Sicon</w:t>
      </w:r>
      <w:proofErr w:type="spellEnd"/>
      <w:r>
        <w:t>, cuisinier ;</w:t>
      </w:r>
    </w:p>
    <w:p w:rsidR="008E23D2" w:rsidRDefault="008E23D2" w:rsidP="008E23D2">
      <w:pPr>
        <w:pStyle w:val="Sansinterligne"/>
        <w:ind w:left="2832"/>
      </w:pPr>
      <w:r>
        <w:t>Le vieillard est dans le puits</w:t>
      </w:r>
    </w:p>
    <w:p w:rsidR="008E23D2" w:rsidRDefault="008E23D2" w:rsidP="008E23D2">
      <w:pPr>
        <w:pStyle w:val="Sansinterligne"/>
        <w:ind w:left="2832"/>
      </w:pPr>
      <w:r>
        <w:t xml:space="preserve">Un </w:t>
      </w:r>
      <w:proofErr w:type="spellStart"/>
      <w:r>
        <w:t>Sicon</w:t>
      </w:r>
      <w:proofErr w:type="spellEnd"/>
      <w:r>
        <w:t xml:space="preserve"> sans pitié !</w:t>
      </w:r>
    </w:p>
    <w:p w:rsidR="008E23D2" w:rsidRPr="00895B46" w:rsidRDefault="008E23D2" w:rsidP="008E23D2">
      <w:pPr>
        <w:pStyle w:val="Sansinterligne"/>
        <w:ind w:left="708"/>
        <w:rPr>
          <w:sz w:val="24"/>
          <w:szCs w:val="24"/>
        </w:rPr>
      </w:pPr>
      <w:r w:rsidRPr="00895B46">
        <w:rPr>
          <w:sz w:val="24"/>
          <w:szCs w:val="24"/>
        </w:rPr>
        <w:t>ΣΙΜΙΚΗ ΓΡΑΥΣ</w:t>
      </w:r>
    </w:p>
    <w:p w:rsidR="008E23D2" w:rsidRPr="00895B46" w:rsidRDefault="008E23D2" w:rsidP="008E23D2">
      <w:pPr>
        <w:pStyle w:val="Sansinterligne"/>
        <w:rPr>
          <w:sz w:val="24"/>
          <w:szCs w:val="24"/>
        </w:rPr>
      </w:pPr>
      <w:proofErr w:type="spellStart"/>
      <w:r w:rsidRPr="00895B46">
        <w:rPr>
          <w:sz w:val="24"/>
          <w:szCs w:val="24"/>
        </w:rPr>
        <w:t>Τίς</w:t>
      </w:r>
      <w:proofErr w:type="spellEnd"/>
      <w:r w:rsidRPr="00895B46">
        <w:rPr>
          <w:sz w:val="24"/>
          <w:szCs w:val="24"/>
        </w:rPr>
        <w:t xml:space="preserve"> </w:t>
      </w:r>
      <w:proofErr w:type="spellStart"/>
      <w:r w:rsidRPr="00895B46">
        <w:rPr>
          <w:sz w:val="24"/>
          <w:szCs w:val="24"/>
        </w:rPr>
        <w:t>ἂν</w:t>
      </w:r>
      <w:proofErr w:type="spellEnd"/>
      <w:r w:rsidRPr="00895B46">
        <w:rPr>
          <w:sz w:val="24"/>
          <w:szCs w:val="24"/>
        </w:rPr>
        <w:t xml:space="preserve"> β</w:t>
      </w:r>
      <w:proofErr w:type="spellStart"/>
      <w:r w:rsidRPr="00895B46">
        <w:rPr>
          <w:sz w:val="24"/>
          <w:szCs w:val="24"/>
        </w:rPr>
        <w:t>οηθήσειεν</w:t>
      </w:r>
      <w:proofErr w:type="spellEnd"/>
      <w:r w:rsidRPr="00895B46">
        <w:rPr>
          <w:sz w:val="24"/>
          <w:szCs w:val="24"/>
        </w:rPr>
        <w:t xml:space="preserve"> ; Ὢ </w:t>
      </w:r>
      <w:proofErr w:type="spellStart"/>
      <w:r w:rsidRPr="00895B46">
        <w:rPr>
          <w:sz w:val="24"/>
          <w:szCs w:val="24"/>
        </w:rPr>
        <w:t>τάλ</w:t>
      </w:r>
      <w:proofErr w:type="spellEnd"/>
      <w:r w:rsidRPr="00895B46">
        <w:rPr>
          <w:sz w:val="24"/>
          <w:szCs w:val="24"/>
        </w:rPr>
        <w:t xml:space="preserve">αιν ΄ </w:t>
      </w:r>
      <w:proofErr w:type="spellStart"/>
      <w:proofErr w:type="gramStart"/>
      <w:r w:rsidRPr="00895B46">
        <w:rPr>
          <w:sz w:val="24"/>
          <w:szCs w:val="24"/>
        </w:rPr>
        <w:t>ἐγώ</w:t>
      </w:r>
      <w:proofErr w:type="spellEnd"/>
      <w:r w:rsidRPr="00895B46">
        <w:rPr>
          <w:sz w:val="24"/>
          <w:szCs w:val="24"/>
        </w:rPr>
        <w:t xml:space="preserve"> .</w:t>
      </w:r>
      <w:proofErr w:type="gramEnd"/>
      <w:r w:rsidRPr="00895B46">
        <w:rPr>
          <w:sz w:val="24"/>
          <w:szCs w:val="24"/>
        </w:rPr>
        <w:t xml:space="preserve"> 620</w:t>
      </w:r>
    </w:p>
    <w:p w:rsidR="008E23D2" w:rsidRPr="00895B46" w:rsidRDefault="008E23D2" w:rsidP="008E23D2">
      <w:pPr>
        <w:pStyle w:val="Sansinterligne"/>
        <w:rPr>
          <w:sz w:val="24"/>
          <w:szCs w:val="24"/>
        </w:rPr>
      </w:pPr>
      <w:proofErr w:type="spellStart"/>
      <w:r w:rsidRPr="00895B46">
        <w:rPr>
          <w:sz w:val="24"/>
          <w:szCs w:val="24"/>
        </w:rPr>
        <w:t>Τίς</w:t>
      </w:r>
      <w:proofErr w:type="spellEnd"/>
      <w:r w:rsidRPr="00895B46">
        <w:rPr>
          <w:sz w:val="24"/>
          <w:szCs w:val="24"/>
        </w:rPr>
        <w:t xml:space="preserve"> </w:t>
      </w:r>
      <w:proofErr w:type="spellStart"/>
      <w:r w:rsidRPr="00895B46">
        <w:rPr>
          <w:sz w:val="24"/>
          <w:szCs w:val="24"/>
        </w:rPr>
        <w:t>ἂν</w:t>
      </w:r>
      <w:proofErr w:type="spellEnd"/>
      <w:r w:rsidRPr="00895B46">
        <w:rPr>
          <w:sz w:val="24"/>
          <w:szCs w:val="24"/>
        </w:rPr>
        <w:t xml:space="preserve"> β</w:t>
      </w:r>
      <w:proofErr w:type="spellStart"/>
      <w:r w:rsidRPr="00895B46">
        <w:rPr>
          <w:sz w:val="24"/>
          <w:szCs w:val="24"/>
        </w:rPr>
        <w:t>οηθήσειεν</w:t>
      </w:r>
      <w:proofErr w:type="spellEnd"/>
      <w:r w:rsidRPr="00895B46">
        <w:rPr>
          <w:sz w:val="24"/>
          <w:szCs w:val="24"/>
        </w:rPr>
        <w:t xml:space="preserve"> ;</w:t>
      </w:r>
    </w:p>
    <w:p w:rsidR="008E23D2" w:rsidRPr="00895B46" w:rsidRDefault="008E23D2" w:rsidP="008E23D2">
      <w:pPr>
        <w:pStyle w:val="Sansinterligne"/>
        <w:ind w:left="708"/>
        <w:rPr>
          <w:sz w:val="24"/>
          <w:szCs w:val="24"/>
        </w:rPr>
      </w:pPr>
      <w:r w:rsidRPr="00895B46">
        <w:rPr>
          <w:sz w:val="24"/>
          <w:szCs w:val="24"/>
        </w:rPr>
        <w:t>ΣΙΚΩΝ ΜΑΓΕΙΡΟΣ</w:t>
      </w:r>
    </w:p>
    <w:p w:rsidR="008E23D2" w:rsidRPr="00895B46" w:rsidRDefault="008E23D2" w:rsidP="008E23D2">
      <w:pPr>
        <w:pStyle w:val="Sansinterligne"/>
        <w:rPr>
          <w:sz w:val="24"/>
          <w:szCs w:val="24"/>
        </w:rPr>
      </w:pPr>
      <w:proofErr w:type="spellStart"/>
      <w:r w:rsidRPr="00895B46">
        <w:rPr>
          <w:sz w:val="24"/>
          <w:szCs w:val="24"/>
        </w:rPr>
        <w:t>Ἡράκλεις</w:t>
      </w:r>
      <w:proofErr w:type="spellEnd"/>
      <w:r w:rsidRPr="00895B46">
        <w:rPr>
          <w:sz w:val="24"/>
          <w:szCs w:val="24"/>
        </w:rPr>
        <w:t xml:space="preserve"> </w:t>
      </w:r>
      <w:proofErr w:type="spellStart"/>
      <w:proofErr w:type="gramStart"/>
      <w:r w:rsidRPr="00895B46">
        <w:rPr>
          <w:sz w:val="24"/>
          <w:szCs w:val="24"/>
        </w:rPr>
        <w:t>ἄν</w:t>
      </w:r>
      <w:proofErr w:type="spellEnd"/>
      <w:r w:rsidRPr="00895B46">
        <w:rPr>
          <w:sz w:val="24"/>
          <w:szCs w:val="24"/>
        </w:rPr>
        <w:t>αξ ,</w:t>
      </w:r>
      <w:proofErr w:type="gramEnd"/>
    </w:p>
    <w:p w:rsidR="008E23D2" w:rsidRPr="00895B46" w:rsidRDefault="008E23D2" w:rsidP="008E23D2">
      <w:pPr>
        <w:pStyle w:val="Sansinterligne"/>
        <w:rPr>
          <w:sz w:val="24"/>
          <w:szCs w:val="24"/>
        </w:rPr>
      </w:pPr>
      <w:proofErr w:type="spellStart"/>
      <w:proofErr w:type="gramStart"/>
      <w:r w:rsidRPr="00895B46">
        <w:rPr>
          <w:sz w:val="24"/>
          <w:szCs w:val="24"/>
        </w:rPr>
        <w:t>ἐάσ</w:t>
      </w:r>
      <w:proofErr w:type="spellEnd"/>
      <w:r w:rsidRPr="00895B46">
        <w:rPr>
          <w:sz w:val="24"/>
          <w:szCs w:val="24"/>
        </w:rPr>
        <w:t>αθ</w:t>
      </w:r>
      <w:proofErr w:type="gramEnd"/>
      <w:r w:rsidRPr="00895B46">
        <w:rPr>
          <w:sz w:val="24"/>
          <w:szCs w:val="24"/>
        </w:rPr>
        <w:t xml:space="preserve"> ΄ </w:t>
      </w:r>
      <w:proofErr w:type="spellStart"/>
      <w:r w:rsidRPr="00895B46">
        <w:rPr>
          <w:sz w:val="24"/>
          <w:szCs w:val="24"/>
        </w:rPr>
        <w:t>ἡμᾶς</w:t>
      </w:r>
      <w:proofErr w:type="spellEnd"/>
      <w:r w:rsidRPr="00895B46">
        <w:rPr>
          <w:sz w:val="24"/>
          <w:szCs w:val="24"/>
        </w:rPr>
        <w:t xml:space="preserve"> , π</w:t>
      </w:r>
      <w:proofErr w:type="spellStart"/>
      <w:r w:rsidRPr="00895B46">
        <w:rPr>
          <w:sz w:val="24"/>
          <w:szCs w:val="24"/>
        </w:rPr>
        <w:t>ρὸς</w:t>
      </w:r>
      <w:proofErr w:type="spellEnd"/>
      <w:r w:rsidRPr="00895B46">
        <w:rPr>
          <w:sz w:val="24"/>
          <w:szCs w:val="24"/>
        </w:rPr>
        <w:t xml:space="preserve"> </w:t>
      </w:r>
      <w:proofErr w:type="spellStart"/>
      <w:r w:rsidRPr="00895B46">
        <w:rPr>
          <w:sz w:val="24"/>
          <w:szCs w:val="24"/>
        </w:rPr>
        <w:t>θεῶν</w:t>
      </w:r>
      <w:proofErr w:type="spellEnd"/>
      <w:r w:rsidRPr="00895B46">
        <w:rPr>
          <w:sz w:val="24"/>
          <w:szCs w:val="24"/>
        </w:rPr>
        <w:t xml:space="preserve"> καὶ δα</w:t>
      </w:r>
      <w:proofErr w:type="spellStart"/>
      <w:r w:rsidRPr="00895B46">
        <w:rPr>
          <w:sz w:val="24"/>
          <w:szCs w:val="24"/>
        </w:rPr>
        <w:t>ιμόνων</w:t>
      </w:r>
      <w:proofErr w:type="spellEnd"/>
      <w:r w:rsidRPr="00895B46">
        <w:rPr>
          <w:sz w:val="24"/>
          <w:szCs w:val="24"/>
        </w:rPr>
        <w:t xml:space="preserve"> ,</w:t>
      </w:r>
    </w:p>
    <w:p w:rsidR="008E23D2" w:rsidRPr="00895B46" w:rsidRDefault="008E23D2" w:rsidP="008E23D2">
      <w:pPr>
        <w:pStyle w:val="Sansinterligne"/>
        <w:rPr>
          <w:sz w:val="24"/>
          <w:szCs w:val="24"/>
        </w:rPr>
      </w:pPr>
      <w:proofErr w:type="gramStart"/>
      <w:r w:rsidRPr="00895B46">
        <w:rPr>
          <w:sz w:val="24"/>
          <w:szCs w:val="24"/>
        </w:rPr>
        <w:t>σπ</w:t>
      </w:r>
      <w:proofErr w:type="spellStart"/>
      <w:r w:rsidRPr="00895B46">
        <w:rPr>
          <w:sz w:val="24"/>
          <w:szCs w:val="24"/>
        </w:rPr>
        <w:t>ονδὰς</w:t>
      </w:r>
      <w:proofErr w:type="spellEnd"/>
      <w:proofErr w:type="gramEnd"/>
      <w:r w:rsidRPr="00895B46">
        <w:rPr>
          <w:sz w:val="24"/>
          <w:szCs w:val="24"/>
        </w:rPr>
        <w:t xml:space="preserve"> π</w:t>
      </w:r>
      <w:proofErr w:type="spellStart"/>
      <w:r w:rsidRPr="00895B46">
        <w:rPr>
          <w:sz w:val="24"/>
          <w:szCs w:val="24"/>
        </w:rPr>
        <w:t>οῆσ</w:t>
      </w:r>
      <w:proofErr w:type="spellEnd"/>
      <w:r w:rsidRPr="00895B46">
        <w:rPr>
          <w:sz w:val="24"/>
          <w:szCs w:val="24"/>
        </w:rPr>
        <w:t xml:space="preserve">αι . </w:t>
      </w:r>
      <w:proofErr w:type="spellStart"/>
      <w:proofErr w:type="gramStart"/>
      <w:r w:rsidRPr="00895B46">
        <w:rPr>
          <w:sz w:val="24"/>
          <w:szCs w:val="24"/>
        </w:rPr>
        <w:t>Λοιδερεῖσθε</w:t>
      </w:r>
      <w:proofErr w:type="spellEnd"/>
      <w:r w:rsidRPr="00895B46">
        <w:rPr>
          <w:sz w:val="24"/>
          <w:szCs w:val="24"/>
        </w:rPr>
        <w:t xml:space="preserve"> ,</w:t>
      </w:r>
      <w:proofErr w:type="gramEnd"/>
      <w:r w:rsidRPr="00895B46">
        <w:rPr>
          <w:sz w:val="24"/>
          <w:szCs w:val="24"/>
        </w:rPr>
        <w:t xml:space="preserve"> </w:t>
      </w:r>
      <w:proofErr w:type="spellStart"/>
      <w:r w:rsidRPr="00895B46">
        <w:rPr>
          <w:sz w:val="24"/>
          <w:szCs w:val="24"/>
        </w:rPr>
        <w:t>τύ</w:t>
      </w:r>
      <w:proofErr w:type="spellEnd"/>
      <w:r w:rsidRPr="00895B46">
        <w:rPr>
          <w:sz w:val="24"/>
          <w:szCs w:val="24"/>
        </w:rPr>
        <w:t>πτετε ·</w:t>
      </w:r>
    </w:p>
    <w:p w:rsidR="008E23D2" w:rsidRPr="00895B46" w:rsidRDefault="008E23D2" w:rsidP="008E23D2">
      <w:pPr>
        <w:pStyle w:val="Sansinterligne"/>
        <w:rPr>
          <w:sz w:val="24"/>
          <w:szCs w:val="24"/>
        </w:rPr>
      </w:pPr>
      <w:proofErr w:type="spellStart"/>
      <w:proofErr w:type="gramStart"/>
      <w:r w:rsidRPr="00895B46">
        <w:rPr>
          <w:sz w:val="24"/>
          <w:szCs w:val="24"/>
        </w:rPr>
        <w:t>οἰμώζετ</w:t>
      </w:r>
      <w:proofErr w:type="spellEnd"/>
      <w:proofErr w:type="gramEnd"/>
      <w:r w:rsidRPr="00895B46">
        <w:rPr>
          <w:sz w:val="24"/>
          <w:szCs w:val="24"/>
        </w:rPr>
        <w:t xml:space="preserve"> ΄ · ὢ </w:t>
      </w:r>
      <w:proofErr w:type="spellStart"/>
      <w:r w:rsidRPr="00895B46">
        <w:rPr>
          <w:sz w:val="24"/>
          <w:szCs w:val="24"/>
        </w:rPr>
        <w:t>τῆς</w:t>
      </w:r>
      <w:proofErr w:type="spellEnd"/>
      <w:r w:rsidRPr="00895B46">
        <w:rPr>
          <w:sz w:val="24"/>
          <w:szCs w:val="24"/>
        </w:rPr>
        <w:t xml:space="preserve"> </w:t>
      </w:r>
      <w:proofErr w:type="spellStart"/>
      <w:r w:rsidRPr="00895B46">
        <w:rPr>
          <w:sz w:val="24"/>
          <w:szCs w:val="24"/>
        </w:rPr>
        <w:t>οἰκί</w:t>
      </w:r>
      <w:proofErr w:type="spellEnd"/>
      <w:r w:rsidRPr="00895B46">
        <w:rPr>
          <w:sz w:val="24"/>
          <w:szCs w:val="24"/>
        </w:rPr>
        <w:t xml:space="preserve">ας </w:t>
      </w:r>
      <w:proofErr w:type="spellStart"/>
      <w:r w:rsidRPr="00895B46">
        <w:rPr>
          <w:sz w:val="24"/>
          <w:szCs w:val="24"/>
        </w:rPr>
        <w:t>τῆς</w:t>
      </w:r>
      <w:proofErr w:type="spellEnd"/>
      <w:r w:rsidRPr="00895B46">
        <w:rPr>
          <w:sz w:val="24"/>
          <w:szCs w:val="24"/>
        </w:rPr>
        <w:t xml:space="preserve"> </w:t>
      </w:r>
      <w:proofErr w:type="spellStart"/>
      <w:r w:rsidRPr="00895B46">
        <w:rPr>
          <w:sz w:val="24"/>
          <w:szCs w:val="24"/>
        </w:rPr>
        <w:t>ἐκτό</w:t>
      </w:r>
      <w:proofErr w:type="spellEnd"/>
      <w:r w:rsidRPr="00895B46">
        <w:rPr>
          <w:sz w:val="24"/>
          <w:szCs w:val="24"/>
        </w:rPr>
        <w:t>που .</w:t>
      </w:r>
    </w:p>
    <w:p w:rsidR="008E23D2" w:rsidRPr="00895B46" w:rsidRDefault="008E23D2" w:rsidP="008E23D2">
      <w:pPr>
        <w:pStyle w:val="Sansinterligne"/>
        <w:ind w:left="708"/>
        <w:rPr>
          <w:sz w:val="24"/>
          <w:szCs w:val="24"/>
        </w:rPr>
      </w:pPr>
      <w:r w:rsidRPr="00895B46">
        <w:rPr>
          <w:sz w:val="24"/>
          <w:szCs w:val="24"/>
        </w:rPr>
        <w:t>ΣΙΜΙΚΗ ΓΡΑΥΣ</w:t>
      </w:r>
    </w:p>
    <w:p w:rsidR="008E23D2" w:rsidRPr="00895B46" w:rsidRDefault="008E23D2" w:rsidP="008E23D2">
      <w:pPr>
        <w:pStyle w:val="Sansinterligne"/>
        <w:rPr>
          <w:sz w:val="24"/>
          <w:szCs w:val="24"/>
        </w:rPr>
      </w:pPr>
      <w:r w:rsidRPr="00895B46">
        <w:rPr>
          <w:sz w:val="24"/>
          <w:szCs w:val="24"/>
        </w:rPr>
        <w:t xml:space="preserve">Ὁ </w:t>
      </w:r>
      <w:proofErr w:type="spellStart"/>
      <w:r w:rsidRPr="00895B46">
        <w:rPr>
          <w:sz w:val="24"/>
          <w:szCs w:val="24"/>
        </w:rPr>
        <w:t>δεσ</w:t>
      </w:r>
      <w:proofErr w:type="spellEnd"/>
      <w:r w:rsidRPr="00895B46">
        <w:rPr>
          <w:sz w:val="24"/>
          <w:szCs w:val="24"/>
        </w:rPr>
        <w:t xml:space="preserve">πότης </w:t>
      </w:r>
      <w:proofErr w:type="spellStart"/>
      <w:r w:rsidRPr="00895B46">
        <w:rPr>
          <w:sz w:val="24"/>
          <w:szCs w:val="24"/>
        </w:rPr>
        <w:t>ἐν</w:t>
      </w:r>
      <w:proofErr w:type="spellEnd"/>
      <w:r w:rsidRPr="00895B46">
        <w:rPr>
          <w:sz w:val="24"/>
          <w:szCs w:val="24"/>
        </w:rPr>
        <w:t xml:space="preserve"> </w:t>
      </w:r>
      <w:proofErr w:type="spellStart"/>
      <w:r w:rsidRPr="00895B46">
        <w:rPr>
          <w:sz w:val="24"/>
          <w:szCs w:val="24"/>
        </w:rPr>
        <w:t>τῷ</w:t>
      </w:r>
      <w:proofErr w:type="spellEnd"/>
      <w:r w:rsidRPr="00895B46">
        <w:rPr>
          <w:sz w:val="24"/>
          <w:szCs w:val="24"/>
        </w:rPr>
        <w:t xml:space="preserve"> </w:t>
      </w:r>
      <w:proofErr w:type="spellStart"/>
      <w:proofErr w:type="gramStart"/>
      <w:r w:rsidRPr="00895B46">
        <w:rPr>
          <w:sz w:val="24"/>
          <w:szCs w:val="24"/>
        </w:rPr>
        <w:t>φρέ</w:t>
      </w:r>
      <w:proofErr w:type="spellEnd"/>
      <w:r w:rsidRPr="00895B46">
        <w:rPr>
          <w:sz w:val="24"/>
          <w:szCs w:val="24"/>
        </w:rPr>
        <w:t>ατι .</w:t>
      </w:r>
      <w:proofErr w:type="gramEnd"/>
    </w:p>
    <w:p w:rsidR="008E23D2" w:rsidRPr="00895B46" w:rsidRDefault="008E23D2" w:rsidP="008E23D2">
      <w:pPr>
        <w:pStyle w:val="Sansinterligne"/>
        <w:rPr>
          <w:sz w:val="24"/>
          <w:szCs w:val="24"/>
        </w:rPr>
      </w:pPr>
      <w:r w:rsidRPr="00895B46">
        <w:rPr>
          <w:sz w:val="24"/>
          <w:szCs w:val="24"/>
        </w:rPr>
        <w:t>ΣΙΚΩΝ ΜΑΓΕΙΡΟΣ</w:t>
      </w:r>
    </w:p>
    <w:p w:rsidR="008E23D2" w:rsidRPr="00895B46" w:rsidRDefault="008E23D2" w:rsidP="008E23D2">
      <w:pPr>
        <w:pStyle w:val="Sansinterligne"/>
        <w:rPr>
          <w:sz w:val="24"/>
          <w:szCs w:val="24"/>
        </w:rPr>
      </w:pPr>
      <w:proofErr w:type="spellStart"/>
      <w:r w:rsidRPr="00895B46">
        <w:rPr>
          <w:sz w:val="24"/>
          <w:szCs w:val="24"/>
        </w:rPr>
        <w:t>Πῶς</w:t>
      </w:r>
      <w:proofErr w:type="spellEnd"/>
      <w:r w:rsidRPr="00895B46">
        <w:rPr>
          <w:sz w:val="24"/>
          <w:szCs w:val="24"/>
        </w:rPr>
        <w:t xml:space="preserve"> ;</w:t>
      </w:r>
    </w:p>
    <w:p w:rsidR="008E23D2" w:rsidRPr="00895B46" w:rsidRDefault="008E23D2" w:rsidP="008E23D2">
      <w:pPr>
        <w:pStyle w:val="Sansinterligne"/>
        <w:ind w:left="708"/>
        <w:rPr>
          <w:sz w:val="24"/>
          <w:szCs w:val="24"/>
        </w:rPr>
      </w:pPr>
      <w:r w:rsidRPr="00895B46">
        <w:rPr>
          <w:sz w:val="24"/>
          <w:szCs w:val="24"/>
        </w:rPr>
        <w:t>ΣΙΜΙΚΗ ΓΡΑΥΣ</w:t>
      </w:r>
    </w:p>
    <w:p w:rsidR="008E23D2" w:rsidRPr="00895B46" w:rsidRDefault="008E23D2" w:rsidP="008E23D2">
      <w:pPr>
        <w:pStyle w:val="Sansinterligne"/>
        <w:rPr>
          <w:sz w:val="24"/>
          <w:szCs w:val="24"/>
        </w:rPr>
      </w:pPr>
      <w:r w:rsidRPr="00895B46">
        <w:rPr>
          <w:sz w:val="24"/>
          <w:szCs w:val="24"/>
        </w:rPr>
        <w:t>Ὅπ</w:t>
      </w:r>
      <w:proofErr w:type="spellStart"/>
      <w:r w:rsidRPr="00895B46">
        <w:rPr>
          <w:sz w:val="24"/>
          <w:szCs w:val="24"/>
        </w:rPr>
        <w:t>ως</w:t>
      </w:r>
      <w:proofErr w:type="spellEnd"/>
      <w:r w:rsidRPr="00895B46">
        <w:rPr>
          <w:sz w:val="24"/>
          <w:szCs w:val="24"/>
        </w:rPr>
        <w:t xml:space="preserve"> ; 625</w:t>
      </w:r>
    </w:p>
    <w:p w:rsidR="008E23D2" w:rsidRPr="00895B46" w:rsidRDefault="008E23D2" w:rsidP="008E23D2">
      <w:pPr>
        <w:pStyle w:val="Sansinterligne"/>
        <w:rPr>
          <w:sz w:val="24"/>
          <w:szCs w:val="24"/>
        </w:rPr>
      </w:pPr>
      <w:proofErr w:type="spellStart"/>
      <w:r w:rsidRPr="00895B46">
        <w:rPr>
          <w:sz w:val="24"/>
          <w:szCs w:val="24"/>
        </w:rPr>
        <w:t>Ἵν</w:t>
      </w:r>
      <w:proofErr w:type="spellEnd"/>
      <w:r w:rsidRPr="00895B46">
        <w:rPr>
          <w:sz w:val="24"/>
          <w:szCs w:val="24"/>
        </w:rPr>
        <w:t xml:space="preserve">α </w:t>
      </w:r>
      <w:proofErr w:type="spellStart"/>
      <w:r w:rsidRPr="00895B46">
        <w:rPr>
          <w:sz w:val="24"/>
          <w:szCs w:val="24"/>
        </w:rPr>
        <w:t>τὴν</w:t>
      </w:r>
      <w:proofErr w:type="spellEnd"/>
      <w:r w:rsidRPr="00895B46">
        <w:rPr>
          <w:sz w:val="24"/>
          <w:szCs w:val="24"/>
        </w:rPr>
        <w:t xml:space="preserve"> </w:t>
      </w:r>
      <w:proofErr w:type="spellStart"/>
      <w:r w:rsidRPr="00895B46">
        <w:rPr>
          <w:sz w:val="24"/>
          <w:szCs w:val="24"/>
        </w:rPr>
        <w:t>δίκελλ</w:t>
      </w:r>
      <w:proofErr w:type="spellEnd"/>
      <w:r w:rsidRPr="00895B46">
        <w:rPr>
          <w:sz w:val="24"/>
          <w:szCs w:val="24"/>
        </w:rPr>
        <w:t xml:space="preserve">αν </w:t>
      </w:r>
      <w:proofErr w:type="spellStart"/>
      <w:r w:rsidRPr="00895B46">
        <w:rPr>
          <w:sz w:val="24"/>
          <w:szCs w:val="24"/>
        </w:rPr>
        <w:t>ἐξέλοι</w:t>
      </w:r>
      <w:proofErr w:type="spellEnd"/>
      <w:r w:rsidRPr="00895B46">
        <w:rPr>
          <w:sz w:val="24"/>
          <w:szCs w:val="24"/>
        </w:rPr>
        <w:t xml:space="preserve"> καὶ </w:t>
      </w:r>
      <w:proofErr w:type="spellStart"/>
      <w:r w:rsidRPr="00895B46">
        <w:rPr>
          <w:sz w:val="24"/>
          <w:szCs w:val="24"/>
        </w:rPr>
        <w:t>τὸν</w:t>
      </w:r>
      <w:proofErr w:type="spellEnd"/>
      <w:r w:rsidRPr="00895B46">
        <w:rPr>
          <w:sz w:val="24"/>
          <w:szCs w:val="24"/>
        </w:rPr>
        <w:t xml:space="preserve"> </w:t>
      </w:r>
      <w:proofErr w:type="spellStart"/>
      <w:proofErr w:type="gramStart"/>
      <w:r w:rsidRPr="00895B46">
        <w:rPr>
          <w:sz w:val="24"/>
          <w:szCs w:val="24"/>
        </w:rPr>
        <w:t>κάδον</w:t>
      </w:r>
      <w:proofErr w:type="spellEnd"/>
      <w:r w:rsidRPr="00895B46">
        <w:rPr>
          <w:sz w:val="24"/>
          <w:szCs w:val="24"/>
        </w:rPr>
        <w:t xml:space="preserve"> ,</w:t>
      </w:r>
      <w:proofErr w:type="gramEnd"/>
    </w:p>
    <w:p w:rsidR="00060040" w:rsidRDefault="008E23D2" w:rsidP="00060040">
      <w:pPr>
        <w:pStyle w:val="Sansinterligne"/>
      </w:pPr>
      <w:proofErr w:type="gramStart"/>
      <w:r w:rsidRPr="00895B46">
        <w:rPr>
          <w:sz w:val="24"/>
          <w:szCs w:val="24"/>
        </w:rPr>
        <w:t>κα</w:t>
      </w:r>
      <w:proofErr w:type="spellStart"/>
      <w:r w:rsidRPr="00895B46">
        <w:rPr>
          <w:sz w:val="24"/>
          <w:szCs w:val="24"/>
        </w:rPr>
        <w:t>τέϐ</w:t>
      </w:r>
      <w:proofErr w:type="spellEnd"/>
      <w:r w:rsidRPr="00895B46">
        <w:rPr>
          <w:sz w:val="24"/>
          <w:szCs w:val="24"/>
        </w:rPr>
        <w:t>αινε</w:t>
      </w:r>
      <w:proofErr w:type="gramEnd"/>
      <w:r w:rsidRPr="00895B46">
        <w:rPr>
          <w:sz w:val="24"/>
          <w:szCs w:val="24"/>
        </w:rPr>
        <w:t xml:space="preserve"> </w:t>
      </w:r>
      <w:proofErr w:type="spellStart"/>
      <w:r w:rsidRPr="00895B46">
        <w:rPr>
          <w:sz w:val="24"/>
          <w:szCs w:val="24"/>
        </w:rPr>
        <w:t>κἆιτ</w:t>
      </w:r>
      <w:proofErr w:type="spellEnd"/>
      <w:r w:rsidRPr="00895B46">
        <w:rPr>
          <w:sz w:val="24"/>
          <w:szCs w:val="24"/>
        </w:rPr>
        <w:t xml:space="preserve"> ΄ </w:t>
      </w:r>
      <w:proofErr w:type="spellStart"/>
      <w:r w:rsidRPr="00895B46">
        <w:rPr>
          <w:sz w:val="24"/>
          <w:szCs w:val="24"/>
        </w:rPr>
        <w:t>ὤλισθ</w:t>
      </w:r>
      <w:proofErr w:type="spellEnd"/>
      <w:r w:rsidRPr="00895B46">
        <w:rPr>
          <w:sz w:val="24"/>
          <w:szCs w:val="24"/>
        </w:rPr>
        <w:t xml:space="preserve"> ΄ </w:t>
      </w:r>
      <w:proofErr w:type="spellStart"/>
      <w:r w:rsidRPr="00895B46">
        <w:rPr>
          <w:sz w:val="24"/>
          <w:szCs w:val="24"/>
        </w:rPr>
        <w:t>ἄνωθεν</w:t>
      </w:r>
      <w:proofErr w:type="spellEnd"/>
      <w:r w:rsidRPr="00895B46">
        <w:rPr>
          <w:sz w:val="24"/>
          <w:szCs w:val="24"/>
        </w:rPr>
        <w:t xml:space="preserve"> </w:t>
      </w:r>
      <w:proofErr w:type="spellStart"/>
      <w:r w:rsidR="00060040">
        <w:t>ὥστε</w:t>
      </w:r>
      <w:proofErr w:type="spellEnd"/>
      <w:r w:rsidR="00060040">
        <w:t xml:space="preserve"> καὶ </w:t>
      </w:r>
    </w:p>
    <w:p w:rsidR="00060040" w:rsidRDefault="00060040" w:rsidP="00060040">
      <w:pPr>
        <w:pStyle w:val="Sansinterligne"/>
        <w:rPr>
          <w:sz w:val="24"/>
          <w:szCs w:val="24"/>
        </w:rPr>
      </w:pPr>
      <w:proofErr w:type="gramStart"/>
      <w:r>
        <w:t>πέπ</w:t>
      </w:r>
      <w:proofErr w:type="spellStart"/>
      <w:r>
        <w:t>τωκεν</w:t>
      </w:r>
      <w:proofErr w:type="spellEnd"/>
      <w:r>
        <w:t xml:space="preserve"> .</w:t>
      </w:r>
      <w:proofErr w:type="gramEnd"/>
    </w:p>
    <w:p w:rsidR="008E23D2" w:rsidRPr="00895B46" w:rsidRDefault="00060040" w:rsidP="00060040">
      <w:pPr>
        <w:pStyle w:val="Sansinterligne"/>
        <w:rPr>
          <w:sz w:val="24"/>
          <w:szCs w:val="24"/>
        </w:rPr>
      </w:pPr>
      <w:r w:rsidRPr="00895B46">
        <w:rPr>
          <w:sz w:val="24"/>
          <w:szCs w:val="24"/>
        </w:rPr>
        <w:t xml:space="preserve"> </w:t>
      </w:r>
      <w:r w:rsidR="008E23D2" w:rsidRPr="00895B46">
        <w:rPr>
          <w:sz w:val="24"/>
          <w:szCs w:val="24"/>
        </w:rPr>
        <w:t>ΣΙΚΩΝ ΜΑΓΕΙΡΟΣ</w:t>
      </w:r>
    </w:p>
    <w:p w:rsidR="008E23D2" w:rsidRPr="00895B46" w:rsidRDefault="008E23D2" w:rsidP="008E23D2">
      <w:pPr>
        <w:pStyle w:val="Sansinterligne"/>
        <w:rPr>
          <w:sz w:val="24"/>
          <w:szCs w:val="24"/>
        </w:rPr>
      </w:pPr>
      <w:r w:rsidRPr="00895B46">
        <w:rPr>
          <w:sz w:val="24"/>
          <w:szCs w:val="24"/>
        </w:rPr>
        <w:t xml:space="preserve"> </w:t>
      </w:r>
      <w:proofErr w:type="spellStart"/>
      <w:r w:rsidRPr="00895B46">
        <w:rPr>
          <w:sz w:val="24"/>
          <w:szCs w:val="24"/>
        </w:rPr>
        <w:t>Οὐ</w:t>
      </w:r>
      <w:proofErr w:type="spellEnd"/>
      <w:r w:rsidRPr="00895B46">
        <w:rPr>
          <w:sz w:val="24"/>
          <w:szCs w:val="24"/>
        </w:rPr>
        <w:t xml:space="preserve"> </w:t>
      </w:r>
      <w:proofErr w:type="spellStart"/>
      <w:r w:rsidRPr="00895B46">
        <w:rPr>
          <w:sz w:val="24"/>
          <w:szCs w:val="24"/>
        </w:rPr>
        <w:t>γὰρ</w:t>
      </w:r>
      <w:proofErr w:type="spellEnd"/>
      <w:r w:rsidRPr="00895B46">
        <w:rPr>
          <w:sz w:val="24"/>
          <w:szCs w:val="24"/>
        </w:rPr>
        <w:t xml:space="preserve"> ὁ χα</w:t>
      </w:r>
      <w:proofErr w:type="spellStart"/>
      <w:r w:rsidRPr="00895B46">
        <w:rPr>
          <w:sz w:val="24"/>
          <w:szCs w:val="24"/>
        </w:rPr>
        <w:t>λε</w:t>
      </w:r>
      <w:proofErr w:type="spellEnd"/>
      <w:r w:rsidRPr="00895B46">
        <w:rPr>
          <w:sz w:val="24"/>
          <w:szCs w:val="24"/>
        </w:rPr>
        <w:t xml:space="preserve">πὸς </w:t>
      </w:r>
      <w:proofErr w:type="spellStart"/>
      <w:r w:rsidRPr="00895B46">
        <w:rPr>
          <w:sz w:val="24"/>
          <w:szCs w:val="24"/>
        </w:rPr>
        <w:t>γέρων</w:t>
      </w:r>
      <w:proofErr w:type="spellEnd"/>
      <w:r w:rsidRPr="00895B46">
        <w:rPr>
          <w:sz w:val="24"/>
          <w:szCs w:val="24"/>
        </w:rPr>
        <w:t xml:space="preserve"> </w:t>
      </w:r>
      <w:proofErr w:type="spellStart"/>
      <w:r w:rsidRPr="00895B46">
        <w:rPr>
          <w:sz w:val="24"/>
          <w:szCs w:val="24"/>
        </w:rPr>
        <w:t>σφόδρ</w:t>
      </w:r>
      <w:proofErr w:type="spellEnd"/>
      <w:r w:rsidRPr="00895B46">
        <w:rPr>
          <w:sz w:val="24"/>
          <w:szCs w:val="24"/>
        </w:rPr>
        <w:t>α ;</w:t>
      </w:r>
    </w:p>
    <w:p w:rsidR="008E23D2" w:rsidRPr="00895B46" w:rsidRDefault="008E23D2" w:rsidP="008E23D2">
      <w:pPr>
        <w:pStyle w:val="Sansinterligne"/>
        <w:ind w:left="708"/>
        <w:rPr>
          <w:sz w:val="24"/>
          <w:szCs w:val="24"/>
        </w:rPr>
      </w:pPr>
      <w:r w:rsidRPr="00895B46">
        <w:rPr>
          <w:sz w:val="24"/>
          <w:szCs w:val="24"/>
        </w:rPr>
        <w:t>ΣΙΜΙΚΗ ΓΡΑΥΣ</w:t>
      </w:r>
    </w:p>
    <w:p w:rsidR="008E23D2" w:rsidRPr="00895B46" w:rsidRDefault="008E23D2" w:rsidP="008E23D2">
      <w:pPr>
        <w:pStyle w:val="Sansinterligne"/>
        <w:rPr>
          <w:sz w:val="24"/>
          <w:szCs w:val="24"/>
        </w:rPr>
      </w:pPr>
      <w:proofErr w:type="spellStart"/>
      <w:proofErr w:type="gramStart"/>
      <w:r w:rsidRPr="00895B46">
        <w:rPr>
          <w:sz w:val="24"/>
          <w:szCs w:val="24"/>
        </w:rPr>
        <w:t>Οὗτος</w:t>
      </w:r>
      <w:proofErr w:type="spellEnd"/>
      <w:r w:rsidRPr="00895B46">
        <w:rPr>
          <w:sz w:val="24"/>
          <w:szCs w:val="24"/>
        </w:rPr>
        <w:t xml:space="preserve"> .</w:t>
      </w:r>
      <w:proofErr w:type="gramEnd"/>
    </w:p>
    <w:p w:rsidR="008E23D2" w:rsidRPr="00895B46" w:rsidRDefault="008E23D2" w:rsidP="008E23D2">
      <w:pPr>
        <w:pStyle w:val="Sansinterligne"/>
        <w:ind w:left="708"/>
        <w:rPr>
          <w:sz w:val="24"/>
          <w:szCs w:val="24"/>
        </w:rPr>
      </w:pPr>
      <w:r w:rsidRPr="00895B46">
        <w:rPr>
          <w:sz w:val="24"/>
          <w:szCs w:val="24"/>
        </w:rPr>
        <w:t>ΣΙΚΩΝ ΜΑΓΕΙΡΟΣ</w:t>
      </w:r>
    </w:p>
    <w:p w:rsidR="008E23D2" w:rsidRPr="00895B46" w:rsidRDefault="008E23D2" w:rsidP="008E23D2">
      <w:pPr>
        <w:pStyle w:val="Sansinterligne"/>
        <w:rPr>
          <w:sz w:val="24"/>
          <w:szCs w:val="24"/>
        </w:rPr>
      </w:pPr>
      <w:r w:rsidRPr="00895B46">
        <w:rPr>
          <w:sz w:val="24"/>
          <w:szCs w:val="24"/>
        </w:rPr>
        <w:t>Κα</w:t>
      </w:r>
      <w:proofErr w:type="spellStart"/>
      <w:r w:rsidRPr="00895B46">
        <w:rPr>
          <w:sz w:val="24"/>
          <w:szCs w:val="24"/>
        </w:rPr>
        <w:t>λά</w:t>
      </w:r>
      <w:proofErr w:type="spellEnd"/>
      <w:r w:rsidRPr="00895B46">
        <w:rPr>
          <w:sz w:val="24"/>
          <w:szCs w:val="24"/>
        </w:rPr>
        <w:t xml:space="preserve"> γ ΄ </w:t>
      </w:r>
      <w:proofErr w:type="gramStart"/>
      <w:r w:rsidRPr="00895B46">
        <w:rPr>
          <w:sz w:val="24"/>
          <w:szCs w:val="24"/>
        </w:rPr>
        <w:t>ἐπ</w:t>
      </w:r>
      <w:proofErr w:type="spellStart"/>
      <w:r w:rsidRPr="00895B46">
        <w:rPr>
          <w:sz w:val="24"/>
          <w:szCs w:val="24"/>
        </w:rPr>
        <w:t>όησε</w:t>
      </w:r>
      <w:proofErr w:type="spellEnd"/>
      <w:r w:rsidRPr="00895B46">
        <w:rPr>
          <w:sz w:val="24"/>
          <w:szCs w:val="24"/>
        </w:rPr>
        <w:t xml:space="preserve"> ,</w:t>
      </w:r>
      <w:proofErr w:type="gramEnd"/>
      <w:r w:rsidRPr="00895B46">
        <w:rPr>
          <w:sz w:val="24"/>
          <w:szCs w:val="24"/>
        </w:rPr>
        <w:t xml:space="preserve"> </w:t>
      </w:r>
      <w:proofErr w:type="spellStart"/>
      <w:r w:rsidRPr="00895B46">
        <w:rPr>
          <w:sz w:val="24"/>
          <w:szCs w:val="24"/>
        </w:rPr>
        <w:t>νὴ</w:t>
      </w:r>
      <w:proofErr w:type="spellEnd"/>
      <w:r w:rsidRPr="00895B46">
        <w:rPr>
          <w:sz w:val="24"/>
          <w:szCs w:val="24"/>
        </w:rPr>
        <w:t xml:space="preserve"> </w:t>
      </w:r>
      <w:proofErr w:type="spellStart"/>
      <w:r w:rsidRPr="00895B46">
        <w:rPr>
          <w:sz w:val="24"/>
          <w:szCs w:val="24"/>
        </w:rPr>
        <w:t>τὸν</w:t>
      </w:r>
      <w:proofErr w:type="spellEnd"/>
      <w:r w:rsidRPr="00895B46">
        <w:rPr>
          <w:sz w:val="24"/>
          <w:szCs w:val="24"/>
        </w:rPr>
        <w:t xml:space="preserve"> </w:t>
      </w:r>
      <w:proofErr w:type="spellStart"/>
      <w:r w:rsidRPr="00895B46">
        <w:rPr>
          <w:sz w:val="24"/>
          <w:szCs w:val="24"/>
        </w:rPr>
        <w:t>Οὐρ</w:t>
      </w:r>
      <w:proofErr w:type="spellEnd"/>
      <w:r w:rsidRPr="00895B46">
        <w:rPr>
          <w:sz w:val="24"/>
          <w:szCs w:val="24"/>
        </w:rPr>
        <w:t>ανόν .</w:t>
      </w:r>
    </w:p>
    <w:p w:rsidR="008E23D2" w:rsidRPr="00895B46" w:rsidRDefault="008E23D2" w:rsidP="008E23D2">
      <w:pPr>
        <w:pStyle w:val="Sansinterligne"/>
        <w:rPr>
          <w:sz w:val="24"/>
          <w:szCs w:val="24"/>
        </w:rPr>
      </w:pPr>
      <w:r w:rsidRPr="00895B46">
        <w:rPr>
          <w:sz w:val="24"/>
          <w:szCs w:val="24"/>
        </w:rPr>
        <w:t xml:space="preserve">Ὢ </w:t>
      </w:r>
      <w:proofErr w:type="spellStart"/>
      <w:r w:rsidRPr="00895B46">
        <w:rPr>
          <w:sz w:val="24"/>
          <w:szCs w:val="24"/>
        </w:rPr>
        <w:t>φιλτάτη</w:t>
      </w:r>
      <w:proofErr w:type="spellEnd"/>
      <w:r w:rsidRPr="00895B46">
        <w:rPr>
          <w:sz w:val="24"/>
          <w:szCs w:val="24"/>
        </w:rPr>
        <w:t xml:space="preserve"> </w:t>
      </w:r>
      <w:proofErr w:type="spellStart"/>
      <w:proofErr w:type="gramStart"/>
      <w:r w:rsidRPr="00895B46">
        <w:rPr>
          <w:sz w:val="24"/>
          <w:szCs w:val="24"/>
        </w:rPr>
        <w:t>γρ</w:t>
      </w:r>
      <w:proofErr w:type="spellEnd"/>
      <w:r w:rsidRPr="00895B46">
        <w:rPr>
          <w:sz w:val="24"/>
          <w:szCs w:val="24"/>
        </w:rPr>
        <w:t>αῦ ,</w:t>
      </w:r>
      <w:proofErr w:type="gramEnd"/>
      <w:r w:rsidRPr="00895B46">
        <w:rPr>
          <w:sz w:val="24"/>
          <w:szCs w:val="24"/>
        </w:rPr>
        <w:t xml:space="preserve"> </w:t>
      </w:r>
      <w:proofErr w:type="spellStart"/>
      <w:r w:rsidRPr="00895B46">
        <w:rPr>
          <w:sz w:val="24"/>
          <w:szCs w:val="24"/>
        </w:rPr>
        <w:t>νῦν</w:t>
      </w:r>
      <w:proofErr w:type="spellEnd"/>
      <w:r w:rsidRPr="00895B46">
        <w:rPr>
          <w:sz w:val="24"/>
          <w:szCs w:val="24"/>
        </w:rPr>
        <w:t xml:space="preserve"> </w:t>
      </w:r>
      <w:proofErr w:type="spellStart"/>
      <w:r w:rsidRPr="00895B46">
        <w:rPr>
          <w:sz w:val="24"/>
          <w:szCs w:val="24"/>
        </w:rPr>
        <w:t>σὸν</w:t>
      </w:r>
      <w:proofErr w:type="spellEnd"/>
      <w:r w:rsidRPr="00895B46">
        <w:rPr>
          <w:sz w:val="24"/>
          <w:szCs w:val="24"/>
        </w:rPr>
        <w:t xml:space="preserve"> </w:t>
      </w:r>
      <w:proofErr w:type="spellStart"/>
      <w:r w:rsidRPr="00895B46">
        <w:rPr>
          <w:sz w:val="24"/>
          <w:szCs w:val="24"/>
        </w:rPr>
        <w:t>ἔργον</w:t>
      </w:r>
      <w:proofErr w:type="spellEnd"/>
      <w:r w:rsidRPr="00895B46">
        <w:rPr>
          <w:sz w:val="24"/>
          <w:szCs w:val="24"/>
        </w:rPr>
        <w:t xml:space="preserve"> </w:t>
      </w:r>
      <w:proofErr w:type="spellStart"/>
      <w:r w:rsidRPr="00895B46">
        <w:rPr>
          <w:sz w:val="24"/>
          <w:szCs w:val="24"/>
        </w:rPr>
        <w:t>ἐστί</w:t>
      </w:r>
      <w:proofErr w:type="spellEnd"/>
      <w:r w:rsidRPr="00895B46">
        <w:rPr>
          <w:sz w:val="24"/>
          <w:szCs w:val="24"/>
        </w:rPr>
        <w:t xml:space="preserve"> .</w:t>
      </w:r>
    </w:p>
    <w:p w:rsidR="008E23D2" w:rsidRPr="00895B46" w:rsidRDefault="008E23D2" w:rsidP="008E23D2">
      <w:pPr>
        <w:pStyle w:val="Sansinterligne"/>
        <w:rPr>
          <w:sz w:val="24"/>
          <w:szCs w:val="24"/>
        </w:rPr>
      </w:pPr>
      <w:r w:rsidRPr="00895B46">
        <w:rPr>
          <w:sz w:val="24"/>
          <w:szCs w:val="24"/>
        </w:rPr>
        <w:t>ΣΙΜΙΚΗ ΓΡΑΥΣ</w:t>
      </w:r>
    </w:p>
    <w:p w:rsidR="008E23D2" w:rsidRPr="00895B46" w:rsidRDefault="008E23D2" w:rsidP="008E23D2">
      <w:pPr>
        <w:pStyle w:val="Sansinterligne"/>
        <w:rPr>
          <w:sz w:val="24"/>
          <w:szCs w:val="24"/>
        </w:rPr>
      </w:pPr>
      <w:proofErr w:type="spellStart"/>
      <w:r w:rsidRPr="00895B46">
        <w:rPr>
          <w:sz w:val="24"/>
          <w:szCs w:val="24"/>
        </w:rPr>
        <w:t>Πῶς</w:t>
      </w:r>
      <w:proofErr w:type="spellEnd"/>
      <w:r w:rsidRPr="00895B46">
        <w:rPr>
          <w:sz w:val="24"/>
          <w:szCs w:val="24"/>
        </w:rPr>
        <w:t xml:space="preserve"> ; 630</w:t>
      </w:r>
    </w:p>
    <w:p w:rsidR="008E23D2" w:rsidRPr="00895B46" w:rsidRDefault="008E23D2" w:rsidP="008E23D2">
      <w:pPr>
        <w:pStyle w:val="Sansinterligne"/>
        <w:ind w:left="708"/>
        <w:rPr>
          <w:sz w:val="24"/>
          <w:szCs w:val="24"/>
        </w:rPr>
      </w:pPr>
      <w:r w:rsidRPr="00895B46">
        <w:rPr>
          <w:sz w:val="24"/>
          <w:szCs w:val="24"/>
        </w:rPr>
        <w:t>ΣΙΚΩΝ ΜΑΓΕΙΡΟΣ</w:t>
      </w:r>
    </w:p>
    <w:p w:rsidR="008E23D2" w:rsidRPr="00895B46" w:rsidRDefault="008E23D2" w:rsidP="008E23D2">
      <w:pPr>
        <w:pStyle w:val="Sansinterligne"/>
        <w:rPr>
          <w:sz w:val="24"/>
          <w:szCs w:val="24"/>
        </w:rPr>
      </w:pPr>
      <w:proofErr w:type="spellStart"/>
      <w:r w:rsidRPr="00895B46">
        <w:rPr>
          <w:sz w:val="24"/>
          <w:szCs w:val="24"/>
        </w:rPr>
        <w:t>Ὅλμον</w:t>
      </w:r>
      <w:proofErr w:type="spellEnd"/>
      <w:r w:rsidRPr="00895B46">
        <w:rPr>
          <w:sz w:val="24"/>
          <w:szCs w:val="24"/>
        </w:rPr>
        <w:t xml:space="preserve"> </w:t>
      </w:r>
      <w:proofErr w:type="spellStart"/>
      <w:r w:rsidRPr="00895B46">
        <w:rPr>
          <w:sz w:val="24"/>
          <w:szCs w:val="24"/>
        </w:rPr>
        <w:t>τιν</w:t>
      </w:r>
      <w:proofErr w:type="spellEnd"/>
      <w:r w:rsidRPr="00895B46">
        <w:rPr>
          <w:sz w:val="24"/>
          <w:szCs w:val="24"/>
        </w:rPr>
        <w:t xml:space="preserve"> ΄ ἢ </w:t>
      </w:r>
      <w:proofErr w:type="spellStart"/>
      <w:r w:rsidRPr="00895B46">
        <w:rPr>
          <w:sz w:val="24"/>
          <w:szCs w:val="24"/>
        </w:rPr>
        <w:t>λίθον</w:t>
      </w:r>
      <w:proofErr w:type="spellEnd"/>
      <w:r w:rsidRPr="00895B46">
        <w:rPr>
          <w:sz w:val="24"/>
          <w:szCs w:val="24"/>
        </w:rPr>
        <w:t xml:space="preserve"> </w:t>
      </w:r>
      <w:proofErr w:type="spellStart"/>
      <w:r w:rsidRPr="00895B46">
        <w:rPr>
          <w:sz w:val="24"/>
          <w:szCs w:val="24"/>
        </w:rPr>
        <w:t>τιν</w:t>
      </w:r>
      <w:proofErr w:type="spellEnd"/>
      <w:r w:rsidRPr="00895B46">
        <w:rPr>
          <w:sz w:val="24"/>
          <w:szCs w:val="24"/>
        </w:rPr>
        <w:t xml:space="preserve"> ΄ ἢ </w:t>
      </w:r>
      <w:proofErr w:type="spellStart"/>
      <w:r w:rsidRPr="00895B46">
        <w:rPr>
          <w:sz w:val="24"/>
          <w:szCs w:val="24"/>
        </w:rPr>
        <w:t>τοιοῦτό</w:t>
      </w:r>
      <w:proofErr w:type="spellEnd"/>
      <w:r w:rsidRPr="00895B46">
        <w:rPr>
          <w:sz w:val="24"/>
          <w:szCs w:val="24"/>
        </w:rPr>
        <w:t xml:space="preserve"> </w:t>
      </w:r>
      <w:proofErr w:type="spellStart"/>
      <w:r w:rsidRPr="00895B46">
        <w:rPr>
          <w:sz w:val="24"/>
          <w:szCs w:val="24"/>
        </w:rPr>
        <w:t>τι</w:t>
      </w:r>
      <w:proofErr w:type="spellEnd"/>
    </w:p>
    <w:p w:rsidR="008E23D2" w:rsidRPr="00895B46" w:rsidRDefault="008E23D2" w:rsidP="008E23D2">
      <w:pPr>
        <w:pStyle w:val="Sansinterligne"/>
        <w:rPr>
          <w:sz w:val="24"/>
          <w:szCs w:val="24"/>
        </w:rPr>
      </w:pPr>
      <w:proofErr w:type="spellStart"/>
      <w:proofErr w:type="gramStart"/>
      <w:r w:rsidRPr="00895B46">
        <w:rPr>
          <w:sz w:val="24"/>
          <w:szCs w:val="24"/>
        </w:rPr>
        <w:t>ἄνωθεν</w:t>
      </w:r>
      <w:proofErr w:type="spellEnd"/>
      <w:proofErr w:type="gramEnd"/>
      <w:r w:rsidRPr="00895B46">
        <w:rPr>
          <w:sz w:val="24"/>
          <w:szCs w:val="24"/>
        </w:rPr>
        <w:t xml:space="preserve"> </w:t>
      </w:r>
      <w:proofErr w:type="spellStart"/>
      <w:r w:rsidRPr="00895B46">
        <w:rPr>
          <w:sz w:val="24"/>
          <w:szCs w:val="24"/>
        </w:rPr>
        <w:t>ἔνσεισον</w:t>
      </w:r>
      <w:proofErr w:type="spellEnd"/>
      <w:r w:rsidRPr="00895B46">
        <w:rPr>
          <w:sz w:val="24"/>
          <w:szCs w:val="24"/>
        </w:rPr>
        <w:t xml:space="preserve"> λα</w:t>
      </w:r>
      <w:proofErr w:type="spellStart"/>
      <w:r w:rsidRPr="00895B46">
        <w:rPr>
          <w:sz w:val="24"/>
          <w:szCs w:val="24"/>
        </w:rPr>
        <w:t>ϐοῦσ</w:t>
      </w:r>
      <w:proofErr w:type="spellEnd"/>
      <w:r w:rsidRPr="00895B46">
        <w:rPr>
          <w:sz w:val="24"/>
          <w:szCs w:val="24"/>
        </w:rPr>
        <w:t>α .</w:t>
      </w:r>
    </w:p>
    <w:p w:rsidR="008E23D2" w:rsidRPr="00895B46" w:rsidRDefault="008E23D2" w:rsidP="008E23D2">
      <w:pPr>
        <w:ind w:left="708"/>
        <w:rPr>
          <w:sz w:val="24"/>
          <w:szCs w:val="24"/>
        </w:rPr>
      </w:pPr>
      <w:r w:rsidRPr="00895B46">
        <w:rPr>
          <w:sz w:val="24"/>
          <w:szCs w:val="24"/>
        </w:rPr>
        <w:t>ΣΙΜΙΚΗ ΓΡΑΥΣ</w:t>
      </w:r>
    </w:p>
    <w:p w:rsidR="008E23D2" w:rsidRPr="00895B46" w:rsidRDefault="008E23D2" w:rsidP="008E23D2">
      <w:pPr>
        <w:pStyle w:val="Sansinterligne"/>
        <w:rPr>
          <w:sz w:val="24"/>
          <w:szCs w:val="24"/>
        </w:rPr>
      </w:pPr>
      <w:r w:rsidRPr="00895B46">
        <w:rPr>
          <w:sz w:val="24"/>
          <w:szCs w:val="24"/>
        </w:rPr>
        <w:t xml:space="preserve"> </w:t>
      </w:r>
      <w:proofErr w:type="spellStart"/>
      <w:proofErr w:type="gramStart"/>
      <w:r w:rsidRPr="00895B46">
        <w:rPr>
          <w:sz w:val="24"/>
          <w:szCs w:val="24"/>
        </w:rPr>
        <w:t>Φίλτ</w:t>
      </w:r>
      <w:proofErr w:type="spellEnd"/>
      <w:r w:rsidRPr="00895B46">
        <w:rPr>
          <w:sz w:val="24"/>
          <w:szCs w:val="24"/>
        </w:rPr>
        <w:t>ατε ,</w:t>
      </w:r>
      <w:proofErr w:type="gramEnd"/>
    </w:p>
    <w:p w:rsidR="008E23D2" w:rsidRPr="00895B46" w:rsidRDefault="008E23D2" w:rsidP="008E23D2">
      <w:pPr>
        <w:pStyle w:val="Sansinterligne"/>
        <w:rPr>
          <w:sz w:val="24"/>
          <w:szCs w:val="24"/>
        </w:rPr>
      </w:pPr>
      <w:proofErr w:type="gramStart"/>
      <w:r w:rsidRPr="00895B46">
        <w:rPr>
          <w:sz w:val="24"/>
          <w:szCs w:val="24"/>
        </w:rPr>
        <w:t>κα</w:t>
      </w:r>
      <w:proofErr w:type="spellStart"/>
      <w:r w:rsidRPr="00895B46">
        <w:rPr>
          <w:sz w:val="24"/>
          <w:szCs w:val="24"/>
        </w:rPr>
        <w:t>τάϐ</w:t>
      </w:r>
      <w:proofErr w:type="spellEnd"/>
      <w:r w:rsidRPr="00895B46">
        <w:rPr>
          <w:sz w:val="24"/>
          <w:szCs w:val="24"/>
        </w:rPr>
        <w:t>α .</w:t>
      </w:r>
      <w:proofErr w:type="gramEnd"/>
    </w:p>
    <w:p w:rsidR="008E23D2" w:rsidRPr="00895B46" w:rsidRDefault="008E23D2" w:rsidP="008E23D2">
      <w:pPr>
        <w:pStyle w:val="Sansinterligne"/>
        <w:ind w:left="708"/>
        <w:rPr>
          <w:sz w:val="24"/>
          <w:szCs w:val="24"/>
        </w:rPr>
      </w:pPr>
      <w:r w:rsidRPr="00895B46">
        <w:rPr>
          <w:sz w:val="24"/>
          <w:szCs w:val="24"/>
        </w:rPr>
        <w:t>ΣΙΚΩΝ ΜΑΓΕΙΡΟΣ</w:t>
      </w:r>
    </w:p>
    <w:p w:rsidR="008E23D2" w:rsidRPr="00895B46" w:rsidRDefault="008E23D2" w:rsidP="008E23D2">
      <w:pPr>
        <w:pStyle w:val="Sansinterligne"/>
        <w:rPr>
          <w:sz w:val="24"/>
          <w:szCs w:val="24"/>
        </w:rPr>
      </w:pPr>
      <w:proofErr w:type="spellStart"/>
      <w:proofErr w:type="gramStart"/>
      <w:r w:rsidRPr="00895B46">
        <w:rPr>
          <w:sz w:val="24"/>
          <w:szCs w:val="24"/>
        </w:rPr>
        <w:t>Πόσειδον</w:t>
      </w:r>
      <w:proofErr w:type="spellEnd"/>
      <w:r w:rsidRPr="00895B46">
        <w:rPr>
          <w:sz w:val="24"/>
          <w:szCs w:val="24"/>
        </w:rPr>
        <w:t xml:space="preserve"> ,</w:t>
      </w:r>
      <w:proofErr w:type="gramEnd"/>
      <w:r w:rsidRPr="00895B46">
        <w:rPr>
          <w:sz w:val="24"/>
          <w:szCs w:val="24"/>
        </w:rPr>
        <w:t xml:space="preserve"> </w:t>
      </w:r>
      <w:proofErr w:type="spellStart"/>
      <w:r w:rsidRPr="00895B46">
        <w:rPr>
          <w:sz w:val="24"/>
          <w:szCs w:val="24"/>
        </w:rPr>
        <w:t>ἵν</w:t>
      </w:r>
      <w:proofErr w:type="spellEnd"/>
      <w:r w:rsidRPr="00895B46">
        <w:rPr>
          <w:sz w:val="24"/>
          <w:szCs w:val="24"/>
        </w:rPr>
        <w:t xml:space="preserve">α </w:t>
      </w:r>
      <w:proofErr w:type="spellStart"/>
      <w:r w:rsidRPr="00895B46">
        <w:rPr>
          <w:sz w:val="24"/>
          <w:szCs w:val="24"/>
        </w:rPr>
        <w:t>τὸ</w:t>
      </w:r>
      <w:proofErr w:type="spellEnd"/>
      <w:r w:rsidRPr="00895B46">
        <w:rPr>
          <w:sz w:val="24"/>
          <w:szCs w:val="24"/>
        </w:rPr>
        <w:t xml:space="preserve"> </w:t>
      </w:r>
      <w:proofErr w:type="spellStart"/>
      <w:r w:rsidRPr="00895B46">
        <w:rPr>
          <w:sz w:val="24"/>
          <w:szCs w:val="24"/>
        </w:rPr>
        <w:t>τοῦ</w:t>
      </w:r>
      <w:proofErr w:type="spellEnd"/>
      <w:r w:rsidRPr="00895B46">
        <w:rPr>
          <w:sz w:val="24"/>
          <w:szCs w:val="24"/>
        </w:rPr>
        <w:t xml:space="preserve"> </w:t>
      </w:r>
      <w:proofErr w:type="spellStart"/>
      <w:r w:rsidRPr="00895B46">
        <w:rPr>
          <w:sz w:val="24"/>
          <w:szCs w:val="24"/>
        </w:rPr>
        <w:t>λόγου</w:t>
      </w:r>
      <w:proofErr w:type="spellEnd"/>
      <w:r w:rsidRPr="00895B46">
        <w:rPr>
          <w:sz w:val="24"/>
          <w:szCs w:val="24"/>
        </w:rPr>
        <w:t xml:space="preserve"> π</w:t>
      </w:r>
      <w:proofErr w:type="spellStart"/>
      <w:r w:rsidRPr="00895B46">
        <w:rPr>
          <w:sz w:val="24"/>
          <w:szCs w:val="24"/>
        </w:rPr>
        <w:t>άθω</w:t>
      </w:r>
      <w:proofErr w:type="spellEnd"/>
      <w:r w:rsidRPr="00895B46">
        <w:rPr>
          <w:sz w:val="24"/>
          <w:szCs w:val="24"/>
        </w:rPr>
        <w:t xml:space="preserve"> ;</w:t>
      </w:r>
    </w:p>
    <w:p w:rsidR="008E23D2" w:rsidRPr="00895B46" w:rsidRDefault="008E23D2" w:rsidP="008E23D2">
      <w:pPr>
        <w:pStyle w:val="Sansinterligne"/>
        <w:rPr>
          <w:sz w:val="24"/>
          <w:szCs w:val="24"/>
        </w:rPr>
      </w:pPr>
      <w:r w:rsidRPr="00895B46">
        <w:rPr>
          <w:sz w:val="24"/>
          <w:szCs w:val="24"/>
        </w:rPr>
        <w:t xml:space="preserve">« </w:t>
      </w:r>
      <w:proofErr w:type="spellStart"/>
      <w:proofErr w:type="gramStart"/>
      <w:r w:rsidRPr="00895B46">
        <w:rPr>
          <w:sz w:val="24"/>
          <w:szCs w:val="24"/>
        </w:rPr>
        <w:t>ἐν</w:t>
      </w:r>
      <w:proofErr w:type="spellEnd"/>
      <w:proofErr w:type="gramEnd"/>
      <w:r w:rsidRPr="00895B46">
        <w:rPr>
          <w:sz w:val="24"/>
          <w:szCs w:val="24"/>
        </w:rPr>
        <w:t xml:space="preserve"> </w:t>
      </w:r>
      <w:proofErr w:type="spellStart"/>
      <w:r w:rsidRPr="00895B46">
        <w:rPr>
          <w:sz w:val="24"/>
          <w:szCs w:val="24"/>
        </w:rPr>
        <w:t>τῷ</w:t>
      </w:r>
      <w:proofErr w:type="spellEnd"/>
      <w:r w:rsidRPr="00895B46">
        <w:rPr>
          <w:sz w:val="24"/>
          <w:szCs w:val="24"/>
        </w:rPr>
        <w:t xml:space="preserve"> </w:t>
      </w:r>
      <w:proofErr w:type="spellStart"/>
      <w:r w:rsidRPr="00895B46">
        <w:rPr>
          <w:sz w:val="24"/>
          <w:szCs w:val="24"/>
        </w:rPr>
        <w:t>φρέ</w:t>
      </w:r>
      <w:proofErr w:type="spellEnd"/>
      <w:r w:rsidRPr="00895B46">
        <w:rPr>
          <w:sz w:val="24"/>
          <w:szCs w:val="24"/>
        </w:rPr>
        <w:t xml:space="preserve">ατι </w:t>
      </w:r>
      <w:proofErr w:type="spellStart"/>
      <w:r w:rsidRPr="00895B46">
        <w:rPr>
          <w:sz w:val="24"/>
          <w:szCs w:val="24"/>
        </w:rPr>
        <w:t>κυνὶ</w:t>
      </w:r>
      <w:proofErr w:type="spellEnd"/>
      <w:r w:rsidRPr="00895B46">
        <w:rPr>
          <w:sz w:val="24"/>
          <w:szCs w:val="24"/>
        </w:rPr>
        <w:t xml:space="preserve"> </w:t>
      </w:r>
      <w:proofErr w:type="spellStart"/>
      <w:r w:rsidRPr="00895B46">
        <w:rPr>
          <w:sz w:val="24"/>
          <w:szCs w:val="24"/>
        </w:rPr>
        <w:t>μάχωμ</w:t>
      </w:r>
      <w:proofErr w:type="spellEnd"/>
      <w:r w:rsidRPr="00895B46">
        <w:rPr>
          <w:sz w:val="24"/>
          <w:szCs w:val="24"/>
        </w:rPr>
        <w:t xml:space="preserve">αι » ; </w:t>
      </w:r>
      <w:proofErr w:type="spellStart"/>
      <w:r w:rsidRPr="00895B46">
        <w:rPr>
          <w:sz w:val="24"/>
          <w:szCs w:val="24"/>
        </w:rPr>
        <w:t>Μηδ</w:t>
      </w:r>
      <w:proofErr w:type="spellEnd"/>
      <w:r w:rsidRPr="00895B46">
        <w:rPr>
          <w:sz w:val="24"/>
          <w:szCs w:val="24"/>
        </w:rPr>
        <w:t>αμῶς .</w:t>
      </w:r>
    </w:p>
    <w:p w:rsidR="008E23D2" w:rsidRPr="00895B46" w:rsidRDefault="008E23D2" w:rsidP="008E23D2">
      <w:pPr>
        <w:pStyle w:val="Sansinterligne"/>
        <w:rPr>
          <w:sz w:val="24"/>
          <w:szCs w:val="24"/>
        </w:rPr>
      </w:pPr>
      <w:r w:rsidRPr="00895B46">
        <w:rPr>
          <w:sz w:val="24"/>
          <w:szCs w:val="24"/>
        </w:rPr>
        <w:t>ΣΙΜΙΚΗ ΓΡΑΥΣ</w:t>
      </w:r>
    </w:p>
    <w:p w:rsidR="008E23D2" w:rsidRPr="00895B46" w:rsidRDefault="008E23D2" w:rsidP="008E23D2">
      <w:pPr>
        <w:pStyle w:val="Sansinterligne"/>
        <w:ind w:left="708"/>
        <w:rPr>
          <w:sz w:val="24"/>
          <w:szCs w:val="24"/>
        </w:rPr>
      </w:pPr>
      <w:r w:rsidRPr="00895B46">
        <w:rPr>
          <w:sz w:val="24"/>
          <w:szCs w:val="24"/>
        </w:rPr>
        <w:t xml:space="preserve">Ὦ </w:t>
      </w:r>
      <w:proofErr w:type="spellStart"/>
      <w:proofErr w:type="gramStart"/>
      <w:r w:rsidRPr="00895B46">
        <w:rPr>
          <w:sz w:val="24"/>
          <w:szCs w:val="24"/>
        </w:rPr>
        <w:t>Γοργί</w:t>
      </w:r>
      <w:proofErr w:type="spellEnd"/>
      <w:r w:rsidRPr="00895B46">
        <w:rPr>
          <w:sz w:val="24"/>
          <w:szCs w:val="24"/>
        </w:rPr>
        <w:t>α ,</w:t>
      </w:r>
      <w:proofErr w:type="gramEnd"/>
      <w:r w:rsidRPr="00895B46">
        <w:rPr>
          <w:sz w:val="24"/>
          <w:szCs w:val="24"/>
        </w:rPr>
        <w:t xml:space="preserve"> π</w:t>
      </w:r>
      <w:proofErr w:type="spellStart"/>
      <w:r w:rsidRPr="00895B46">
        <w:rPr>
          <w:sz w:val="24"/>
          <w:szCs w:val="24"/>
        </w:rPr>
        <w:t>οῦ</w:t>
      </w:r>
      <w:proofErr w:type="spellEnd"/>
      <w:r w:rsidRPr="00895B46">
        <w:rPr>
          <w:sz w:val="24"/>
          <w:szCs w:val="24"/>
        </w:rPr>
        <w:t xml:space="preserve"> </w:t>
      </w:r>
      <w:proofErr w:type="spellStart"/>
      <w:r w:rsidRPr="00895B46">
        <w:rPr>
          <w:sz w:val="24"/>
          <w:szCs w:val="24"/>
        </w:rPr>
        <w:t>γῆς</w:t>
      </w:r>
      <w:proofErr w:type="spellEnd"/>
      <w:r w:rsidRPr="00895B46">
        <w:rPr>
          <w:sz w:val="24"/>
          <w:szCs w:val="24"/>
        </w:rPr>
        <w:t xml:space="preserve"> π</w:t>
      </w:r>
      <w:proofErr w:type="spellStart"/>
      <w:r w:rsidRPr="00895B46">
        <w:rPr>
          <w:sz w:val="24"/>
          <w:szCs w:val="24"/>
        </w:rPr>
        <w:t>οτ</w:t>
      </w:r>
      <w:proofErr w:type="spellEnd"/>
      <w:r w:rsidRPr="00895B46">
        <w:rPr>
          <w:sz w:val="24"/>
          <w:szCs w:val="24"/>
        </w:rPr>
        <w:t xml:space="preserve"> ΄ </w:t>
      </w:r>
      <w:proofErr w:type="spellStart"/>
      <w:r w:rsidRPr="00895B46">
        <w:rPr>
          <w:sz w:val="24"/>
          <w:szCs w:val="24"/>
        </w:rPr>
        <w:t>εἶ</w:t>
      </w:r>
      <w:proofErr w:type="spellEnd"/>
      <w:r w:rsidRPr="00895B46">
        <w:rPr>
          <w:sz w:val="24"/>
          <w:szCs w:val="24"/>
        </w:rPr>
        <w:t xml:space="preserve"> ;</w:t>
      </w:r>
    </w:p>
    <w:p w:rsidR="00895B46" w:rsidRPr="00895B46" w:rsidRDefault="00895B46">
      <w:pPr>
        <w:rPr>
          <w:sz w:val="24"/>
          <w:szCs w:val="24"/>
        </w:rPr>
      </w:pPr>
      <w:r w:rsidRPr="00895B46">
        <w:rPr>
          <w:sz w:val="24"/>
          <w:szCs w:val="24"/>
        </w:rPr>
        <w:br w:type="page"/>
      </w:r>
    </w:p>
    <w:p w:rsidR="008E23D2" w:rsidRPr="00895B46" w:rsidRDefault="008E23D2" w:rsidP="008E23D2">
      <w:pPr>
        <w:rPr>
          <w:b/>
        </w:rPr>
      </w:pPr>
      <w:r w:rsidRPr="00895B46">
        <w:rPr>
          <w:b/>
        </w:rPr>
        <w:lastRenderedPageBreak/>
        <w:t>Tout le vocabulaire dans l’ordre du texte :</w:t>
      </w:r>
    </w:p>
    <w:p w:rsidR="00F22FF7" w:rsidRDefault="00F22FF7" w:rsidP="008E23D2">
      <w:pPr>
        <w:pStyle w:val="Sansinterligne"/>
        <w:sectPr w:rsidR="00F22FF7" w:rsidSect="008E23D2">
          <w:footerReference w:type="default" r:id="rId6"/>
          <w:pgSz w:w="11906" w:h="16838"/>
          <w:pgMar w:top="720" w:right="720" w:bottom="720" w:left="720" w:header="708" w:footer="708" w:gutter="0"/>
          <w:cols w:space="708"/>
          <w:docGrid w:linePitch="360"/>
        </w:sectPr>
      </w:pPr>
    </w:p>
    <w:p w:rsidR="008E23D2" w:rsidRDefault="008E23D2" w:rsidP="008E23D2">
      <w:pPr>
        <w:pStyle w:val="Sansinterligne"/>
      </w:pPr>
      <w:proofErr w:type="spellStart"/>
      <w:proofErr w:type="gramStart"/>
      <w:r>
        <w:lastRenderedPageBreak/>
        <w:t>Σιμίκη</w:t>
      </w:r>
      <w:proofErr w:type="spellEnd"/>
      <w:r>
        <w:t xml:space="preserve"> ,</w:t>
      </w:r>
      <w:proofErr w:type="gramEnd"/>
      <w:r>
        <w:t xml:space="preserve"> </w:t>
      </w:r>
      <w:proofErr w:type="spellStart"/>
      <w:r>
        <w:t>ης</w:t>
      </w:r>
      <w:proofErr w:type="spellEnd"/>
      <w:r>
        <w:t xml:space="preserve"> (ἡ) : </w:t>
      </w:r>
      <w:proofErr w:type="spellStart"/>
      <w:r>
        <w:t>Simiké</w:t>
      </w:r>
      <w:proofErr w:type="spellEnd"/>
      <w:r>
        <w:t>, nom d’esclave</w:t>
      </w:r>
    </w:p>
    <w:p w:rsidR="008E23D2" w:rsidRDefault="008E23D2" w:rsidP="008E23D2">
      <w:pPr>
        <w:pStyle w:val="Sansinterligne"/>
      </w:pPr>
      <w:proofErr w:type="spellStart"/>
      <w:proofErr w:type="gramStart"/>
      <w:r>
        <w:t>γρ</w:t>
      </w:r>
      <w:proofErr w:type="spellEnd"/>
      <w:r>
        <w:t>αῦς ,</w:t>
      </w:r>
      <w:proofErr w:type="gramEnd"/>
      <w:r>
        <w:t xml:space="preserve"> </w:t>
      </w:r>
      <w:proofErr w:type="spellStart"/>
      <w:r>
        <w:t>γρ</w:t>
      </w:r>
      <w:proofErr w:type="spellEnd"/>
      <w:r>
        <w:t>αός (ἡ) : la vieille femme, la vieille</w:t>
      </w:r>
      <w:r w:rsidR="00F22FF7">
        <w:t xml:space="preserve"> </w:t>
      </w:r>
      <w:r>
        <w:t>620</w:t>
      </w:r>
    </w:p>
    <w:p w:rsidR="008E23D2" w:rsidRDefault="008E23D2" w:rsidP="008E23D2">
      <w:pPr>
        <w:pStyle w:val="Sansinterligne"/>
      </w:pPr>
      <w:proofErr w:type="spellStart"/>
      <w:proofErr w:type="gramStart"/>
      <w:r>
        <w:t>τίς</w:t>
      </w:r>
      <w:proofErr w:type="spellEnd"/>
      <w:r>
        <w:t xml:space="preserve"> ,</w:t>
      </w:r>
      <w:proofErr w:type="gramEnd"/>
      <w:r>
        <w:t xml:space="preserve"> </w:t>
      </w:r>
      <w:proofErr w:type="spellStart"/>
      <w:r>
        <w:t>τίς</w:t>
      </w:r>
      <w:proofErr w:type="spellEnd"/>
      <w:r>
        <w:t xml:space="preserve"> , </w:t>
      </w:r>
      <w:proofErr w:type="spellStart"/>
      <w:r>
        <w:t>τί</w:t>
      </w:r>
      <w:proofErr w:type="spellEnd"/>
      <w:r>
        <w:t xml:space="preserve"> 1 : (toujours accentué de l’aigu) </w:t>
      </w:r>
      <w:proofErr w:type="spellStart"/>
      <w:r>
        <w:t>adj</w:t>
      </w:r>
      <w:proofErr w:type="spellEnd"/>
      <w:r>
        <w:t xml:space="preserve"> : quel, quelle ; </w:t>
      </w:r>
      <w:proofErr w:type="spellStart"/>
      <w:r>
        <w:t>pr</w:t>
      </w:r>
      <w:proofErr w:type="spellEnd"/>
      <w:r>
        <w:t xml:space="preserve"> : qui ? quoi ? que ? lequel ?;</w:t>
      </w:r>
    </w:p>
    <w:p w:rsidR="00F22FF7" w:rsidRDefault="008E23D2" w:rsidP="006754E1">
      <w:pPr>
        <w:pStyle w:val="Sansinterligne"/>
      </w:pPr>
      <w:proofErr w:type="spellStart"/>
      <w:proofErr w:type="gramStart"/>
      <w:r>
        <w:t>ἄ</w:t>
      </w:r>
      <w:r w:rsidR="006754E1">
        <w:t>ν</w:t>
      </w:r>
      <w:proofErr w:type="spellEnd"/>
      <w:proofErr w:type="gramEnd"/>
      <w:r w:rsidR="006754E1">
        <w:t xml:space="preserve"> : </w:t>
      </w:r>
      <w:r>
        <w:t>particule indiquant l'éventualité, ou le condi</w:t>
      </w:r>
      <w:r w:rsidR="006754E1">
        <w:t>tionnel (ne se traduit pas</w:t>
      </w:r>
      <w:r w:rsidR="00F22FF7">
        <w:t>).</w:t>
      </w:r>
    </w:p>
    <w:p w:rsidR="008E23D2" w:rsidRDefault="008E23D2" w:rsidP="006754E1">
      <w:pPr>
        <w:pStyle w:val="Sansinterligne"/>
      </w:pPr>
      <w:proofErr w:type="gramStart"/>
      <w:r>
        <w:t>β</w:t>
      </w:r>
      <w:proofErr w:type="spellStart"/>
      <w:r>
        <w:t>οηθέω</w:t>
      </w:r>
      <w:proofErr w:type="spellEnd"/>
      <w:r>
        <w:t xml:space="preserve"> ,</w:t>
      </w:r>
      <w:proofErr w:type="gramEnd"/>
      <w:r>
        <w:t xml:space="preserve"> ῶ + D 1: aider, aller au secours de</w:t>
      </w:r>
    </w:p>
    <w:p w:rsidR="006754E1" w:rsidRDefault="006754E1" w:rsidP="006754E1">
      <w:pPr>
        <w:pStyle w:val="Sansinterligne"/>
      </w:pPr>
      <w:proofErr w:type="gramStart"/>
      <w:r w:rsidRPr="00895B46">
        <w:rPr>
          <w:sz w:val="24"/>
          <w:szCs w:val="24"/>
        </w:rPr>
        <w:t>β</w:t>
      </w:r>
      <w:proofErr w:type="spellStart"/>
      <w:r w:rsidRPr="00895B46">
        <w:rPr>
          <w:sz w:val="24"/>
          <w:szCs w:val="24"/>
        </w:rPr>
        <w:t>οηθήσειεν</w:t>
      </w:r>
      <w:proofErr w:type="spellEnd"/>
      <w:proofErr w:type="gramEnd"/>
      <w:r>
        <w:rPr>
          <w:sz w:val="24"/>
          <w:szCs w:val="24"/>
        </w:rPr>
        <w:t> : optatif aoriste 3</w:t>
      </w:r>
      <w:r w:rsidR="00F22FF7" w:rsidRPr="00F22FF7">
        <w:rPr>
          <w:sz w:val="24"/>
          <w:szCs w:val="24"/>
          <w:vertAlign w:val="superscript"/>
        </w:rPr>
        <w:t>ème</w:t>
      </w:r>
      <w:r w:rsidR="00F22FF7">
        <w:rPr>
          <w:sz w:val="24"/>
          <w:szCs w:val="24"/>
        </w:rPr>
        <w:t xml:space="preserve"> du </w:t>
      </w:r>
      <w:proofErr w:type="spellStart"/>
      <w:r w:rsidR="00F22FF7">
        <w:rPr>
          <w:sz w:val="24"/>
          <w:szCs w:val="24"/>
        </w:rPr>
        <w:t>sing</w:t>
      </w:r>
      <w:proofErr w:type="spellEnd"/>
      <w:r w:rsidR="00F22FF7">
        <w:rPr>
          <w:sz w:val="24"/>
          <w:szCs w:val="24"/>
        </w:rPr>
        <w:t>.</w:t>
      </w:r>
    </w:p>
    <w:p w:rsidR="008E23D2" w:rsidRDefault="008E23D2" w:rsidP="008E23D2">
      <w:pPr>
        <w:pStyle w:val="Sansinterligne"/>
      </w:pPr>
      <w:proofErr w:type="gramStart"/>
      <w:r>
        <w:t>ὤ</w:t>
      </w:r>
      <w:proofErr w:type="gramEnd"/>
      <w:r>
        <w:t xml:space="preserve"> 3: oh !</w:t>
      </w:r>
    </w:p>
    <w:p w:rsidR="008E23D2" w:rsidRDefault="008E23D2" w:rsidP="008E23D2">
      <w:pPr>
        <w:pStyle w:val="Sansinterligne"/>
      </w:pPr>
      <w:proofErr w:type="spellStart"/>
      <w:proofErr w:type="gramStart"/>
      <w:r>
        <w:t>τάλ</w:t>
      </w:r>
      <w:proofErr w:type="spellEnd"/>
      <w:r>
        <w:t>ας ,</w:t>
      </w:r>
      <w:proofErr w:type="gramEnd"/>
      <w:r>
        <w:t xml:space="preserve"> </w:t>
      </w:r>
      <w:proofErr w:type="spellStart"/>
      <w:r>
        <w:t>τάλ</w:t>
      </w:r>
      <w:proofErr w:type="spellEnd"/>
      <w:r>
        <w:t xml:space="preserve">αινα , </w:t>
      </w:r>
      <w:proofErr w:type="spellStart"/>
      <w:r>
        <w:t>τάλ</w:t>
      </w:r>
      <w:proofErr w:type="spellEnd"/>
      <w:r>
        <w:t xml:space="preserve">αν 1: ( V </w:t>
      </w:r>
      <w:proofErr w:type="spellStart"/>
      <w:r>
        <w:t>masc</w:t>
      </w:r>
      <w:proofErr w:type="spellEnd"/>
      <w:r>
        <w:t xml:space="preserve"> </w:t>
      </w:r>
      <w:proofErr w:type="spellStart"/>
      <w:r>
        <w:t>sg</w:t>
      </w:r>
      <w:proofErr w:type="spellEnd"/>
      <w:r>
        <w:t xml:space="preserve"> </w:t>
      </w:r>
      <w:proofErr w:type="spellStart"/>
      <w:r>
        <w:t>τάλ</w:t>
      </w:r>
      <w:proofErr w:type="spellEnd"/>
      <w:r>
        <w:t>αν) : malheureux, infortuné, pitoyable, misérable</w:t>
      </w:r>
    </w:p>
    <w:p w:rsidR="008E23D2" w:rsidRDefault="008E23D2" w:rsidP="008E23D2">
      <w:pPr>
        <w:pStyle w:val="Sansinterligne"/>
      </w:pPr>
      <w:proofErr w:type="spellStart"/>
      <w:proofErr w:type="gramStart"/>
      <w:r>
        <w:t>Σίκων</w:t>
      </w:r>
      <w:proofErr w:type="spellEnd"/>
      <w:r>
        <w:t xml:space="preserve"> ,</w:t>
      </w:r>
      <w:proofErr w:type="gramEnd"/>
      <w:r>
        <w:t xml:space="preserve"> </w:t>
      </w:r>
      <w:proofErr w:type="spellStart"/>
      <w:r>
        <w:t>ωνος</w:t>
      </w:r>
      <w:proofErr w:type="spellEnd"/>
      <w:r>
        <w:t xml:space="preserve"> (ὁ) : </w:t>
      </w:r>
      <w:proofErr w:type="spellStart"/>
      <w:r>
        <w:t>Sikôn</w:t>
      </w:r>
      <w:proofErr w:type="spellEnd"/>
      <w:r>
        <w:t>, nom d’esclave</w:t>
      </w:r>
    </w:p>
    <w:p w:rsidR="008E23D2" w:rsidRDefault="008E23D2" w:rsidP="008E23D2">
      <w:pPr>
        <w:pStyle w:val="Sansinterligne"/>
      </w:pPr>
      <w:proofErr w:type="spellStart"/>
      <w:proofErr w:type="gramStart"/>
      <w:r>
        <w:t>μάγειρος</w:t>
      </w:r>
      <w:proofErr w:type="spellEnd"/>
      <w:r>
        <w:t xml:space="preserve"> ,</w:t>
      </w:r>
      <w:proofErr w:type="gramEnd"/>
      <w:r>
        <w:t xml:space="preserve"> </w:t>
      </w:r>
      <w:proofErr w:type="spellStart"/>
      <w:r>
        <w:t>ου</w:t>
      </w:r>
      <w:proofErr w:type="spellEnd"/>
      <w:r>
        <w:t xml:space="preserve"> (ὁ) : le cuisinier</w:t>
      </w:r>
    </w:p>
    <w:p w:rsidR="008E23D2" w:rsidRDefault="008E23D2" w:rsidP="008E23D2">
      <w:pPr>
        <w:pStyle w:val="Sansinterligne"/>
      </w:pPr>
      <w:proofErr w:type="spellStart"/>
      <w:proofErr w:type="gramStart"/>
      <w:r>
        <w:t>Ἡρ</w:t>
      </w:r>
      <w:proofErr w:type="spellEnd"/>
      <w:r>
        <w:t>ακλῆς ,</w:t>
      </w:r>
      <w:proofErr w:type="gramEnd"/>
      <w:r>
        <w:t xml:space="preserve"> </w:t>
      </w:r>
      <w:proofErr w:type="spellStart"/>
      <w:r>
        <w:t>Ἡρ</w:t>
      </w:r>
      <w:proofErr w:type="spellEnd"/>
      <w:r>
        <w:t>ακλέους /</w:t>
      </w:r>
      <w:proofErr w:type="spellStart"/>
      <w:r>
        <w:t>έος</w:t>
      </w:r>
      <w:proofErr w:type="spellEnd"/>
      <w:r>
        <w:t xml:space="preserve"> (ὁ) : Héraclès ( </w:t>
      </w:r>
      <w:proofErr w:type="spellStart"/>
      <w:r>
        <w:t>voc</w:t>
      </w:r>
      <w:proofErr w:type="spellEnd"/>
      <w:r>
        <w:t xml:space="preserve"> </w:t>
      </w:r>
      <w:proofErr w:type="spellStart"/>
      <w:r>
        <w:t>Ἡράκλεις</w:t>
      </w:r>
      <w:proofErr w:type="spellEnd"/>
      <w:r>
        <w:t xml:space="preserve"> )</w:t>
      </w:r>
    </w:p>
    <w:p w:rsidR="008E23D2" w:rsidRDefault="008E23D2" w:rsidP="008E23D2">
      <w:pPr>
        <w:pStyle w:val="Sansinterligne"/>
      </w:pPr>
      <w:proofErr w:type="spellStart"/>
      <w:proofErr w:type="gramStart"/>
      <w:r>
        <w:t>ἄν</w:t>
      </w:r>
      <w:proofErr w:type="spellEnd"/>
      <w:r>
        <w:t>αξ ,</w:t>
      </w:r>
      <w:proofErr w:type="gramEnd"/>
      <w:r>
        <w:t xml:space="preserve"> </w:t>
      </w:r>
      <w:proofErr w:type="spellStart"/>
      <w:r>
        <w:t>ἄν</w:t>
      </w:r>
      <w:proofErr w:type="spellEnd"/>
      <w:r>
        <w:t>ακτος (ὁ): le princ</w:t>
      </w:r>
      <w:r w:rsidR="00F22FF7">
        <w:t>e, le maître</w:t>
      </w:r>
    </w:p>
    <w:p w:rsidR="004F4B8B" w:rsidRDefault="008E23D2" w:rsidP="004F4B8B">
      <w:pPr>
        <w:pStyle w:val="Sansinterligne"/>
      </w:pPr>
      <w:proofErr w:type="spellStart"/>
      <w:proofErr w:type="gramStart"/>
      <w:r>
        <w:t>ἐάω</w:t>
      </w:r>
      <w:proofErr w:type="spellEnd"/>
      <w:r>
        <w:t xml:space="preserve"> ,</w:t>
      </w:r>
      <w:proofErr w:type="gramEnd"/>
      <w:r>
        <w:t xml:space="preserve"> ῶ 1: laisser, permettre</w:t>
      </w:r>
      <w:r w:rsidR="005D685F">
        <w:t xml:space="preserve">. </w:t>
      </w:r>
      <w:proofErr w:type="spellStart"/>
      <w:proofErr w:type="gramStart"/>
      <w:r w:rsidR="004F4B8B" w:rsidRPr="00895B46">
        <w:rPr>
          <w:sz w:val="24"/>
          <w:szCs w:val="24"/>
        </w:rPr>
        <w:t>ἐάσ</w:t>
      </w:r>
      <w:proofErr w:type="spellEnd"/>
      <w:r w:rsidR="004F4B8B" w:rsidRPr="00895B46">
        <w:rPr>
          <w:sz w:val="24"/>
          <w:szCs w:val="24"/>
        </w:rPr>
        <w:t>αθ</w:t>
      </w:r>
      <w:proofErr w:type="gramEnd"/>
      <w:r w:rsidR="004F4B8B">
        <w:rPr>
          <w:sz w:val="24"/>
          <w:szCs w:val="24"/>
        </w:rPr>
        <w:t xml:space="preserve">’ : pour </w:t>
      </w:r>
      <w:proofErr w:type="spellStart"/>
      <w:r w:rsidR="004F4B8B" w:rsidRPr="00895B46">
        <w:rPr>
          <w:sz w:val="24"/>
          <w:szCs w:val="24"/>
        </w:rPr>
        <w:t>ἐά</w:t>
      </w:r>
      <w:r w:rsidR="004F4B8B">
        <w:rPr>
          <w:sz w:val="24"/>
          <w:szCs w:val="24"/>
        </w:rPr>
        <w:t>σ</w:t>
      </w:r>
      <w:proofErr w:type="spellEnd"/>
      <w:r w:rsidR="004F4B8B">
        <w:rPr>
          <w:sz w:val="24"/>
          <w:szCs w:val="24"/>
        </w:rPr>
        <w:t>α</w:t>
      </w:r>
      <w:r w:rsidR="004F4B8B">
        <w:rPr>
          <w:rFonts w:cstheme="minorHAnsi"/>
          <w:sz w:val="24"/>
          <w:szCs w:val="24"/>
        </w:rPr>
        <w:t>τε</w:t>
      </w:r>
      <w:r w:rsidR="004F4B8B">
        <w:rPr>
          <w:sz w:val="24"/>
          <w:szCs w:val="24"/>
        </w:rPr>
        <w:t xml:space="preserve"> (impératif aoriste 2</w:t>
      </w:r>
      <w:r w:rsidR="004F4B8B" w:rsidRPr="004F4B8B">
        <w:rPr>
          <w:sz w:val="24"/>
          <w:szCs w:val="24"/>
          <w:vertAlign w:val="superscript"/>
        </w:rPr>
        <w:t>ème</w:t>
      </w:r>
      <w:r w:rsidR="004F4B8B">
        <w:rPr>
          <w:sz w:val="24"/>
          <w:szCs w:val="24"/>
        </w:rPr>
        <w:t xml:space="preserve"> personne du</w:t>
      </w:r>
      <w:r w:rsidR="00F22FF7">
        <w:rPr>
          <w:sz w:val="24"/>
          <w:szCs w:val="24"/>
        </w:rPr>
        <w:t xml:space="preserve"> </w:t>
      </w:r>
      <w:r w:rsidR="00CC3D13">
        <w:rPr>
          <w:sz w:val="24"/>
          <w:szCs w:val="24"/>
        </w:rPr>
        <w:t>pluriel</w:t>
      </w:r>
      <w:r w:rsidR="004F4B8B">
        <w:rPr>
          <w:sz w:val="24"/>
          <w:szCs w:val="24"/>
        </w:rPr>
        <w:t>)</w:t>
      </w:r>
    </w:p>
    <w:p w:rsidR="008E23D2" w:rsidRDefault="008E23D2" w:rsidP="008E23D2">
      <w:pPr>
        <w:pStyle w:val="Sansinterligne"/>
      </w:pPr>
      <w:proofErr w:type="spellStart"/>
      <w:proofErr w:type="gramStart"/>
      <w:r>
        <w:t>ἡμεῖς</w:t>
      </w:r>
      <w:proofErr w:type="spellEnd"/>
      <w:r>
        <w:t xml:space="preserve"> ,</w:t>
      </w:r>
      <w:proofErr w:type="gramEnd"/>
      <w:r>
        <w:t xml:space="preserve"> </w:t>
      </w:r>
      <w:proofErr w:type="spellStart"/>
      <w:r>
        <w:t>ἡμᾶς</w:t>
      </w:r>
      <w:proofErr w:type="spellEnd"/>
      <w:r>
        <w:t xml:space="preserve"> , </w:t>
      </w:r>
      <w:proofErr w:type="spellStart"/>
      <w:r>
        <w:t>ἡμῶν</w:t>
      </w:r>
      <w:proofErr w:type="spellEnd"/>
      <w:r>
        <w:t xml:space="preserve"> , </w:t>
      </w:r>
      <w:proofErr w:type="spellStart"/>
      <w:r>
        <w:t>ἡμῖν</w:t>
      </w:r>
      <w:proofErr w:type="spellEnd"/>
      <w:r>
        <w:t xml:space="preserve"> 2: nous</w:t>
      </w:r>
    </w:p>
    <w:p w:rsidR="00F22FF7" w:rsidRDefault="008E23D2" w:rsidP="008E23D2">
      <w:pPr>
        <w:pStyle w:val="Sansinterligne"/>
      </w:pPr>
      <w:proofErr w:type="gramStart"/>
      <w:r>
        <w:t>π</w:t>
      </w:r>
      <w:proofErr w:type="spellStart"/>
      <w:r>
        <w:t>ρός</w:t>
      </w:r>
      <w:proofErr w:type="spellEnd"/>
      <w:proofErr w:type="gramEnd"/>
      <w:r>
        <w:t xml:space="preserve"> + </w:t>
      </w:r>
      <w:proofErr w:type="spellStart"/>
      <w:r>
        <w:t>G</w:t>
      </w:r>
      <w:r w:rsidR="00F22FF7">
        <w:t>en</w:t>
      </w:r>
      <w:proofErr w:type="spellEnd"/>
      <w:r>
        <w:t xml:space="preserve">: par, au nom de </w:t>
      </w:r>
    </w:p>
    <w:p w:rsidR="008E23D2" w:rsidRDefault="008E23D2" w:rsidP="008E23D2">
      <w:pPr>
        <w:pStyle w:val="Sansinterligne"/>
      </w:pPr>
      <w:proofErr w:type="spellStart"/>
      <w:proofErr w:type="gramStart"/>
      <w:r>
        <w:t>θεός</w:t>
      </w:r>
      <w:proofErr w:type="spellEnd"/>
      <w:r>
        <w:t xml:space="preserve"> ,</w:t>
      </w:r>
      <w:proofErr w:type="gramEnd"/>
      <w:r>
        <w:t xml:space="preserve"> </w:t>
      </w:r>
      <w:proofErr w:type="spellStart"/>
      <w:r>
        <w:t>οῦ</w:t>
      </w:r>
      <w:proofErr w:type="spellEnd"/>
      <w:r>
        <w:t xml:space="preserve"> (ὁ, ἡ</w:t>
      </w:r>
      <w:r w:rsidR="00F22FF7">
        <w:t xml:space="preserve">) </w:t>
      </w:r>
      <w:r>
        <w:t>: le dieu (la déesse)</w:t>
      </w:r>
    </w:p>
    <w:p w:rsidR="008E23D2" w:rsidRDefault="008E23D2" w:rsidP="008E23D2">
      <w:pPr>
        <w:pStyle w:val="Sansinterligne"/>
      </w:pPr>
      <w:proofErr w:type="gramStart"/>
      <w:r>
        <w:t>δα</w:t>
      </w:r>
      <w:proofErr w:type="spellStart"/>
      <w:r>
        <w:t>ίμων</w:t>
      </w:r>
      <w:proofErr w:type="spellEnd"/>
      <w:r>
        <w:t xml:space="preserve"> ,</w:t>
      </w:r>
      <w:proofErr w:type="gramEnd"/>
      <w:r>
        <w:t xml:space="preserve"> δα</w:t>
      </w:r>
      <w:proofErr w:type="spellStart"/>
      <w:r>
        <w:t>ίμονος</w:t>
      </w:r>
      <w:proofErr w:type="spellEnd"/>
      <w:r>
        <w:t xml:space="preserve"> (</w:t>
      </w:r>
      <w:proofErr w:type="spellStart"/>
      <w:r>
        <w:t>ὁ,ἡ</w:t>
      </w:r>
      <w:proofErr w:type="spellEnd"/>
      <w:r w:rsidR="00F22FF7">
        <w:t xml:space="preserve">)  </w:t>
      </w:r>
      <w:r>
        <w:t>: la divinité</w:t>
      </w:r>
    </w:p>
    <w:p w:rsidR="008E23D2" w:rsidRDefault="008E23D2" w:rsidP="008E23D2">
      <w:pPr>
        <w:pStyle w:val="Sansinterligne"/>
      </w:pPr>
      <w:proofErr w:type="gramStart"/>
      <w:r>
        <w:t>σπ</w:t>
      </w:r>
      <w:proofErr w:type="spellStart"/>
      <w:r>
        <w:t>ονδή</w:t>
      </w:r>
      <w:proofErr w:type="spellEnd"/>
      <w:r>
        <w:t xml:space="preserve"> ,</w:t>
      </w:r>
      <w:proofErr w:type="gramEnd"/>
      <w:r>
        <w:t xml:space="preserve"> </w:t>
      </w:r>
      <w:proofErr w:type="spellStart"/>
      <w:r>
        <w:t>ῆς</w:t>
      </w:r>
      <w:proofErr w:type="spellEnd"/>
      <w:r>
        <w:t xml:space="preserve"> (ἡ) : la libation</w:t>
      </w:r>
    </w:p>
    <w:p w:rsidR="008E23D2" w:rsidRDefault="008E23D2" w:rsidP="008E23D2">
      <w:pPr>
        <w:pStyle w:val="Sansinterligne"/>
      </w:pPr>
      <w:proofErr w:type="gramStart"/>
      <w:r>
        <w:t>π</w:t>
      </w:r>
      <w:proofErr w:type="spellStart"/>
      <w:r>
        <w:t>οιέ</w:t>
      </w:r>
      <w:proofErr w:type="spellEnd"/>
      <w:proofErr w:type="gramEnd"/>
      <w:r w:rsidR="00CC3D13">
        <w:t>-</w:t>
      </w:r>
      <w:r>
        <w:t>ω: faire</w:t>
      </w:r>
      <w:r w:rsidR="00CC3D13">
        <w:t xml:space="preserve"> ; </w:t>
      </w:r>
      <w:r w:rsidR="00CC3D13" w:rsidRPr="00895B46">
        <w:rPr>
          <w:sz w:val="24"/>
          <w:szCs w:val="24"/>
        </w:rPr>
        <w:t>π</w:t>
      </w:r>
      <w:proofErr w:type="spellStart"/>
      <w:r w:rsidR="00CC3D13" w:rsidRPr="00895B46">
        <w:rPr>
          <w:sz w:val="24"/>
          <w:szCs w:val="24"/>
        </w:rPr>
        <w:t>οῆσ</w:t>
      </w:r>
      <w:proofErr w:type="spellEnd"/>
      <w:r w:rsidR="00CC3D13" w:rsidRPr="00895B46">
        <w:rPr>
          <w:sz w:val="24"/>
          <w:szCs w:val="24"/>
        </w:rPr>
        <w:t>αι</w:t>
      </w:r>
      <w:r w:rsidR="00CC3D13">
        <w:rPr>
          <w:sz w:val="24"/>
          <w:szCs w:val="24"/>
        </w:rPr>
        <w:t> : infinitif aoriste</w:t>
      </w:r>
    </w:p>
    <w:p w:rsidR="008E23D2" w:rsidRDefault="008E23D2" w:rsidP="008E23D2">
      <w:pPr>
        <w:pStyle w:val="Sansinterligne"/>
      </w:pPr>
      <w:proofErr w:type="spellStart"/>
      <w:proofErr w:type="gramStart"/>
      <w:r>
        <w:t>λοιδορέω</w:t>
      </w:r>
      <w:proofErr w:type="spellEnd"/>
      <w:r>
        <w:t xml:space="preserve"> ,</w:t>
      </w:r>
      <w:proofErr w:type="gramEnd"/>
      <w:r>
        <w:t xml:space="preserve"> ῶ 3: insulter, injurier</w:t>
      </w:r>
    </w:p>
    <w:p w:rsidR="008E23D2" w:rsidRDefault="008E23D2" w:rsidP="008E23D2">
      <w:pPr>
        <w:pStyle w:val="Sansinterligne"/>
      </w:pPr>
      <w:proofErr w:type="spellStart"/>
      <w:proofErr w:type="gramStart"/>
      <w:r>
        <w:t>τύ</w:t>
      </w:r>
      <w:proofErr w:type="spellEnd"/>
      <w:r w:rsidR="00F22FF7">
        <w:t>πτω</w:t>
      </w:r>
      <w:proofErr w:type="gramEnd"/>
      <w:r w:rsidR="00F22FF7">
        <w:t xml:space="preserve"> </w:t>
      </w:r>
      <w:r>
        <w:t>: frapper, rosser ;</w:t>
      </w:r>
    </w:p>
    <w:p w:rsidR="008E23D2" w:rsidRDefault="008E23D2" w:rsidP="008E23D2">
      <w:pPr>
        <w:pStyle w:val="Sansinterligne"/>
      </w:pPr>
      <w:proofErr w:type="spellStart"/>
      <w:proofErr w:type="gramStart"/>
      <w:r>
        <w:t>οἰμώζω</w:t>
      </w:r>
      <w:proofErr w:type="spellEnd"/>
      <w:proofErr w:type="gramEnd"/>
      <w:r>
        <w:t xml:space="preserve"> ( part </w:t>
      </w:r>
      <w:proofErr w:type="spellStart"/>
      <w:r>
        <w:t>aor</w:t>
      </w:r>
      <w:proofErr w:type="spellEnd"/>
      <w:r>
        <w:t xml:space="preserve"> </w:t>
      </w:r>
      <w:proofErr w:type="spellStart"/>
      <w:r>
        <w:t>οἰμώξ</w:t>
      </w:r>
      <w:proofErr w:type="spellEnd"/>
      <w:r>
        <w:t>ας ) : pousser un (des) cri(s) de douleur, se lamenter</w:t>
      </w:r>
    </w:p>
    <w:p w:rsidR="008E23D2" w:rsidRDefault="008E23D2" w:rsidP="008E23D2">
      <w:pPr>
        <w:pStyle w:val="Sansinterligne"/>
      </w:pPr>
      <w:proofErr w:type="spellStart"/>
      <w:proofErr w:type="gramStart"/>
      <w:r>
        <w:t>οἰκί</w:t>
      </w:r>
      <w:proofErr w:type="spellEnd"/>
      <w:r>
        <w:t>α ,</w:t>
      </w:r>
      <w:proofErr w:type="gramEnd"/>
      <w:r>
        <w:t xml:space="preserve"> ας (ἡ) 1: la maison</w:t>
      </w:r>
    </w:p>
    <w:p w:rsidR="008E23D2" w:rsidRDefault="008E23D2" w:rsidP="008E23D2">
      <w:pPr>
        <w:pStyle w:val="Sansinterligne"/>
      </w:pPr>
      <w:proofErr w:type="spellStart"/>
      <w:proofErr w:type="gramStart"/>
      <w:r>
        <w:t>ἔκτο</w:t>
      </w:r>
      <w:proofErr w:type="spellEnd"/>
      <w:r>
        <w:t>πος ,</w:t>
      </w:r>
      <w:proofErr w:type="gramEnd"/>
      <w:r>
        <w:t xml:space="preserve"> </w:t>
      </w:r>
      <w:proofErr w:type="spellStart"/>
      <w:r>
        <w:t>ος</w:t>
      </w:r>
      <w:proofErr w:type="spellEnd"/>
      <w:r>
        <w:t xml:space="preserve">, </w:t>
      </w:r>
      <w:proofErr w:type="spellStart"/>
      <w:r>
        <w:t>ον</w:t>
      </w:r>
      <w:proofErr w:type="spellEnd"/>
      <w:r>
        <w:t xml:space="preserve"> : étrange, extraordinaire</w:t>
      </w:r>
    </w:p>
    <w:p w:rsidR="008E23D2" w:rsidRDefault="008E23D2" w:rsidP="008E23D2">
      <w:pPr>
        <w:pStyle w:val="Sansinterligne"/>
      </w:pPr>
      <w:proofErr w:type="gramStart"/>
      <w:r>
        <w:t>ὢ</w:t>
      </w:r>
      <w:proofErr w:type="gramEnd"/>
      <w:r>
        <w:t xml:space="preserve"> </w:t>
      </w:r>
      <w:proofErr w:type="spellStart"/>
      <w:r>
        <w:t>τῆς</w:t>
      </w:r>
      <w:proofErr w:type="spellEnd"/>
      <w:r>
        <w:t xml:space="preserve"> </w:t>
      </w:r>
      <w:proofErr w:type="spellStart"/>
      <w:r>
        <w:t>οἰκί</w:t>
      </w:r>
      <w:proofErr w:type="spellEnd"/>
      <w:r>
        <w:t xml:space="preserve">ας </w:t>
      </w:r>
      <w:proofErr w:type="spellStart"/>
      <w:r>
        <w:t>τῆς</w:t>
      </w:r>
      <w:proofErr w:type="spellEnd"/>
      <w:r>
        <w:t xml:space="preserve"> </w:t>
      </w:r>
      <w:proofErr w:type="spellStart"/>
      <w:r>
        <w:t>ἐκτό</w:t>
      </w:r>
      <w:proofErr w:type="spellEnd"/>
      <w:r>
        <w:t>που : génitif exclamatif</w:t>
      </w:r>
    </w:p>
    <w:p w:rsidR="008E23D2" w:rsidRDefault="008E23D2" w:rsidP="008E23D2">
      <w:pPr>
        <w:pStyle w:val="Sansinterligne"/>
      </w:pPr>
      <w:r>
        <w:t>625</w:t>
      </w:r>
    </w:p>
    <w:p w:rsidR="008E23D2" w:rsidRDefault="008E23D2" w:rsidP="008E23D2">
      <w:pPr>
        <w:pStyle w:val="Sansinterligne"/>
      </w:pPr>
      <w:proofErr w:type="spellStart"/>
      <w:proofErr w:type="gramStart"/>
      <w:r>
        <w:t>δεσ</w:t>
      </w:r>
      <w:proofErr w:type="spellEnd"/>
      <w:r>
        <w:t>πότης ,</w:t>
      </w:r>
      <w:proofErr w:type="gramEnd"/>
      <w:r>
        <w:t xml:space="preserve"> </w:t>
      </w:r>
      <w:proofErr w:type="spellStart"/>
      <w:r>
        <w:t>ου</w:t>
      </w:r>
      <w:proofErr w:type="spellEnd"/>
      <w:r>
        <w:t xml:space="preserve"> (ὁ) 2: le maître</w:t>
      </w:r>
    </w:p>
    <w:p w:rsidR="008E23D2" w:rsidRDefault="008E23D2" w:rsidP="008E23D2">
      <w:pPr>
        <w:pStyle w:val="Sansinterligne"/>
      </w:pPr>
      <w:proofErr w:type="spellStart"/>
      <w:proofErr w:type="gramStart"/>
      <w:r>
        <w:t>ἐ</w:t>
      </w:r>
      <w:r w:rsidR="00F22FF7">
        <w:t>ν</w:t>
      </w:r>
      <w:proofErr w:type="spellEnd"/>
      <w:proofErr w:type="gramEnd"/>
      <w:r w:rsidR="00F22FF7">
        <w:t xml:space="preserve"> + Dat </w:t>
      </w:r>
      <w:r>
        <w:t xml:space="preserve">: dans (sans </w:t>
      </w:r>
      <w:proofErr w:type="spellStart"/>
      <w:r>
        <w:t>chgt</w:t>
      </w:r>
      <w:proofErr w:type="spellEnd"/>
      <w:r>
        <w:t xml:space="preserve"> de lieu)</w:t>
      </w:r>
    </w:p>
    <w:p w:rsidR="008E23D2" w:rsidRDefault="008E23D2" w:rsidP="008E23D2">
      <w:pPr>
        <w:pStyle w:val="Sansinterligne"/>
      </w:pPr>
      <w:proofErr w:type="spellStart"/>
      <w:proofErr w:type="gramStart"/>
      <w:r>
        <w:t>φρέ</w:t>
      </w:r>
      <w:proofErr w:type="spellEnd"/>
      <w:r>
        <w:t>αρ ,</w:t>
      </w:r>
      <w:proofErr w:type="gramEnd"/>
      <w:r>
        <w:t xml:space="preserve"> </w:t>
      </w:r>
      <w:proofErr w:type="spellStart"/>
      <w:r>
        <w:t>φρέ</w:t>
      </w:r>
      <w:proofErr w:type="spellEnd"/>
      <w:r>
        <w:t>ατος (</w:t>
      </w:r>
      <w:proofErr w:type="spellStart"/>
      <w:r>
        <w:t>τό</w:t>
      </w:r>
      <w:proofErr w:type="spellEnd"/>
      <w:r>
        <w:t>) : le puits</w:t>
      </w:r>
    </w:p>
    <w:p w:rsidR="008E23D2" w:rsidRDefault="008E23D2" w:rsidP="008E23D2">
      <w:pPr>
        <w:pStyle w:val="Sansinterligne"/>
      </w:pPr>
      <w:proofErr w:type="gramStart"/>
      <w:r>
        <w:t>π</w:t>
      </w:r>
      <w:proofErr w:type="spellStart"/>
      <w:r>
        <w:t>ῶ</w:t>
      </w:r>
      <w:r w:rsidR="00F22FF7">
        <w:t>ς</w:t>
      </w:r>
      <w:proofErr w:type="spellEnd"/>
      <w:proofErr w:type="gramEnd"/>
      <w:r w:rsidR="00F22FF7">
        <w:t xml:space="preserve"> </w:t>
      </w:r>
      <w:r>
        <w:t>: comment ? comment se fait-il que ?</w:t>
      </w:r>
    </w:p>
    <w:p w:rsidR="008E23D2" w:rsidRDefault="008E23D2" w:rsidP="008E23D2">
      <w:pPr>
        <w:pStyle w:val="Sansinterligne"/>
      </w:pPr>
      <w:proofErr w:type="gramStart"/>
      <w:r>
        <w:t>ὅ</w:t>
      </w:r>
      <w:r w:rsidR="00F22FF7">
        <w:t>π</w:t>
      </w:r>
      <w:proofErr w:type="spellStart"/>
      <w:r w:rsidR="00F22FF7">
        <w:t>ως</w:t>
      </w:r>
      <w:proofErr w:type="spellEnd"/>
      <w:proofErr w:type="gramEnd"/>
      <w:r w:rsidR="00F22FF7">
        <w:t xml:space="preserve"> </w:t>
      </w:r>
      <w:r>
        <w:t>: comment (interrogatif indirect);</w:t>
      </w:r>
    </w:p>
    <w:p w:rsidR="008E23D2" w:rsidRDefault="008E23D2" w:rsidP="008E23D2">
      <w:pPr>
        <w:pStyle w:val="Sansinterligne"/>
      </w:pPr>
      <w:proofErr w:type="spellStart"/>
      <w:proofErr w:type="gramStart"/>
      <w:r>
        <w:t>ἵ</w:t>
      </w:r>
      <w:r w:rsidR="00F22FF7">
        <w:t>ν</w:t>
      </w:r>
      <w:proofErr w:type="spellEnd"/>
      <w:r w:rsidR="00F22FF7">
        <w:t>α</w:t>
      </w:r>
      <w:proofErr w:type="gramEnd"/>
      <w:r w:rsidR="00F22FF7">
        <w:t xml:space="preserve"> </w:t>
      </w:r>
      <w:r>
        <w:t>: (+ subjonctif) afin que, pour que, afin de</w:t>
      </w:r>
    </w:p>
    <w:p w:rsidR="008E23D2" w:rsidRDefault="008E23D2" w:rsidP="008E23D2">
      <w:pPr>
        <w:pStyle w:val="Sansinterligne"/>
      </w:pPr>
      <w:proofErr w:type="spellStart"/>
      <w:proofErr w:type="gramStart"/>
      <w:r>
        <w:t>ἐξέλοι</w:t>
      </w:r>
      <w:proofErr w:type="spellEnd"/>
      <w:proofErr w:type="gramEnd"/>
      <w:r>
        <w:t xml:space="preserve"> : </w:t>
      </w:r>
      <w:r w:rsidR="00060040">
        <w:t xml:space="preserve">optatif aoriste du verbe </w:t>
      </w:r>
      <w:proofErr w:type="spellStart"/>
      <w:r w:rsidR="00060040" w:rsidRPr="00895B46">
        <w:rPr>
          <w:sz w:val="24"/>
          <w:szCs w:val="24"/>
        </w:rPr>
        <w:t>ἐξ</w:t>
      </w:r>
      <w:proofErr w:type="spellEnd"/>
      <w:r w:rsidR="00060040">
        <w:rPr>
          <w:rFonts w:cstheme="minorHAnsi"/>
          <w:sz w:val="24"/>
          <w:szCs w:val="24"/>
        </w:rPr>
        <w:t>αιρέω</w:t>
      </w:r>
      <w:r w:rsidR="00F22FF7">
        <w:rPr>
          <w:sz w:val="24"/>
          <w:szCs w:val="24"/>
        </w:rPr>
        <w:t xml:space="preserve"> (</w:t>
      </w:r>
      <w:proofErr w:type="spellStart"/>
      <w:r w:rsidR="00F22FF7">
        <w:rPr>
          <w:sz w:val="24"/>
          <w:szCs w:val="24"/>
        </w:rPr>
        <w:t>ao</w:t>
      </w:r>
      <w:proofErr w:type="spellEnd"/>
      <w:r w:rsidR="00F22FF7">
        <w:rPr>
          <w:sz w:val="24"/>
          <w:szCs w:val="24"/>
        </w:rPr>
        <w:t xml:space="preserve">. </w:t>
      </w:r>
      <w:r w:rsidR="00060040">
        <w:rPr>
          <w:sz w:val="24"/>
          <w:szCs w:val="24"/>
        </w:rPr>
        <w:t xml:space="preserve">2 </w:t>
      </w:r>
      <w:proofErr w:type="spellStart"/>
      <w:r w:rsidR="00060040">
        <w:rPr>
          <w:rFonts w:cstheme="minorHAnsi"/>
          <w:sz w:val="24"/>
          <w:szCs w:val="24"/>
        </w:rPr>
        <w:t>εἳλον</w:t>
      </w:r>
      <w:proofErr w:type="spellEnd"/>
      <w:r w:rsidR="00060040">
        <w:rPr>
          <w:sz w:val="24"/>
          <w:szCs w:val="24"/>
        </w:rPr>
        <w:t>) : saisir, retirer (</w:t>
      </w:r>
      <w:r>
        <w:t>optatif oblique (verbe principal au passé)</w:t>
      </w:r>
      <w:r w:rsidR="00F22FF7">
        <w:t>.</w:t>
      </w:r>
    </w:p>
    <w:p w:rsidR="008E23D2" w:rsidRDefault="008E23D2" w:rsidP="008E23D2">
      <w:pPr>
        <w:pStyle w:val="Sansinterligne"/>
      </w:pPr>
      <w:proofErr w:type="spellStart"/>
      <w:proofErr w:type="gramStart"/>
      <w:r>
        <w:t>δίκελλ</w:t>
      </w:r>
      <w:proofErr w:type="spellEnd"/>
      <w:r>
        <w:t>α ,</w:t>
      </w:r>
      <w:proofErr w:type="gramEnd"/>
      <w:r>
        <w:t xml:space="preserve"> </w:t>
      </w:r>
      <w:proofErr w:type="spellStart"/>
      <w:r>
        <w:t>ης</w:t>
      </w:r>
      <w:proofErr w:type="spellEnd"/>
      <w:r>
        <w:t xml:space="preserve"> (ἡ) : houe, pioche à deux dents</w:t>
      </w:r>
    </w:p>
    <w:p w:rsidR="008E23D2" w:rsidRDefault="008E23D2" w:rsidP="008E23D2">
      <w:pPr>
        <w:pStyle w:val="Sansinterligne"/>
      </w:pPr>
      <w:proofErr w:type="spellStart"/>
      <w:proofErr w:type="gramStart"/>
      <w:r>
        <w:t>κάδος</w:t>
      </w:r>
      <w:proofErr w:type="spellEnd"/>
      <w:r>
        <w:t xml:space="preserve"> ,</w:t>
      </w:r>
      <w:proofErr w:type="gramEnd"/>
      <w:r>
        <w:t xml:space="preserve"> </w:t>
      </w:r>
      <w:proofErr w:type="spellStart"/>
      <w:r>
        <w:t>ου</w:t>
      </w:r>
      <w:proofErr w:type="spellEnd"/>
      <w:r>
        <w:t xml:space="preserve"> (ὁ) : seau (à puiser)</w:t>
      </w:r>
    </w:p>
    <w:p w:rsidR="00F22FF7" w:rsidRDefault="008E23D2" w:rsidP="008E23D2">
      <w:pPr>
        <w:pStyle w:val="Sansinterligne"/>
      </w:pPr>
      <w:proofErr w:type="gramStart"/>
      <w:r>
        <w:t>καταβα</w:t>
      </w:r>
      <w:proofErr w:type="spellStart"/>
      <w:r>
        <w:t>ίνω</w:t>
      </w:r>
      <w:proofErr w:type="spellEnd"/>
      <w:proofErr w:type="gramEnd"/>
      <w:r>
        <w:t xml:space="preserve"> 4: ( καταβ</w:t>
      </w:r>
      <w:proofErr w:type="spellStart"/>
      <w:r>
        <w:t>ήσομ</w:t>
      </w:r>
      <w:proofErr w:type="spellEnd"/>
      <w:r>
        <w:t>αι , κα</w:t>
      </w:r>
      <w:proofErr w:type="spellStart"/>
      <w:r>
        <w:t>τέϐην</w:t>
      </w:r>
      <w:proofErr w:type="spellEnd"/>
      <w:r>
        <w:t xml:space="preserve"> , καταβ</w:t>
      </w:r>
      <w:proofErr w:type="spellStart"/>
      <w:r>
        <w:t>έϐηκ</w:t>
      </w:r>
      <w:proofErr w:type="spellEnd"/>
      <w:r>
        <w:t xml:space="preserve">α part </w:t>
      </w:r>
      <w:proofErr w:type="spellStart"/>
      <w:r>
        <w:t>aor</w:t>
      </w:r>
      <w:proofErr w:type="spellEnd"/>
      <w:r>
        <w:t>: καταβ</w:t>
      </w:r>
      <w:proofErr w:type="spellStart"/>
      <w:r>
        <w:t>άς</w:t>
      </w:r>
      <w:proofErr w:type="spellEnd"/>
      <w:r>
        <w:t xml:space="preserve"> , καταβ</w:t>
      </w:r>
      <w:proofErr w:type="spellStart"/>
      <w:r>
        <w:t>άντος</w:t>
      </w:r>
      <w:proofErr w:type="spellEnd"/>
      <w:r>
        <w:t xml:space="preserve"> ; impér.</w:t>
      </w:r>
      <w:r w:rsidR="005D685F">
        <w:t xml:space="preserve"> </w:t>
      </w:r>
      <w:proofErr w:type="spellStart"/>
      <w:r>
        <w:t>aor</w:t>
      </w:r>
      <w:proofErr w:type="spellEnd"/>
      <w:r>
        <w:t>. : κα</w:t>
      </w:r>
      <w:proofErr w:type="spellStart"/>
      <w:r>
        <w:t>τάϐ</w:t>
      </w:r>
      <w:proofErr w:type="spellEnd"/>
      <w:r w:rsidR="00F22FF7">
        <w:t>α): descendre.</w:t>
      </w:r>
    </w:p>
    <w:p w:rsidR="008E23D2" w:rsidRDefault="008E23D2" w:rsidP="008E23D2">
      <w:pPr>
        <w:pStyle w:val="Sansinterligne"/>
      </w:pPr>
      <w:proofErr w:type="spellStart"/>
      <w:proofErr w:type="gramStart"/>
      <w:r>
        <w:t>εἶτ</w:t>
      </w:r>
      <w:proofErr w:type="spellEnd"/>
      <w:r>
        <w:t>α</w:t>
      </w:r>
      <w:proofErr w:type="gramEnd"/>
      <w:r>
        <w:t xml:space="preserve"> 1: ensuite ( </w:t>
      </w:r>
      <w:proofErr w:type="spellStart"/>
      <w:r>
        <w:t>εἶθ</w:t>
      </w:r>
      <w:proofErr w:type="spellEnd"/>
      <w:r>
        <w:t xml:space="preserve"> ΄ devant esprit rude; </w:t>
      </w:r>
      <w:proofErr w:type="spellStart"/>
      <w:r>
        <w:t>κἆιτ</w:t>
      </w:r>
      <w:proofErr w:type="spellEnd"/>
      <w:r>
        <w:t xml:space="preserve"> ΄ / </w:t>
      </w:r>
      <w:proofErr w:type="spellStart"/>
      <w:r>
        <w:t>κᾆτ</w:t>
      </w:r>
      <w:proofErr w:type="spellEnd"/>
      <w:r>
        <w:t>α</w:t>
      </w:r>
      <w:r w:rsidR="005D685F">
        <w:t xml:space="preserve"> </w:t>
      </w:r>
      <w:r>
        <w:t xml:space="preserve">= καὶ + </w:t>
      </w:r>
      <w:proofErr w:type="spellStart"/>
      <w:r>
        <w:t>εἶτ</w:t>
      </w:r>
      <w:proofErr w:type="spellEnd"/>
      <w:r>
        <w:t>α )</w:t>
      </w:r>
    </w:p>
    <w:p w:rsidR="008E23D2" w:rsidRDefault="008E23D2" w:rsidP="008E23D2">
      <w:pPr>
        <w:pStyle w:val="Sansinterligne"/>
      </w:pPr>
      <w:proofErr w:type="spellStart"/>
      <w:proofErr w:type="gramStart"/>
      <w:r>
        <w:t>ὀλισθάνω</w:t>
      </w:r>
      <w:proofErr w:type="spellEnd"/>
      <w:proofErr w:type="gramEnd"/>
      <w:r>
        <w:t xml:space="preserve"> ( </w:t>
      </w:r>
      <w:proofErr w:type="spellStart"/>
      <w:r>
        <w:t>aor</w:t>
      </w:r>
      <w:proofErr w:type="spellEnd"/>
      <w:r>
        <w:t xml:space="preserve"> </w:t>
      </w:r>
      <w:proofErr w:type="spellStart"/>
      <w:r>
        <w:t>ὤλισθον</w:t>
      </w:r>
      <w:proofErr w:type="spellEnd"/>
      <w:r>
        <w:t>) : glisser, tomber</w:t>
      </w:r>
    </w:p>
    <w:p w:rsidR="008E23D2" w:rsidRDefault="008E23D2" w:rsidP="008E23D2">
      <w:pPr>
        <w:pStyle w:val="Sansinterligne"/>
      </w:pPr>
      <w:proofErr w:type="spellStart"/>
      <w:proofErr w:type="gramStart"/>
      <w:r>
        <w:t>ἄνωθεν</w:t>
      </w:r>
      <w:proofErr w:type="spellEnd"/>
      <w:proofErr w:type="gramEnd"/>
      <w:r>
        <w:t xml:space="preserve"> : d'en haut</w:t>
      </w:r>
    </w:p>
    <w:p w:rsidR="00BE7A7E" w:rsidRDefault="008E23D2" w:rsidP="008E23D2">
      <w:pPr>
        <w:pStyle w:val="Sansinterligne"/>
      </w:pPr>
      <w:proofErr w:type="spellStart"/>
      <w:proofErr w:type="gramStart"/>
      <w:r>
        <w:t>ὥ</w:t>
      </w:r>
      <w:r w:rsidR="00F22FF7">
        <w:t>στε</w:t>
      </w:r>
      <w:proofErr w:type="spellEnd"/>
      <w:proofErr w:type="gramEnd"/>
      <w:r w:rsidR="00F22FF7">
        <w:t xml:space="preserve"> + indicatif </w:t>
      </w:r>
      <w:r>
        <w:t>: de telle sorte que, si bien que, de telle manière que (conséquence réelle) ;</w:t>
      </w:r>
      <w:proofErr w:type="spellStart"/>
      <w:r>
        <w:t>ὥ</w:t>
      </w:r>
      <w:r w:rsidR="00F22FF7">
        <w:t>στε</w:t>
      </w:r>
      <w:proofErr w:type="spellEnd"/>
      <w:r w:rsidR="00F22FF7">
        <w:t xml:space="preserve"> + </w:t>
      </w:r>
      <w:r w:rsidR="00F22FF7">
        <w:lastRenderedPageBreak/>
        <w:t xml:space="preserve">infinitif </w:t>
      </w:r>
      <w:r>
        <w:t>: de telle sorte que , au point de, afin que (conséquence possible</w:t>
      </w:r>
      <w:r w:rsidR="00BE7A7E">
        <w:t>)</w:t>
      </w:r>
    </w:p>
    <w:p w:rsidR="008E23D2" w:rsidRDefault="008E23D2" w:rsidP="008E23D2">
      <w:pPr>
        <w:pStyle w:val="Sansinterligne"/>
      </w:pPr>
      <w:proofErr w:type="gramStart"/>
      <w:r>
        <w:t>πίπ</w:t>
      </w:r>
      <w:proofErr w:type="spellStart"/>
      <w:r>
        <w:t>τω</w:t>
      </w:r>
      <w:proofErr w:type="spellEnd"/>
      <w:proofErr w:type="gramEnd"/>
      <w:r>
        <w:t xml:space="preserve"> 2: ( π</w:t>
      </w:r>
      <w:proofErr w:type="spellStart"/>
      <w:r>
        <w:t>εσοῦμ</w:t>
      </w:r>
      <w:proofErr w:type="spellEnd"/>
      <w:r>
        <w:t>αι , ἔπ</w:t>
      </w:r>
      <w:proofErr w:type="spellStart"/>
      <w:r>
        <w:t>εσον</w:t>
      </w:r>
      <w:proofErr w:type="spellEnd"/>
      <w:r>
        <w:t xml:space="preserve"> , πέπ</w:t>
      </w:r>
      <w:proofErr w:type="spellStart"/>
      <w:r>
        <w:t>τωκ</w:t>
      </w:r>
      <w:proofErr w:type="spellEnd"/>
      <w:r>
        <w:t>α ) : tomber</w:t>
      </w:r>
    </w:p>
    <w:p w:rsidR="008E23D2" w:rsidRDefault="008E23D2" w:rsidP="005D685F">
      <w:pPr>
        <w:pStyle w:val="Sansinterligne"/>
      </w:pPr>
      <w:proofErr w:type="spellStart"/>
      <w:proofErr w:type="gramStart"/>
      <w:r>
        <w:t>γά</w:t>
      </w:r>
      <w:r w:rsidR="00F22FF7">
        <w:t>ρ</w:t>
      </w:r>
      <w:proofErr w:type="spellEnd"/>
      <w:proofErr w:type="gramEnd"/>
      <w:r w:rsidR="00F22FF7">
        <w:t xml:space="preserve"> </w:t>
      </w:r>
      <w:r>
        <w:t xml:space="preserve">: 1 car, en effet </w:t>
      </w:r>
    </w:p>
    <w:p w:rsidR="008E23D2" w:rsidRDefault="008E23D2" w:rsidP="008E23D2">
      <w:pPr>
        <w:pStyle w:val="Sansinterligne"/>
      </w:pPr>
      <w:proofErr w:type="gramStart"/>
      <w:r>
        <w:t>χα</w:t>
      </w:r>
      <w:proofErr w:type="spellStart"/>
      <w:r>
        <w:t>λε</w:t>
      </w:r>
      <w:proofErr w:type="spellEnd"/>
      <w:r>
        <w:t>πός ,</w:t>
      </w:r>
      <w:proofErr w:type="gramEnd"/>
      <w:r>
        <w:t xml:space="preserve"> ή, </w:t>
      </w:r>
      <w:proofErr w:type="spellStart"/>
      <w:r>
        <w:t>ό</w:t>
      </w:r>
      <w:r w:rsidR="00F22FF7">
        <w:t>ν</w:t>
      </w:r>
      <w:proofErr w:type="spellEnd"/>
      <w:r w:rsidR="00F22FF7">
        <w:t xml:space="preserve"> </w:t>
      </w:r>
      <w:r>
        <w:t xml:space="preserve"> : pénible, désagréable, méchant, acariâtre, terrible, farouche</w:t>
      </w:r>
    </w:p>
    <w:p w:rsidR="008E23D2" w:rsidRDefault="008E23D2" w:rsidP="008E23D2">
      <w:pPr>
        <w:pStyle w:val="Sansinterligne"/>
      </w:pPr>
      <w:proofErr w:type="spellStart"/>
      <w:proofErr w:type="gramStart"/>
      <w:r>
        <w:t>γέρων</w:t>
      </w:r>
      <w:proofErr w:type="spellEnd"/>
      <w:r>
        <w:t xml:space="preserve"> ,</w:t>
      </w:r>
      <w:proofErr w:type="gramEnd"/>
      <w:r>
        <w:t xml:space="preserve"> </w:t>
      </w:r>
      <w:proofErr w:type="spellStart"/>
      <w:r>
        <w:t>οντος</w:t>
      </w:r>
      <w:proofErr w:type="spellEnd"/>
      <w:r>
        <w:t xml:space="preserve"> (ὁ</w:t>
      </w:r>
      <w:r w:rsidR="00F22FF7">
        <w:t>)</w:t>
      </w:r>
      <w:r>
        <w:t xml:space="preserve"> : le vieillard, l’ancien, le vieux</w:t>
      </w:r>
    </w:p>
    <w:p w:rsidR="008E23D2" w:rsidRDefault="008E23D2" w:rsidP="008E23D2">
      <w:pPr>
        <w:pStyle w:val="Sansinterligne"/>
      </w:pPr>
      <w:proofErr w:type="spellStart"/>
      <w:proofErr w:type="gramStart"/>
      <w:r>
        <w:t>σφό</w:t>
      </w:r>
      <w:r w:rsidR="00F22FF7">
        <w:t>δρ</w:t>
      </w:r>
      <w:proofErr w:type="spellEnd"/>
      <w:r w:rsidR="00F22FF7">
        <w:t xml:space="preserve">α </w:t>
      </w:r>
      <w:r>
        <w:t xml:space="preserve"> :</w:t>
      </w:r>
      <w:proofErr w:type="gramEnd"/>
      <w:r>
        <w:t xml:space="preserve"> tout à fait, très, absolument</w:t>
      </w:r>
    </w:p>
    <w:p w:rsidR="008E23D2" w:rsidRDefault="008E23D2" w:rsidP="005D685F">
      <w:pPr>
        <w:pStyle w:val="Sansinterligne"/>
      </w:pPr>
      <w:proofErr w:type="spellStart"/>
      <w:proofErr w:type="gramStart"/>
      <w:r>
        <w:t>οὗτος</w:t>
      </w:r>
      <w:proofErr w:type="spellEnd"/>
      <w:r>
        <w:t xml:space="preserve"> ,</w:t>
      </w:r>
      <w:proofErr w:type="gramEnd"/>
      <w:r>
        <w:t xml:space="preserve"> α</w:t>
      </w:r>
      <w:proofErr w:type="spellStart"/>
      <w:r>
        <w:t>ὕτη</w:t>
      </w:r>
      <w:proofErr w:type="spellEnd"/>
      <w:r>
        <w:t xml:space="preserve"> , </w:t>
      </w:r>
      <w:proofErr w:type="spellStart"/>
      <w:r>
        <w:t>τοῦτο</w:t>
      </w:r>
      <w:proofErr w:type="spellEnd"/>
      <w:r>
        <w:t xml:space="preserve"> (génitif pluriel </w:t>
      </w:r>
      <w:proofErr w:type="spellStart"/>
      <w:r>
        <w:t>τούτων</w:t>
      </w:r>
      <w:proofErr w:type="spellEnd"/>
      <w:r>
        <w:t xml:space="preserve"> ) 1 : </w:t>
      </w:r>
      <w:proofErr w:type="spellStart"/>
      <w:r>
        <w:t>adj</w:t>
      </w:r>
      <w:proofErr w:type="spellEnd"/>
      <w:r>
        <w:t xml:space="preserve"> ce, cette ; // </w:t>
      </w:r>
      <w:proofErr w:type="spellStart"/>
      <w:r>
        <w:t>pr</w:t>
      </w:r>
      <w:proofErr w:type="spellEnd"/>
      <w:r>
        <w:t xml:space="preserve"> celui-ci, celle-ci, ceci; </w:t>
      </w:r>
    </w:p>
    <w:p w:rsidR="008E23D2" w:rsidRDefault="008E23D2" w:rsidP="008E23D2">
      <w:pPr>
        <w:pStyle w:val="Sansinterligne"/>
      </w:pPr>
      <w:proofErr w:type="gramStart"/>
      <w:r>
        <w:t>κα</w:t>
      </w:r>
      <w:proofErr w:type="spellStart"/>
      <w:r>
        <w:t>λά</w:t>
      </w:r>
      <w:proofErr w:type="spellEnd"/>
      <w:proofErr w:type="gramEnd"/>
      <w:r>
        <w:t xml:space="preserve"> : </w:t>
      </w:r>
      <w:proofErr w:type="spellStart"/>
      <w:r>
        <w:t>adv</w:t>
      </w:r>
      <w:proofErr w:type="spellEnd"/>
      <w:r>
        <w:t xml:space="preserve"> : de belle façon</w:t>
      </w:r>
    </w:p>
    <w:p w:rsidR="008E23D2" w:rsidRDefault="00895B46" w:rsidP="008E23D2">
      <w:pPr>
        <w:pStyle w:val="Sansinterligne"/>
      </w:pPr>
      <w:proofErr w:type="spellStart"/>
      <w:proofErr w:type="gramStart"/>
      <w:r>
        <w:t>γε</w:t>
      </w:r>
      <w:proofErr w:type="spellEnd"/>
      <w:proofErr w:type="gramEnd"/>
      <w:r>
        <w:t xml:space="preserve"> </w:t>
      </w:r>
      <w:r w:rsidR="00F22FF7">
        <w:t>: 1</w:t>
      </w:r>
      <w:r w:rsidR="008E23D2">
        <w:t xml:space="preserve"> (particule d’insistance, souligne le mot qui précède) donc, oui, certes, assurément</w:t>
      </w:r>
      <w:r w:rsidR="005D685F">
        <w:t xml:space="preserve"> </w:t>
      </w:r>
      <w:r w:rsidR="008E23D2">
        <w:t>(parfois ironique); 2 au moins, du moins ;</w:t>
      </w:r>
    </w:p>
    <w:p w:rsidR="008E23D2" w:rsidRDefault="008E23D2" w:rsidP="008E23D2">
      <w:pPr>
        <w:pStyle w:val="Sansinterligne"/>
      </w:pPr>
      <w:proofErr w:type="spellStart"/>
      <w:proofErr w:type="gramStart"/>
      <w:r>
        <w:t>νή</w:t>
      </w:r>
      <w:proofErr w:type="spellEnd"/>
      <w:proofErr w:type="gramEnd"/>
      <w:r w:rsidR="005D685F">
        <w:t xml:space="preserve"> + </w:t>
      </w:r>
      <w:proofErr w:type="spellStart"/>
      <w:r w:rsidR="005D685F">
        <w:t>Αcc</w:t>
      </w:r>
      <w:proofErr w:type="spellEnd"/>
      <w:r w:rsidR="005D685F">
        <w:t xml:space="preserve"> </w:t>
      </w:r>
      <w:r>
        <w:t>: par …(un dieu, en général)</w:t>
      </w:r>
    </w:p>
    <w:p w:rsidR="008E23D2" w:rsidRDefault="008E23D2" w:rsidP="008E23D2">
      <w:pPr>
        <w:pStyle w:val="Sansinterligne"/>
      </w:pPr>
      <w:proofErr w:type="spellStart"/>
      <w:proofErr w:type="gramStart"/>
      <w:r>
        <w:t>Οὐρ</w:t>
      </w:r>
      <w:proofErr w:type="spellEnd"/>
      <w:r>
        <w:t>ανός ,</w:t>
      </w:r>
      <w:proofErr w:type="gramEnd"/>
      <w:r>
        <w:t xml:space="preserve"> </w:t>
      </w:r>
      <w:proofErr w:type="spellStart"/>
      <w:r>
        <w:t>οῦ</w:t>
      </w:r>
      <w:proofErr w:type="spellEnd"/>
      <w:r>
        <w:t xml:space="preserve"> (ὁ) : Ouranos (Ciel)</w:t>
      </w:r>
    </w:p>
    <w:p w:rsidR="008E23D2" w:rsidRDefault="008E23D2" w:rsidP="008E23D2">
      <w:pPr>
        <w:pStyle w:val="Sansinterligne"/>
      </w:pPr>
      <w:proofErr w:type="spellStart"/>
      <w:proofErr w:type="gramStart"/>
      <w:r>
        <w:t>φίλτ</w:t>
      </w:r>
      <w:proofErr w:type="spellEnd"/>
      <w:r>
        <w:t>ατος ,</w:t>
      </w:r>
      <w:proofErr w:type="gramEnd"/>
      <w:r>
        <w:t xml:space="preserve"> </w:t>
      </w:r>
      <w:proofErr w:type="spellStart"/>
      <w:r>
        <w:t>ος</w:t>
      </w:r>
      <w:proofErr w:type="spellEnd"/>
      <w:r>
        <w:t xml:space="preserve">, </w:t>
      </w:r>
      <w:proofErr w:type="spellStart"/>
      <w:r>
        <w:t>ον</w:t>
      </w:r>
      <w:proofErr w:type="spellEnd"/>
      <w:r>
        <w:t xml:space="preserve"> : bien aimé, très cher, adoré, merveilleux (superlatif de </w:t>
      </w:r>
      <w:proofErr w:type="spellStart"/>
      <w:r>
        <w:t>φίλος</w:t>
      </w:r>
      <w:proofErr w:type="spellEnd"/>
      <w:r w:rsidR="00F22FF7">
        <w:t xml:space="preserve"> </w:t>
      </w:r>
      <w:r>
        <w:t>,</w:t>
      </w:r>
      <w:proofErr w:type="spellStart"/>
      <w:r>
        <w:t>η,ον</w:t>
      </w:r>
      <w:proofErr w:type="spellEnd"/>
      <w:r>
        <w:t>)</w:t>
      </w:r>
    </w:p>
    <w:p w:rsidR="008E23D2" w:rsidRDefault="008E23D2" w:rsidP="008E23D2">
      <w:pPr>
        <w:pStyle w:val="Sansinterligne"/>
      </w:pPr>
      <w:proofErr w:type="spellStart"/>
      <w:proofErr w:type="gramStart"/>
      <w:r>
        <w:t>νῦ</w:t>
      </w:r>
      <w:r w:rsidR="005D685F">
        <w:t>ν</w:t>
      </w:r>
      <w:proofErr w:type="spellEnd"/>
      <w:proofErr w:type="gramEnd"/>
      <w:r w:rsidR="005D685F">
        <w:t xml:space="preserve"> </w:t>
      </w:r>
      <w:r>
        <w:t>: maintenant , à l'instant , à présent, désormais</w:t>
      </w:r>
    </w:p>
    <w:p w:rsidR="008E23D2" w:rsidRDefault="008E23D2" w:rsidP="008E23D2">
      <w:pPr>
        <w:pStyle w:val="Sansinterligne"/>
      </w:pPr>
      <w:proofErr w:type="spellStart"/>
      <w:proofErr w:type="gramStart"/>
      <w:r>
        <w:t>σός</w:t>
      </w:r>
      <w:proofErr w:type="spellEnd"/>
      <w:r>
        <w:t xml:space="preserve"> ,</w:t>
      </w:r>
      <w:proofErr w:type="gramEnd"/>
      <w:r>
        <w:t xml:space="preserve"> </w:t>
      </w:r>
      <w:proofErr w:type="spellStart"/>
      <w:r>
        <w:t>σή</w:t>
      </w:r>
      <w:proofErr w:type="spellEnd"/>
      <w:r>
        <w:t xml:space="preserve"> , </w:t>
      </w:r>
      <w:proofErr w:type="spellStart"/>
      <w:r>
        <w:t>σό</w:t>
      </w:r>
      <w:r w:rsidR="00895B46">
        <w:t>ν</w:t>
      </w:r>
      <w:proofErr w:type="spellEnd"/>
      <w:r w:rsidR="00895B46">
        <w:t xml:space="preserve"> 1</w:t>
      </w:r>
      <w:r>
        <w:t>: ton, ta, tien</w:t>
      </w:r>
    </w:p>
    <w:p w:rsidR="008E23D2" w:rsidRDefault="008E23D2" w:rsidP="008E23D2">
      <w:pPr>
        <w:pStyle w:val="Sansinterligne"/>
      </w:pPr>
      <w:proofErr w:type="spellStart"/>
      <w:proofErr w:type="gramStart"/>
      <w:r>
        <w:t>ἔργον,ου</w:t>
      </w:r>
      <w:proofErr w:type="spellEnd"/>
      <w:proofErr w:type="gramEnd"/>
      <w:r>
        <w:t xml:space="preserve"> (</w:t>
      </w:r>
      <w:proofErr w:type="spellStart"/>
      <w:r>
        <w:t>τό</w:t>
      </w:r>
      <w:proofErr w:type="spellEnd"/>
      <w:r>
        <w:t xml:space="preserve">) 1: 1 activité, travail ; 2 affaire ; </w:t>
      </w:r>
    </w:p>
    <w:p w:rsidR="008E23D2" w:rsidRDefault="008E23D2" w:rsidP="008E23D2">
      <w:pPr>
        <w:pStyle w:val="Sansinterligne"/>
      </w:pPr>
      <w:proofErr w:type="spellStart"/>
      <w:proofErr w:type="gramStart"/>
      <w:r>
        <w:t>ὅλμος</w:t>
      </w:r>
      <w:proofErr w:type="spellEnd"/>
      <w:r>
        <w:t xml:space="preserve"> ,</w:t>
      </w:r>
      <w:proofErr w:type="gramEnd"/>
      <w:r>
        <w:t xml:space="preserve"> </w:t>
      </w:r>
      <w:proofErr w:type="spellStart"/>
      <w:r>
        <w:t>ου</w:t>
      </w:r>
      <w:proofErr w:type="spellEnd"/>
      <w:r>
        <w:t xml:space="preserve"> (ὁ) : grosse pierre ronde, grosse pierre ; mortier ;</w:t>
      </w:r>
    </w:p>
    <w:p w:rsidR="005D685F" w:rsidRDefault="00895B46" w:rsidP="008E23D2">
      <w:pPr>
        <w:pStyle w:val="Sansinterligne"/>
      </w:pPr>
      <w:proofErr w:type="spellStart"/>
      <w:proofErr w:type="gramStart"/>
      <w:r>
        <w:t>τις</w:t>
      </w:r>
      <w:proofErr w:type="spellEnd"/>
      <w:r>
        <w:t xml:space="preserve"> ,</w:t>
      </w:r>
      <w:proofErr w:type="gramEnd"/>
      <w:r>
        <w:t xml:space="preserve"> </w:t>
      </w:r>
      <w:proofErr w:type="spellStart"/>
      <w:r>
        <w:t>τις</w:t>
      </w:r>
      <w:proofErr w:type="spellEnd"/>
      <w:r>
        <w:t xml:space="preserve"> , </w:t>
      </w:r>
      <w:proofErr w:type="spellStart"/>
      <w:r>
        <w:t>τι</w:t>
      </w:r>
      <w:proofErr w:type="spellEnd"/>
      <w:r>
        <w:t xml:space="preserve"> G </w:t>
      </w:r>
      <w:proofErr w:type="spellStart"/>
      <w:r>
        <w:t>τινος</w:t>
      </w:r>
      <w:proofErr w:type="spellEnd"/>
      <w:r>
        <w:t xml:space="preserve"> / </w:t>
      </w:r>
      <w:proofErr w:type="spellStart"/>
      <w:r>
        <w:t>του</w:t>
      </w:r>
      <w:proofErr w:type="spellEnd"/>
      <w:r>
        <w:t xml:space="preserve"> 1</w:t>
      </w:r>
      <w:r w:rsidR="008E23D2">
        <w:t>: (jamais accentué) adj. indéfini quel</w:t>
      </w:r>
      <w:r>
        <w:t xml:space="preserve">que, un, une ; certain ; // </w:t>
      </w:r>
      <w:proofErr w:type="spellStart"/>
      <w:r>
        <w:t>pr</w:t>
      </w:r>
      <w:proofErr w:type="spellEnd"/>
      <w:r>
        <w:t xml:space="preserve">. </w:t>
      </w:r>
      <w:r w:rsidR="008E23D2">
        <w:t xml:space="preserve">quelqu’un, quelque chose, on </w:t>
      </w:r>
    </w:p>
    <w:p w:rsidR="00BE7A7E" w:rsidRDefault="008E23D2" w:rsidP="008E23D2">
      <w:pPr>
        <w:pStyle w:val="Sansinterligne"/>
      </w:pPr>
      <w:proofErr w:type="gramStart"/>
      <w:r>
        <w:t>ἤ</w:t>
      </w:r>
      <w:proofErr w:type="gramEnd"/>
      <w:r w:rsidR="00895B46">
        <w:t xml:space="preserve"> </w:t>
      </w:r>
      <w:r>
        <w:t xml:space="preserve">: </w:t>
      </w:r>
      <w:r w:rsidR="005D685F">
        <w:t xml:space="preserve">ou, ou bien. </w:t>
      </w:r>
      <w:proofErr w:type="gramStart"/>
      <w:r>
        <w:t>ἤ...</w:t>
      </w:r>
      <w:proofErr w:type="gramEnd"/>
      <w:r>
        <w:t xml:space="preserve"> ἤ</w:t>
      </w:r>
      <w:r w:rsidR="00895B46">
        <w:t>... : ou</w:t>
      </w:r>
      <w:r w:rsidR="005D685F">
        <w:t xml:space="preserve"> </w:t>
      </w:r>
      <w:r>
        <w:t xml:space="preserve">bien ... ou bien... </w:t>
      </w:r>
    </w:p>
    <w:p w:rsidR="008E23D2" w:rsidRDefault="008E23D2" w:rsidP="008E23D2">
      <w:pPr>
        <w:pStyle w:val="Sansinterligne"/>
      </w:pPr>
      <w:proofErr w:type="spellStart"/>
      <w:proofErr w:type="gramStart"/>
      <w:r>
        <w:t>λίθος</w:t>
      </w:r>
      <w:proofErr w:type="spellEnd"/>
      <w:r>
        <w:t xml:space="preserve"> ,</w:t>
      </w:r>
      <w:proofErr w:type="gramEnd"/>
      <w:r>
        <w:t xml:space="preserve"> </w:t>
      </w:r>
      <w:proofErr w:type="spellStart"/>
      <w:r>
        <w:t>ου</w:t>
      </w:r>
      <w:proofErr w:type="spellEnd"/>
      <w:r>
        <w:t xml:space="preserve"> (ὁ) : la pierre</w:t>
      </w:r>
    </w:p>
    <w:p w:rsidR="005D685F" w:rsidRDefault="008E23D2" w:rsidP="008E23D2">
      <w:pPr>
        <w:pStyle w:val="Sansinterligne"/>
      </w:pPr>
      <w:proofErr w:type="spellStart"/>
      <w:proofErr w:type="gramStart"/>
      <w:r>
        <w:t>τοιοῦτος</w:t>
      </w:r>
      <w:proofErr w:type="spellEnd"/>
      <w:r>
        <w:t xml:space="preserve"> ,</w:t>
      </w:r>
      <w:proofErr w:type="gramEnd"/>
      <w:r>
        <w:t xml:space="preserve"> </w:t>
      </w:r>
      <w:proofErr w:type="spellStart"/>
      <w:r>
        <w:t>τοι</w:t>
      </w:r>
      <w:proofErr w:type="spellEnd"/>
      <w:r>
        <w:t xml:space="preserve">αύτη , </w:t>
      </w:r>
      <w:proofErr w:type="spellStart"/>
      <w:r>
        <w:t>τοιοῦ</w:t>
      </w:r>
      <w:r w:rsidR="00895B46">
        <w:t>το</w:t>
      </w:r>
      <w:proofErr w:type="spellEnd"/>
      <w:r w:rsidR="00895B46">
        <w:t xml:space="preserve"> (ν) 1</w:t>
      </w:r>
      <w:r>
        <w:t xml:space="preserve">: tel, de telle sorte, de </w:t>
      </w:r>
      <w:r w:rsidR="00895B46">
        <w:t xml:space="preserve">cette qualité, de ce genre </w:t>
      </w:r>
    </w:p>
    <w:p w:rsidR="008E23D2" w:rsidRDefault="008E23D2" w:rsidP="008E23D2">
      <w:pPr>
        <w:pStyle w:val="Sansinterligne"/>
      </w:pPr>
      <w:proofErr w:type="spellStart"/>
      <w:proofErr w:type="gramStart"/>
      <w:r>
        <w:t>ἐνσείω</w:t>
      </w:r>
      <w:proofErr w:type="spellEnd"/>
      <w:proofErr w:type="gramEnd"/>
      <w:r>
        <w:t xml:space="preserve"> (</w:t>
      </w:r>
      <w:proofErr w:type="spellStart"/>
      <w:r>
        <w:t>pft</w:t>
      </w:r>
      <w:proofErr w:type="spellEnd"/>
      <w:r>
        <w:t xml:space="preserve"> </w:t>
      </w:r>
      <w:proofErr w:type="spellStart"/>
      <w:r>
        <w:t>ἐνσέσεικ</w:t>
      </w:r>
      <w:proofErr w:type="spellEnd"/>
      <w:r>
        <w:t xml:space="preserve">α ; impér. </w:t>
      </w:r>
      <w:proofErr w:type="spellStart"/>
      <w:r>
        <w:t>aor</w:t>
      </w:r>
      <w:proofErr w:type="spellEnd"/>
      <w:r>
        <w:t xml:space="preserve"> </w:t>
      </w:r>
      <w:proofErr w:type="spellStart"/>
      <w:r>
        <w:t>ἔνσεισον</w:t>
      </w:r>
      <w:proofErr w:type="spellEnd"/>
      <w:r>
        <w:t xml:space="preserve"> ;) : jeter, envoyer dans</w:t>
      </w:r>
    </w:p>
    <w:p w:rsidR="008E23D2" w:rsidRDefault="008E23D2" w:rsidP="008E23D2">
      <w:pPr>
        <w:pStyle w:val="Sansinterligne"/>
      </w:pPr>
      <w:proofErr w:type="gramStart"/>
      <w:r>
        <w:t>λαμβ</w:t>
      </w:r>
      <w:proofErr w:type="spellStart"/>
      <w:r>
        <w:t>ά</w:t>
      </w:r>
      <w:r w:rsidR="00F22FF7">
        <w:t>νω</w:t>
      </w:r>
      <w:proofErr w:type="spellEnd"/>
      <w:proofErr w:type="gramEnd"/>
      <w:r w:rsidR="00F22FF7">
        <w:t xml:space="preserve"> </w:t>
      </w:r>
      <w:r>
        <w:t xml:space="preserve">: ( </w:t>
      </w:r>
      <w:proofErr w:type="spellStart"/>
      <w:r>
        <w:t>λήψομ</w:t>
      </w:r>
      <w:proofErr w:type="spellEnd"/>
      <w:r>
        <w:t xml:space="preserve">αι , </w:t>
      </w:r>
      <w:proofErr w:type="spellStart"/>
      <w:r>
        <w:t>ἔ</w:t>
      </w:r>
      <w:r w:rsidR="00895B46">
        <w:t>λ</w:t>
      </w:r>
      <w:proofErr w:type="spellEnd"/>
      <w:r w:rsidR="00895B46">
        <w:t>αβον ) 1</w:t>
      </w:r>
      <w:r>
        <w:t>: prendre</w:t>
      </w:r>
      <w:r w:rsidR="005D685F">
        <w:t xml:space="preserve"> ; </w:t>
      </w:r>
      <w:r w:rsidR="005D685F" w:rsidRPr="00895B46">
        <w:rPr>
          <w:sz w:val="24"/>
          <w:szCs w:val="24"/>
        </w:rPr>
        <w:t>λα</w:t>
      </w:r>
      <w:proofErr w:type="spellStart"/>
      <w:r w:rsidR="005D685F" w:rsidRPr="00895B46">
        <w:rPr>
          <w:sz w:val="24"/>
          <w:szCs w:val="24"/>
        </w:rPr>
        <w:t>ϐοῦσ</w:t>
      </w:r>
      <w:proofErr w:type="spellEnd"/>
      <w:r w:rsidR="005D685F" w:rsidRPr="00895B46">
        <w:rPr>
          <w:sz w:val="24"/>
          <w:szCs w:val="24"/>
        </w:rPr>
        <w:t>α</w:t>
      </w:r>
      <w:r w:rsidR="005D685F">
        <w:rPr>
          <w:sz w:val="24"/>
          <w:szCs w:val="24"/>
        </w:rPr>
        <w:t> : participe aoriste, féminin singulier.</w:t>
      </w:r>
    </w:p>
    <w:p w:rsidR="008E23D2" w:rsidRDefault="008E23D2" w:rsidP="008E23D2">
      <w:pPr>
        <w:pStyle w:val="Sansinterligne"/>
      </w:pPr>
      <w:proofErr w:type="spellStart"/>
      <w:proofErr w:type="gramStart"/>
      <w:r>
        <w:t>Ποσειδῶν</w:t>
      </w:r>
      <w:proofErr w:type="spellEnd"/>
      <w:r>
        <w:t xml:space="preserve"> ,</w:t>
      </w:r>
      <w:proofErr w:type="gramEnd"/>
      <w:r>
        <w:t xml:space="preserve"> </w:t>
      </w:r>
      <w:proofErr w:type="spellStart"/>
      <w:r>
        <w:t>ῶνος</w:t>
      </w:r>
      <w:proofErr w:type="spellEnd"/>
      <w:r>
        <w:t xml:space="preserve"> (ὁ) : </w:t>
      </w:r>
      <w:proofErr w:type="spellStart"/>
      <w:r>
        <w:t>Poseïdon</w:t>
      </w:r>
      <w:proofErr w:type="spellEnd"/>
      <w:r>
        <w:t xml:space="preserve"> ; (V </w:t>
      </w:r>
      <w:proofErr w:type="spellStart"/>
      <w:r>
        <w:t>Πόσειδον</w:t>
      </w:r>
      <w:proofErr w:type="spellEnd"/>
      <w:r>
        <w:t>)</w:t>
      </w:r>
    </w:p>
    <w:p w:rsidR="008E23D2" w:rsidRDefault="008E23D2" w:rsidP="008E23D2">
      <w:pPr>
        <w:pStyle w:val="Sansinterligne"/>
      </w:pPr>
      <w:proofErr w:type="spellStart"/>
      <w:proofErr w:type="gramStart"/>
      <w:r>
        <w:t>ἵ</w:t>
      </w:r>
      <w:r w:rsidR="00895B46">
        <w:t>ν</w:t>
      </w:r>
      <w:proofErr w:type="spellEnd"/>
      <w:r w:rsidR="00895B46">
        <w:t>α</w:t>
      </w:r>
      <w:r>
        <w:t>:</w:t>
      </w:r>
      <w:proofErr w:type="gramEnd"/>
      <w:r>
        <w:t xml:space="preserve"> (+ subjonctif) afin que, pour que, afin de</w:t>
      </w:r>
    </w:p>
    <w:p w:rsidR="008E23D2" w:rsidRDefault="008E23D2" w:rsidP="008E23D2">
      <w:pPr>
        <w:pStyle w:val="Sansinterligne"/>
      </w:pPr>
      <w:proofErr w:type="spellStart"/>
      <w:proofErr w:type="gramStart"/>
      <w:r>
        <w:t>λόγος</w:t>
      </w:r>
      <w:proofErr w:type="spellEnd"/>
      <w:r>
        <w:t xml:space="preserve"> ,</w:t>
      </w:r>
      <w:proofErr w:type="gramEnd"/>
      <w:r>
        <w:t xml:space="preserve"> </w:t>
      </w:r>
      <w:proofErr w:type="spellStart"/>
      <w:r>
        <w:t>ου</w:t>
      </w:r>
      <w:proofErr w:type="spellEnd"/>
      <w:r>
        <w:t xml:space="preserve"> (ὁ</w:t>
      </w:r>
      <w:r w:rsidR="00F22FF7">
        <w:t xml:space="preserve">) </w:t>
      </w:r>
      <w:r>
        <w:t xml:space="preserve">: 1 la parole, le mot ; 2 le propos, la fable, l'histoire ; </w:t>
      </w:r>
    </w:p>
    <w:p w:rsidR="00BE7A7E" w:rsidRDefault="008E23D2" w:rsidP="008E23D2">
      <w:pPr>
        <w:pStyle w:val="Sansinterligne"/>
      </w:pPr>
      <w:proofErr w:type="gramStart"/>
      <w:r>
        <w:t>π</w:t>
      </w:r>
      <w:proofErr w:type="spellStart"/>
      <w:r>
        <w:t>ά</w:t>
      </w:r>
      <w:r w:rsidR="00895B46">
        <w:t>σχω</w:t>
      </w:r>
      <w:proofErr w:type="spellEnd"/>
      <w:proofErr w:type="gramEnd"/>
      <w:r w:rsidR="00895B46">
        <w:t xml:space="preserve"> 1</w:t>
      </w:r>
      <w:r>
        <w:t>: ( π</w:t>
      </w:r>
      <w:proofErr w:type="spellStart"/>
      <w:r>
        <w:t>είσομ</w:t>
      </w:r>
      <w:proofErr w:type="spellEnd"/>
      <w:r>
        <w:t>αι , ἔπα</w:t>
      </w:r>
      <w:proofErr w:type="spellStart"/>
      <w:r>
        <w:t>θον</w:t>
      </w:r>
      <w:proofErr w:type="spellEnd"/>
      <w:r>
        <w:t xml:space="preserve"> , πέπ</w:t>
      </w:r>
      <w:proofErr w:type="spellStart"/>
      <w:r>
        <w:t>ονθ</w:t>
      </w:r>
      <w:proofErr w:type="spellEnd"/>
      <w:r>
        <w:t xml:space="preserve">α ; </w:t>
      </w:r>
      <w:proofErr w:type="spellStart"/>
      <w:r>
        <w:t>pl</w:t>
      </w:r>
      <w:proofErr w:type="spellEnd"/>
      <w:r>
        <w:t xml:space="preserve"> que </w:t>
      </w:r>
      <w:proofErr w:type="spellStart"/>
      <w:r>
        <w:t>pft</w:t>
      </w:r>
      <w:proofErr w:type="spellEnd"/>
      <w:r>
        <w:t xml:space="preserve">, 1ère p </w:t>
      </w:r>
      <w:proofErr w:type="spellStart"/>
      <w:r>
        <w:t>sg</w:t>
      </w:r>
      <w:proofErr w:type="spellEnd"/>
      <w:r>
        <w:t xml:space="preserve"> : ἐπεπ</w:t>
      </w:r>
      <w:proofErr w:type="spellStart"/>
      <w:r>
        <w:t>ό</w:t>
      </w:r>
      <w:r w:rsidR="00895B46">
        <w:t>νθειν</w:t>
      </w:r>
      <w:proofErr w:type="spellEnd"/>
      <w:r w:rsidR="00895B46">
        <w:t xml:space="preserve"> ) : éprouver (en bien</w:t>
      </w:r>
      <w:r w:rsidR="00F22FF7">
        <w:t xml:space="preserve"> </w:t>
      </w:r>
      <w:r>
        <w:t xml:space="preserve">ou en mal), subir, faire une expérience, un traitement ; </w:t>
      </w:r>
    </w:p>
    <w:p w:rsidR="008E23D2" w:rsidRDefault="008E23D2" w:rsidP="008E23D2">
      <w:pPr>
        <w:pStyle w:val="Sansinterligne"/>
      </w:pPr>
      <w:proofErr w:type="spellStart"/>
      <w:proofErr w:type="gramStart"/>
      <w:r>
        <w:t>κύων</w:t>
      </w:r>
      <w:proofErr w:type="spellEnd"/>
      <w:r>
        <w:t xml:space="preserve"> ,</w:t>
      </w:r>
      <w:proofErr w:type="gramEnd"/>
      <w:r>
        <w:t xml:space="preserve"> </w:t>
      </w:r>
      <w:proofErr w:type="spellStart"/>
      <w:r>
        <w:t>κυνός</w:t>
      </w:r>
      <w:proofErr w:type="spellEnd"/>
      <w:r>
        <w:t xml:space="preserve"> (</w:t>
      </w:r>
      <w:proofErr w:type="spellStart"/>
      <w:r>
        <w:t>ὁ,ἡ</w:t>
      </w:r>
      <w:proofErr w:type="spellEnd"/>
      <w:r w:rsidR="00895B46">
        <w:t xml:space="preserve">)  </w:t>
      </w:r>
      <w:r>
        <w:t>: chien, chienne</w:t>
      </w:r>
    </w:p>
    <w:p w:rsidR="008E23D2" w:rsidRDefault="008E23D2" w:rsidP="008E23D2">
      <w:pPr>
        <w:pStyle w:val="Sansinterligne"/>
      </w:pPr>
      <w:proofErr w:type="spellStart"/>
      <w:proofErr w:type="gramStart"/>
      <w:r>
        <w:t>μά</w:t>
      </w:r>
      <w:r w:rsidR="00F22FF7">
        <w:t>χομ</w:t>
      </w:r>
      <w:proofErr w:type="spellEnd"/>
      <w:r w:rsidR="00F22FF7">
        <w:t xml:space="preserve">αι </w:t>
      </w:r>
      <w:r w:rsidR="00895B46">
        <w:t xml:space="preserve"> </w:t>
      </w:r>
      <w:r>
        <w:t>:</w:t>
      </w:r>
      <w:proofErr w:type="gramEnd"/>
      <w:r>
        <w:t xml:space="preserve"> ( μα</w:t>
      </w:r>
      <w:proofErr w:type="spellStart"/>
      <w:r>
        <w:t>χοῦμ</w:t>
      </w:r>
      <w:proofErr w:type="spellEnd"/>
      <w:r>
        <w:t xml:space="preserve">αι , </w:t>
      </w:r>
      <w:proofErr w:type="spellStart"/>
      <w:r>
        <w:t>ἐμ</w:t>
      </w:r>
      <w:proofErr w:type="spellEnd"/>
      <w:r>
        <w:t xml:space="preserve">αχεσάμην , </w:t>
      </w:r>
      <w:proofErr w:type="spellStart"/>
      <w:r>
        <w:t>μεμάχημ</w:t>
      </w:r>
      <w:proofErr w:type="spellEnd"/>
      <w:r>
        <w:t>αι ) : combattre, lutter, se battre contre ( + D)</w:t>
      </w:r>
    </w:p>
    <w:p w:rsidR="00BE7A7E" w:rsidRDefault="008E23D2" w:rsidP="008E23D2">
      <w:pPr>
        <w:pStyle w:val="Sansinterligne"/>
      </w:pPr>
      <w:proofErr w:type="spellStart"/>
      <w:proofErr w:type="gramStart"/>
      <w:r>
        <w:t>μηδ</w:t>
      </w:r>
      <w:proofErr w:type="spellEnd"/>
      <w:r>
        <w:t>αμῶ</w:t>
      </w:r>
      <w:r w:rsidR="00F22FF7">
        <w:t xml:space="preserve">ς </w:t>
      </w:r>
      <w:r w:rsidR="00895B46">
        <w:t xml:space="preserve"> </w:t>
      </w:r>
      <w:r>
        <w:t>:</w:t>
      </w:r>
      <w:proofErr w:type="gramEnd"/>
      <w:r>
        <w:t xml:space="preserve"> aucunement, absolument pas, </w:t>
      </w:r>
    </w:p>
    <w:p w:rsidR="008E23D2" w:rsidRDefault="008E23D2" w:rsidP="008E23D2">
      <w:pPr>
        <w:pStyle w:val="Sansinterligne"/>
      </w:pPr>
      <w:proofErr w:type="gramStart"/>
      <w:r>
        <w:t>ὦ</w:t>
      </w:r>
      <w:proofErr w:type="gramEnd"/>
      <w:r w:rsidR="00895B46">
        <w:t xml:space="preserve"> 1</w:t>
      </w:r>
      <w:r>
        <w:t>: ô (accompagne le vocatif : ne se traduit souvent pas);</w:t>
      </w:r>
    </w:p>
    <w:p w:rsidR="008E23D2" w:rsidRDefault="008E23D2" w:rsidP="008E23D2">
      <w:pPr>
        <w:pStyle w:val="Sansinterligne"/>
      </w:pPr>
      <w:proofErr w:type="spellStart"/>
      <w:proofErr w:type="gramStart"/>
      <w:r>
        <w:t>Γοργί</w:t>
      </w:r>
      <w:proofErr w:type="spellEnd"/>
      <w:r>
        <w:t>ας ,</w:t>
      </w:r>
      <w:proofErr w:type="gramEnd"/>
      <w:r>
        <w:t xml:space="preserve"> </w:t>
      </w:r>
      <w:proofErr w:type="spellStart"/>
      <w:r>
        <w:t>ου</w:t>
      </w:r>
      <w:proofErr w:type="spellEnd"/>
      <w:r>
        <w:t xml:space="preserve"> (ὁ) : ( V </w:t>
      </w:r>
      <w:proofErr w:type="spellStart"/>
      <w:r>
        <w:t>Γοργί</w:t>
      </w:r>
      <w:proofErr w:type="spellEnd"/>
      <w:r>
        <w:t>α) : Gorgias</w:t>
      </w:r>
    </w:p>
    <w:p w:rsidR="008E23D2" w:rsidRDefault="008E23D2" w:rsidP="008E23D2">
      <w:pPr>
        <w:pStyle w:val="Sansinterligne"/>
      </w:pPr>
      <w:proofErr w:type="gramStart"/>
      <w:r>
        <w:t>π</w:t>
      </w:r>
      <w:proofErr w:type="spellStart"/>
      <w:r>
        <w:t>οῦ</w:t>
      </w:r>
      <w:proofErr w:type="spellEnd"/>
      <w:proofErr w:type="gramEnd"/>
      <w:r w:rsidR="00F22FF7">
        <w:t xml:space="preserve"> </w:t>
      </w:r>
      <w:r>
        <w:t xml:space="preserve">: où (sans </w:t>
      </w:r>
      <w:proofErr w:type="spellStart"/>
      <w:r>
        <w:t>mvt</w:t>
      </w:r>
      <w:proofErr w:type="spellEnd"/>
      <w:r>
        <w:t>) ?</w:t>
      </w:r>
    </w:p>
    <w:p w:rsidR="008E23D2" w:rsidRDefault="008E23D2" w:rsidP="008E23D2">
      <w:pPr>
        <w:pStyle w:val="Sansinterligne"/>
      </w:pPr>
      <w:proofErr w:type="spellStart"/>
      <w:proofErr w:type="gramStart"/>
      <w:r>
        <w:t>γῆ</w:t>
      </w:r>
      <w:proofErr w:type="spellEnd"/>
      <w:r>
        <w:t xml:space="preserve"> ,</w:t>
      </w:r>
      <w:proofErr w:type="gramEnd"/>
      <w:r>
        <w:t xml:space="preserve"> </w:t>
      </w:r>
      <w:proofErr w:type="spellStart"/>
      <w:r>
        <w:t>γῆς</w:t>
      </w:r>
      <w:proofErr w:type="spellEnd"/>
      <w:r>
        <w:t xml:space="preserve"> (ἡ</w:t>
      </w:r>
      <w:r w:rsidR="00895B46">
        <w:t>)</w:t>
      </w:r>
      <w:r>
        <w:t>: la terre</w:t>
      </w:r>
    </w:p>
    <w:p w:rsidR="00807DB9" w:rsidRDefault="008E23D2" w:rsidP="008E23D2">
      <w:pPr>
        <w:pStyle w:val="Sansinterligne"/>
      </w:pPr>
      <w:proofErr w:type="gramStart"/>
      <w:r>
        <w:t>π</w:t>
      </w:r>
      <w:proofErr w:type="spellStart"/>
      <w:r>
        <w:t>οτέ</w:t>
      </w:r>
      <w:proofErr w:type="spellEnd"/>
      <w:proofErr w:type="gramEnd"/>
      <w:r w:rsidR="00895B46">
        <w:t xml:space="preserve"> (</w:t>
      </w:r>
      <w:proofErr w:type="spellStart"/>
      <w:r w:rsidR="00895B46">
        <w:t>encl</w:t>
      </w:r>
      <w:proofErr w:type="spellEnd"/>
      <w:r w:rsidR="00895B46">
        <w:t>)</w:t>
      </w:r>
      <w:r>
        <w:t xml:space="preserve">: (particule indiquant la possibilité, </w:t>
      </w:r>
      <w:r w:rsidR="005D685F">
        <w:t>ou une impatience) enfin ; donc, en quelque sorte; enfin, donc (nuance d’impatience) ;</w:t>
      </w:r>
    </w:p>
    <w:p w:rsidR="00E62110" w:rsidRDefault="00E62110" w:rsidP="008E23D2">
      <w:pPr>
        <w:pStyle w:val="Sansinterligne"/>
      </w:pPr>
    </w:p>
    <w:p w:rsidR="00E62110" w:rsidRDefault="00E62110" w:rsidP="008E23D2">
      <w:pPr>
        <w:pStyle w:val="Sansinterligne"/>
        <w:sectPr w:rsidR="00E62110" w:rsidSect="00F22FF7">
          <w:type w:val="continuous"/>
          <w:pgSz w:w="11906" w:h="16838"/>
          <w:pgMar w:top="720" w:right="720" w:bottom="720" w:left="720" w:header="708" w:footer="708" w:gutter="0"/>
          <w:cols w:num="2" w:sep="1" w:space="709"/>
          <w:docGrid w:linePitch="360"/>
        </w:sectPr>
      </w:pPr>
    </w:p>
    <w:p w:rsidR="00E62110" w:rsidRPr="00D44A1F" w:rsidRDefault="00E62110" w:rsidP="008E23D2">
      <w:pPr>
        <w:pStyle w:val="Sansinterligne"/>
        <w:rPr>
          <w:b/>
          <w:color w:val="0070C0"/>
          <w:sz w:val="24"/>
          <w:szCs w:val="24"/>
          <w:u w:val="single"/>
        </w:rPr>
      </w:pPr>
      <w:r w:rsidRPr="00D44A1F">
        <w:rPr>
          <w:b/>
          <w:color w:val="0070C0"/>
          <w:sz w:val="24"/>
          <w:szCs w:val="24"/>
          <w:u w:val="single"/>
        </w:rPr>
        <w:lastRenderedPageBreak/>
        <w:t>Commentaire</w:t>
      </w:r>
    </w:p>
    <w:p w:rsidR="00E62110" w:rsidRDefault="00E62110" w:rsidP="008E23D2">
      <w:pPr>
        <w:pStyle w:val="Sansinterligne"/>
        <w:rPr>
          <w:sz w:val="24"/>
          <w:szCs w:val="24"/>
        </w:rPr>
      </w:pPr>
      <w:r w:rsidRPr="002A0135">
        <w:rPr>
          <w:sz w:val="24"/>
          <w:szCs w:val="24"/>
        </w:rPr>
        <w:t>Acte IV, scène 1</w:t>
      </w:r>
    </w:p>
    <w:p w:rsidR="00BE7A7E" w:rsidRPr="002A0135" w:rsidRDefault="00BE7A7E" w:rsidP="008E23D2">
      <w:pPr>
        <w:pStyle w:val="Sansinterligne"/>
        <w:rPr>
          <w:sz w:val="24"/>
          <w:szCs w:val="24"/>
        </w:rPr>
      </w:pPr>
      <w:r>
        <w:rPr>
          <w:noProof/>
          <w:sz w:val="24"/>
          <w:szCs w:val="24"/>
          <w:lang w:eastAsia="fr-FR"/>
        </w:rPr>
        <w:drawing>
          <wp:anchor distT="0" distB="0" distL="114300" distR="114300" simplePos="0" relativeHeight="251658240" behindDoc="0" locked="0" layoutInCell="1" allowOverlap="1">
            <wp:simplePos x="457200" y="828675"/>
            <wp:positionH relativeFrom="margin">
              <wp:align>right</wp:align>
            </wp:positionH>
            <wp:positionV relativeFrom="margin">
              <wp:align>top</wp:align>
            </wp:positionV>
            <wp:extent cx="3219899" cy="221963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que.PNG"/>
                    <pic:cNvPicPr/>
                  </pic:nvPicPr>
                  <pic:blipFill>
                    <a:blip r:embed="rId7">
                      <a:extLst>
                        <a:ext uri="{28A0092B-C50C-407E-A947-70E740481C1C}">
                          <a14:useLocalDpi xmlns:a14="http://schemas.microsoft.com/office/drawing/2010/main" val="0"/>
                        </a:ext>
                      </a:extLst>
                    </a:blip>
                    <a:stretch>
                      <a:fillRect/>
                    </a:stretch>
                  </pic:blipFill>
                  <pic:spPr>
                    <a:xfrm>
                      <a:off x="0" y="0"/>
                      <a:ext cx="3219899" cy="2219635"/>
                    </a:xfrm>
                    <a:prstGeom prst="rect">
                      <a:avLst/>
                    </a:prstGeom>
                  </pic:spPr>
                </pic:pic>
              </a:graphicData>
            </a:graphic>
          </wp:anchor>
        </w:drawing>
      </w:r>
    </w:p>
    <w:p w:rsidR="00E62110" w:rsidRPr="00D44A1F" w:rsidRDefault="00E62110" w:rsidP="008E23D2">
      <w:pPr>
        <w:pStyle w:val="Sansinterligne"/>
        <w:rPr>
          <w:b/>
          <w:color w:val="0070C0"/>
          <w:sz w:val="24"/>
          <w:szCs w:val="24"/>
        </w:rPr>
      </w:pPr>
      <w:r w:rsidRPr="00D44A1F">
        <w:rPr>
          <w:b/>
          <w:color w:val="0070C0"/>
          <w:sz w:val="24"/>
          <w:szCs w:val="24"/>
        </w:rPr>
        <w:t>Introduction :</w:t>
      </w:r>
    </w:p>
    <w:p w:rsidR="00E62110" w:rsidRPr="002A0135" w:rsidRDefault="00E62110" w:rsidP="00E62110">
      <w:pPr>
        <w:pStyle w:val="Sansinterligne"/>
        <w:jc w:val="both"/>
        <w:rPr>
          <w:sz w:val="24"/>
          <w:szCs w:val="24"/>
        </w:rPr>
      </w:pPr>
      <w:r w:rsidRPr="002A0135">
        <w:rPr>
          <w:sz w:val="24"/>
          <w:szCs w:val="24"/>
        </w:rPr>
        <w:t xml:space="preserve">A l’acte IV, si </w:t>
      </w:r>
      <w:proofErr w:type="spellStart"/>
      <w:r w:rsidRPr="002A0135">
        <w:rPr>
          <w:sz w:val="24"/>
          <w:szCs w:val="24"/>
        </w:rPr>
        <w:t>Sostrate</w:t>
      </w:r>
      <w:proofErr w:type="spellEnd"/>
      <w:r w:rsidRPr="002A0135">
        <w:rPr>
          <w:sz w:val="24"/>
          <w:szCs w:val="24"/>
        </w:rPr>
        <w:t xml:space="preserve"> a réussi à entrer en contact avec la jeune fille ou avec son frère Gorgias, qui semble lui être favorable, sa situation n’a pas beaucoup évolué vis-à-vis de </w:t>
      </w:r>
      <w:proofErr w:type="spellStart"/>
      <w:r w:rsidRPr="002A0135">
        <w:rPr>
          <w:sz w:val="24"/>
          <w:szCs w:val="24"/>
        </w:rPr>
        <w:t>Cnémon</w:t>
      </w:r>
      <w:proofErr w:type="spellEnd"/>
      <w:r w:rsidRPr="002A0135">
        <w:rPr>
          <w:sz w:val="24"/>
          <w:szCs w:val="24"/>
        </w:rPr>
        <w:t xml:space="preserve"> dont dépend pourtant la possibilité de son mariage. On comprend donc vite que dramatiquement il est nécessaire qu’arrive quelque chose qui puisse modifier les événements.</w:t>
      </w:r>
    </w:p>
    <w:p w:rsidR="00E62110" w:rsidRPr="002A0135" w:rsidRDefault="00E62110" w:rsidP="00E62110">
      <w:pPr>
        <w:pStyle w:val="Sansinterligne"/>
        <w:jc w:val="both"/>
        <w:rPr>
          <w:sz w:val="24"/>
          <w:szCs w:val="24"/>
        </w:rPr>
      </w:pPr>
    </w:p>
    <w:p w:rsidR="00E62110" w:rsidRDefault="00BE7A7E" w:rsidP="00E62110">
      <w:pPr>
        <w:pStyle w:val="Sansinterligne"/>
        <w:jc w:val="both"/>
        <w:rPr>
          <w:b/>
          <w:color w:val="0070C0"/>
          <w:sz w:val="24"/>
          <w:szCs w:val="24"/>
          <w:u w:val="single"/>
        </w:rPr>
      </w:pPr>
      <w:r>
        <w:rPr>
          <w:b/>
          <w:noProof/>
          <w:color w:val="0070C0"/>
          <w:sz w:val="24"/>
          <w:szCs w:val="24"/>
          <w:u w:val="single"/>
          <w:lang w:eastAsia="fr-FR"/>
        </w:rPr>
        <mc:AlternateContent>
          <mc:Choice Requires="wps">
            <w:drawing>
              <wp:anchor distT="0" distB="0" distL="114300" distR="114300" simplePos="0" relativeHeight="251659264" behindDoc="0" locked="0" layoutInCell="1" allowOverlap="1">
                <wp:simplePos x="0" y="0"/>
                <wp:positionH relativeFrom="column">
                  <wp:posOffset>3448050</wp:posOffset>
                </wp:positionH>
                <wp:positionV relativeFrom="paragraph">
                  <wp:posOffset>100965</wp:posOffset>
                </wp:positionV>
                <wp:extent cx="3105150" cy="2857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3105150" cy="285750"/>
                        </a:xfrm>
                        <a:prstGeom prst="rect">
                          <a:avLst/>
                        </a:prstGeom>
                        <a:solidFill>
                          <a:schemeClr val="lt1"/>
                        </a:solidFill>
                        <a:ln w="6350">
                          <a:solidFill>
                            <a:prstClr val="black"/>
                          </a:solidFill>
                        </a:ln>
                      </wps:spPr>
                      <wps:txbx>
                        <w:txbxContent>
                          <w:p w:rsidR="00BE7A7E" w:rsidRPr="00BE7A7E" w:rsidRDefault="00BE7A7E">
                            <w:pPr>
                              <w:rPr>
                                <w:i/>
                              </w:rPr>
                            </w:pPr>
                            <w:r w:rsidRPr="00BE7A7E">
                              <w:rPr>
                                <w:i/>
                              </w:rPr>
                              <w:t>Masque de vieille femme, IV siècle avant J.C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71.5pt;margin-top:7.95pt;width:244.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" fillcolor="white [3201]" strokeweight=".5pt">
                <v:textbox>
                  <w:txbxContent>
                    <w:p w:rsidR="00BE7A7E" w:rsidRPr="00BE7A7E" w:rsidRDefault="00BE7A7E">
                      <w:pPr>
                        <w:rPr>
                          <w:i/>
                        </w:rPr>
                      </w:pPr>
                      <w:r w:rsidRPr="00BE7A7E">
                        <w:rPr>
                          <w:i/>
                        </w:rPr>
                        <w:t>Masque de vieille femme, IV siècle avant J.C</w:t>
                      </w:r>
                    </w:p>
                  </w:txbxContent>
                </v:textbox>
              </v:shape>
            </w:pict>
          </mc:Fallback>
        </mc:AlternateContent>
      </w:r>
      <w:r w:rsidR="00E62110" w:rsidRPr="00486AE9">
        <w:rPr>
          <w:b/>
          <w:color w:val="0070C0"/>
          <w:sz w:val="24"/>
          <w:szCs w:val="24"/>
          <w:u w:val="single"/>
        </w:rPr>
        <w:t>I Une péripétie attendue</w:t>
      </w:r>
    </w:p>
    <w:p w:rsidR="00D44A1F" w:rsidRPr="00486AE9" w:rsidRDefault="00D44A1F" w:rsidP="00E62110">
      <w:pPr>
        <w:pStyle w:val="Sansinterligne"/>
        <w:jc w:val="both"/>
        <w:rPr>
          <w:b/>
          <w:color w:val="0070C0"/>
          <w:sz w:val="24"/>
          <w:szCs w:val="24"/>
          <w:u w:val="single"/>
        </w:rPr>
      </w:pPr>
    </w:p>
    <w:p w:rsidR="00E62110" w:rsidRDefault="00E62110" w:rsidP="00D44A1F">
      <w:pPr>
        <w:pStyle w:val="Sansinterligne"/>
        <w:ind w:left="708"/>
        <w:jc w:val="both"/>
        <w:rPr>
          <w:b/>
          <w:sz w:val="24"/>
          <w:szCs w:val="24"/>
          <w:u w:val="single"/>
        </w:rPr>
      </w:pPr>
      <w:r w:rsidRPr="002A0135">
        <w:rPr>
          <w:b/>
          <w:sz w:val="24"/>
          <w:szCs w:val="24"/>
          <w:u w:val="single"/>
        </w:rPr>
        <w:t>1) Une situation bloquée</w:t>
      </w:r>
    </w:p>
    <w:p w:rsidR="00D44A1F" w:rsidRPr="002A0135" w:rsidRDefault="00D44A1F" w:rsidP="00E62110">
      <w:pPr>
        <w:pStyle w:val="Sansinterligne"/>
        <w:jc w:val="both"/>
        <w:rPr>
          <w:b/>
          <w:sz w:val="24"/>
          <w:szCs w:val="24"/>
          <w:u w:val="single"/>
        </w:rPr>
      </w:pPr>
    </w:p>
    <w:p w:rsidR="002A0135" w:rsidRDefault="00E62110" w:rsidP="00486AE9">
      <w:pPr>
        <w:pStyle w:val="Sansinterligne"/>
        <w:jc w:val="both"/>
        <w:rPr>
          <w:sz w:val="24"/>
          <w:szCs w:val="24"/>
        </w:rPr>
      </w:pPr>
      <w:r w:rsidRPr="002A0135">
        <w:rPr>
          <w:sz w:val="24"/>
          <w:szCs w:val="24"/>
        </w:rPr>
        <w:t xml:space="preserve">L’hostilité de </w:t>
      </w:r>
      <w:proofErr w:type="spellStart"/>
      <w:r w:rsidRPr="002A0135">
        <w:rPr>
          <w:sz w:val="24"/>
          <w:szCs w:val="24"/>
        </w:rPr>
        <w:t>Cnémon</w:t>
      </w:r>
      <w:proofErr w:type="spellEnd"/>
      <w:r w:rsidRPr="002A0135">
        <w:rPr>
          <w:sz w:val="24"/>
          <w:szCs w:val="24"/>
        </w:rPr>
        <w:t xml:space="preserve"> est irréductible : il a frappé et poursuivi l’esclave </w:t>
      </w:r>
      <w:proofErr w:type="spellStart"/>
      <w:r w:rsidRPr="002A0135">
        <w:rPr>
          <w:sz w:val="24"/>
          <w:szCs w:val="24"/>
        </w:rPr>
        <w:t>Pyrrhias</w:t>
      </w:r>
      <w:proofErr w:type="spellEnd"/>
      <w:r w:rsidRPr="002A0135">
        <w:rPr>
          <w:sz w:val="24"/>
          <w:szCs w:val="24"/>
        </w:rPr>
        <w:t xml:space="preserve">, alors que celui-ci venait lui parler </w:t>
      </w:r>
      <w:r w:rsidR="002A0135">
        <w:rPr>
          <w:sz w:val="24"/>
          <w:szCs w:val="24"/>
        </w:rPr>
        <w:t xml:space="preserve">sur </w:t>
      </w:r>
      <w:r w:rsidRPr="002A0135">
        <w:rPr>
          <w:sz w:val="24"/>
          <w:szCs w:val="24"/>
        </w:rPr>
        <w:t xml:space="preserve">son domaine (I, 3), il a menacé et presque frappé </w:t>
      </w:r>
      <w:proofErr w:type="spellStart"/>
      <w:r w:rsidRPr="002A0135">
        <w:rPr>
          <w:sz w:val="24"/>
          <w:szCs w:val="24"/>
        </w:rPr>
        <w:t>Sostrate</w:t>
      </w:r>
      <w:proofErr w:type="spellEnd"/>
      <w:r w:rsidRPr="002A0135">
        <w:rPr>
          <w:sz w:val="24"/>
          <w:szCs w:val="24"/>
        </w:rPr>
        <w:t xml:space="preserve">, quand il l’a trouvé sur la route, </w:t>
      </w:r>
      <w:r w:rsidR="002A0135">
        <w:rPr>
          <w:sz w:val="24"/>
          <w:szCs w:val="24"/>
        </w:rPr>
        <w:t xml:space="preserve">attendant près de sa porte (I, </w:t>
      </w:r>
      <w:r w:rsidRPr="002A0135">
        <w:rPr>
          <w:sz w:val="24"/>
          <w:szCs w:val="24"/>
        </w:rPr>
        <w:t xml:space="preserve">3), il entre et sort de chez lui de manière agressive, tandis que la mère de </w:t>
      </w:r>
      <w:proofErr w:type="spellStart"/>
      <w:r w:rsidRPr="002A0135">
        <w:rPr>
          <w:sz w:val="24"/>
          <w:szCs w:val="24"/>
        </w:rPr>
        <w:t>Sostrate</w:t>
      </w:r>
      <w:proofErr w:type="spellEnd"/>
      <w:r w:rsidRPr="002A0135">
        <w:rPr>
          <w:sz w:val="24"/>
          <w:szCs w:val="24"/>
        </w:rPr>
        <w:t xml:space="preserve"> et ses servantes viennent préparer le sacrifice dans la grotte des nymphes (III, 1)</w:t>
      </w:r>
      <w:r w:rsidR="002A0135" w:rsidRPr="002A0135">
        <w:rPr>
          <w:sz w:val="24"/>
          <w:szCs w:val="24"/>
        </w:rPr>
        <w:t xml:space="preserve">, il renvoie </w:t>
      </w:r>
      <w:proofErr w:type="spellStart"/>
      <w:r w:rsidR="002A0135" w:rsidRPr="002A0135">
        <w:rPr>
          <w:sz w:val="24"/>
          <w:szCs w:val="24"/>
        </w:rPr>
        <w:t>Gétas</w:t>
      </w:r>
      <w:proofErr w:type="spellEnd"/>
      <w:r w:rsidR="002A0135" w:rsidRPr="002A0135">
        <w:rPr>
          <w:sz w:val="24"/>
          <w:szCs w:val="24"/>
        </w:rPr>
        <w:t xml:space="preserve"> venu frapper chez lui</w:t>
      </w:r>
      <w:r w:rsidR="002A0135">
        <w:rPr>
          <w:sz w:val="24"/>
          <w:szCs w:val="24"/>
        </w:rPr>
        <w:t xml:space="preserve"> pour emprunter un chaudron</w:t>
      </w:r>
      <w:r w:rsidR="002A0135" w:rsidRPr="002A0135">
        <w:rPr>
          <w:sz w:val="24"/>
          <w:szCs w:val="24"/>
        </w:rPr>
        <w:t xml:space="preserve"> (III, 2) et frappe </w:t>
      </w:r>
      <w:proofErr w:type="spellStart"/>
      <w:r w:rsidR="002A0135" w:rsidRPr="002A0135">
        <w:rPr>
          <w:sz w:val="24"/>
          <w:szCs w:val="24"/>
        </w:rPr>
        <w:t>Sicon</w:t>
      </w:r>
      <w:proofErr w:type="spellEnd"/>
      <w:r w:rsidR="002A0135" w:rsidRPr="002A0135">
        <w:rPr>
          <w:sz w:val="24"/>
          <w:szCs w:val="24"/>
        </w:rPr>
        <w:t xml:space="preserve"> avec une lanière dès lors qu’il se présente à son tour pour les mêmes raisons (III, 3). </w:t>
      </w:r>
    </w:p>
    <w:p w:rsidR="00E62110" w:rsidRPr="002A0135" w:rsidRDefault="002A0135" w:rsidP="00486AE9">
      <w:pPr>
        <w:pStyle w:val="Sansinterligne"/>
        <w:jc w:val="both"/>
        <w:rPr>
          <w:sz w:val="24"/>
          <w:szCs w:val="24"/>
        </w:rPr>
      </w:pPr>
      <w:r w:rsidRPr="002A0135">
        <w:rPr>
          <w:sz w:val="24"/>
          <w:szCs w:val="24"/>
        </w:rPr>
        <w:t xml:space="preserve">Il interdit également à </w:t>
      </w:r>
      <w:proofErr w:type="spellStart"/>
      <w:r w:rsidRPr="002A0135">
        <w:rPr>
          <w:sz w:val="24"/>
          <w:szCs w:val="24"/>
        </w:rPr>
        <w:t>Simikè</w:t>
      </w:r>
      <w:proofErr w:type="spellEnd"/>
      <w:r w:rsidRPr="002A0135">
        <w:rPr>
          <w:sz w:val="24"/>
          <w:szCs w:val="24"/>
        </w:rPr>
        <w:t xml:space="preserve"> de faire appel à l’esclave </w:t>
      </w:r>
      <w:proofErr w:type="spellStart"/>
      <w:r w:rsidRPr="002A0135">
        <w:rPr>
          <w:sz w:val="24"/>
          <w:szCs w:val="24"/>
        </w:rPr>
        <w:t>Daos</w:t>
      </w:r>
      <w:proofErr w:type="spellEnd"/>
      <w:r w:rsidRPr="002A0135">
        <w:rPr>
          <w:sz w:val="24"/>
          <w:szCs w:val="24"/>
        </w:rPr>
        <w:t xml:space="preserve"> pour récupérer la houe et le seau tombé dans le puits.</w:t>
      </w:r>
    </w:p>
    <w:p w:rsidR="002A0135" w:rsidRPr="002A0135" w:rsidRDefault="002A0135" w:rsidP="00486AE9">
      <w:pPr>
        <w:pStyle w:val="Sansinterligne"/>
        <w:jc w:val="both"/>
        <w:rPr>
          <w:sz w:val="24"/>
          <w:szCs w:val="24"/>
        </w:rPr>
      </w:pPr>
      <w:r w:rsidRPr="002A0135">
        <w:rPr>
          <w:sz w:val="24"/>
          <w:szCs w:val="24"/>
        </w:rPr>
        <w:t xml:space="preserve">De fait </w:t>
      </w:r>
      <w:proofErr w:type="spellStart"/>
      <w:r w:rsidRPr="002A0135">
        <w:rPr>
          <w:sz w:val="24"/>
          <w:szCs w:val="24"/>
        </w:rPr>
        <w:t>Sicon</w:t>
      </w:r>
      <w:proofErr w:type="spellEnd"/>
      <w:r w:rsidRPr="002A0135">
        <w:rPr>
          <w:sz w:val="24"/>
          <w:szCs w:val="24"/>
        </w:rPr>
        <w:t xml:space="preserve"> met en avant le caractère invraisemblable de cette maison, avec l’exclamation : </w:t>
      </w:r>
      <w:r w:rsidRPr="00486AE9">
        <w:rPr>
          <w:b/>
          <w:color w:val="0070C0"/>
          <w:sz w:val="24"/>
          <w:szCs w:val="24"/>
        </w:rPr>
        <w:t xml:space="preserve">ὢ </w:t>
      </w:r>
      <w:proofErr w:type="spellStart"/>
      <w:r w:rsidRPr="00486AE9">
        <w:rPr>
          <w:b/>
          <w:color w:val="0070C0"/>
          <w:sz w:val="24"/>
          <w:szCs w:val="24"/>
        </w:rPr>
        <w:t>τῆς</w:t>
      </w:r>
      <w:proofErr w:type="spellEnd"/>
      <w:r w:rsidRPr="00486AE9">
        <w:rPr>
          <w:b/>
          <w:color w:val="0070C0"/>
          <w:sz w:val="24"/>
          <w:szCs w:val="24"/>
        </w:rPr>
        <w:t xml:space="preserve"> </w:t>
      </w:r>
      <w:proofErr w:type="spellStart"/>
      <w:r w:rsidRPr="00486AE9">
        <w:rPr>
          <w:b/>
          <w:color w:val="0070C0"/>
          <w:sz w:val="24"/>
          <w:szCs w:val="24"/>
        </w:rPr>
        <w:t>οἰκί</w:t>
      </w:r>
      <w:proofErr w:type="spellEnd"/>
      <w:r w:rsidRPr="00486AE9">
        <w:rPr>
          <w:b/>
          <w:color w:val="0070C0"/>
          <w:sz w:val="24"/>
          <w:szCs w:val="24"/>
        </w:rPr>
        <w:t xml:space="preserve">ας </w:t>
      </w:r>
      <w:proofErr w:type="spellStart"/>
      <w:r w:rsidRPr="00486AE9">
        <w:rPr>
          <w:b/>
          <w:color w:val="0070C0"/>
          <w:sz w:val="24"/>
          <w:szCs w:val="24"/>
        </w:rPr>
        <w:t>τῆς</w:t>
      </w:r>
      <w:proofErr w:type="spellEnd"/>
      <w:r w:rsidRPr="00486AE9">
        <w:rPr>
          <w:b/>
          <w:color w:val="0070C0"/>
          <w:sz w:val="24"/>
          <w:szCs w:val="24"/>
        </w:rPr>
        <w:t xml:space="preserve"> </w:t>
      </w:r>
      <w:proofErr w:type="spellStart"/>
      <w:r w:rsidRPr="00486AE9">
        <w:rPr>
          <w:b/>
          <w:color w:val="0070C0"/>
          <w:sz w:val="24"/>
          <w:szCs w:val="24"/>
        </w:rPr>
        <w:t>ἐκτό</w:t>
      </w:r>
      <w:proofErr w:type="spellEnd"/>
      <w:r w:rsidRPr="00486AE9">
        <w:rPr>
          <w:b/>
          <w:color w:val="0070C0"/>
          <w:sz w:val="24"/>
          <w:szCs w:val="24"/>
        </w:rPr>
        <w:t>που,</w:t>
      </w:r>
      <w:r w:rsidRPr="002A0135">
        <w:rPr>
          <w:sz w:val="24"/>
          <w:szCs w:val="24"/>
        </w:rPr>
        <w:t xml:space="preserve"> oh ! quelle maison étrange ! (</w:t>
      </w:r>
      <w:proofErr w:type="gramStart"/>
      <w:r w:rsidRPr="002A0135">
        <w:rPr>
          <w:sz w:val="24"/>
          <w:szCs w:val="24"/>
        </w:rPr>
        <w:t>v.</w:t>
      </w:r>
      <w:proofErr w:type="gramEnd"/>
      <w:r w:rsidRPr="002A0135">
        <w:rPr>
          <w:sz w:val="24"/>
          <w:szCs w:val="24"/>
        </w:rPr>
        <w:t xml:space="preserve"> 624). Il met en évidence la violence qui règne constamment : </w:t>
      </w:r>
    </w:p>
    <w:p w:rsidR="00486AE9" w:rsidRDefault="002A0135" w:rsidP="00486AE9">
      <w:pPr>
        <w:pStyle w:val="Sansinterligne"/>
        <w:jc w:val="both"/>
        <w:rPr>
          <w:sz w:val="24"/>
          <w:szCs w:val="24"/>
        </w:rPr>
      </w:pPr>
      <w:proofErr w:type="spellStart"/>
      <w:proofErr w:type="gramStart"/>
      <w:r w:rsidRPr="00486AE9">
        <w:rPr>
          <w:b/>
          <w:color w:val="0070C0"/>
          <w:sz w:val="24"/>
          <w:szCs w:val="24"/>
        </w:rPr>
        <w:t>Λοιδερεῖσθε</w:t>
      </w:r>
      <w:proofErr w:type="spellEnd"/>
      <w:r w:rsidRPr="00486AE9">
        <w:rPr>
          <w:b/>
          <w:color w:val="0070C0"/>
          <w:sz w:val="24"/>
          <w:szCs w:val="24"/>
        </w:rPr>
        <w:t xml:space="preserve"> ,</w:t>
      </w:r>
      <w:proofErr w:type="gramEnd"/>
      <w:r w:rsidRPr="00486AE9">
        <w:rPr>
          <w:b/>
          <w:color w:val="0070C0"/>
          <w:sz w:val="24"/>
          <w:szCs w:val="24"/>
        </w:rPr>
        <w:t xml:space="preserve"> </w:t>
      </w:r>
      <w:proofErr w:type="spellStart"/>
      <w:r w:rsidRPr="00486AE9">
        <w:rPr>
          <w:b/>
          <w:color w:val="0070C0"/>
          <w:sz w:val="24"/>
          <w:szCs w:val="24"/>
        </w:rPr>
        <w:t>τύ</w:t>
      </w:r>
      <w:proofErr w:type="spellEnd"/>
      <w:r w:rsidRPr="00486AE9">
        <w:rPr>
          <w:b/>
          <w:color w:val="0070C0"/>
          <w:sz w:val="24"/>
          <w:szCs w:val="24"/>
        </w:rPr>
        <w:t>πτετε /</w:t>
      </w:r>
      <w:proofErr w:type="spellStart"/>
      <w:r w:rsidRPr="00486AE9">
        <w:rPr>
          <w:b/>
          <w:color w:val="0070C0"/>
          <w:sz w:val="24"/>
          <w:szCs w:val="24"/>
        </w:rPr>
        <w:t>οἰμώζετ</w:t>
      </w:r>
      <w:proofErr w:type="spellEnd"/>
      <w:r w:rsidRPr="00486AE9">
        <w:rPr>
          <w:color w:val="0070C0"/>
          <w:sz w:val="24"/>
          <w:szCs w:val="24"/>
        </w:rPr>
        <w:t xml:space="preserve"> </w:t>
      </w:r>
      <w:r w:rsidRPr="002A0135">
        <w:rPr>
          <w:sz w:val="24"/>
          <w:szCs w:val="24"/>
        </w:rPr>
        <w:t>΄ : vous lancez des insultes, vous donnez des c</w:t>
      </w:r>
      <w:r w:rsidR="00486AE9">
        <w:rPr>
          <w:sz w:val="24"/>
          <w:szCs w:val="24"/>
        </w:rPr>
        <w:t>oups, vous poussez des cris de l</w:t>
      </w:r>
      <w:r w:rsidRPr="002A0135">
        <w:rPr>
          <w:sz w:val="24"/>
          <w:szCs w:val="24"/>
        </w:rPr>
        <w:t>amentations (v. 623 et 624).</w:t>
      </w:r>
      <w:r w:rsidR="00486AE9">
        <w:rPr>
          <w:sz w:val="24"/>
          <w:szCs w:val="24"/>
        </w:rPr>
        <w:t xml:space="preserve"> Il montre ainsi qu’aucune communication n’est plus possible et ne demande plus qu’une chose :  </w:t>
      </w:r>
      <w:proofErr w:type="spellStart"/>
      <w:r w:rsidR="00486AE9" w:rsidRPr="00486AE9">
        <w:rPr>
          <w:b/>
          <w:color w:val="0070C0"/>
          <w:sz w:val="24"/>
          <w:szCs w:val="24"/>
        </w:rPr>
        <w:t>ἐάσ</w:t>
      </w:r>
      <w:proofErr w:type="spellEnd"/>
      <w:r w:rsidR="00486AE9" w:rsidRPr="00486AE9">
        <w:rPr>
          <w:b/>
          <w:color w:val="0070C0"/>
          <w:sz w:val="24"/>
          <w:szCs w:val="24"/>
        </w:rPr>
        <w:t xml:space="preserve">αθ ΄ </w:t>
      </w:r>
      <w:proofErr w:type="spellStart"/>
      <w:proofErr w:type="gramStart"/>
      <w:r w:rsidR="00486AE9" w:rsidRPr="00486AE9">
        <w:rPr>
          <w:b/>
          <w:color w:val="0070C0"/>
          <w:sz w:val="24"/>
          <w:szCs w:val="24"/>
        </w:rPr>
        <w:t>ἡμᾶς</w:t>
      </w:r>
      <w:proofErr w:type="spellEnd"/>
      <w:r w:rsidR="00486AE9" w:rsidRPr="00486AE9">
        <w:rPr>
          <w:b/>
          <w:color w:val="0070C0"/>
          <w:sz w:val="24"/>
          <w:szCs w:val="24"/>
        </w:rPr>
        <w:t xml:space="preserve"> ,</w:t>
      </w:r>
      <w:proofErr w:type="gramEnd"/>
      <w:r w:rsidR="00486AE9" w:rsidRPr="00486AE9">
        <w:rPr>
          <w:b/>
          <w:color w:val="0070C0"/>
          <w:sz w:val="24"/>
          <w:szCs w:val="24"/>
        </w:rPr>
        <w:t xml:space="preserve"> π</w:t>
      </w:r>
      <w:proofErr w:type="spellStart"/>
      <w:r w:rsidR="00486AE9" w:rsidRPr="00486AE9">
        <w:rPr>
          <w:b/>
          <w:color w:val="0070C0"/>
          <w:sz w:val="24"/>
          <w:szCs w:val="24"/>
        </w:rPr>
        <w:t>ρὸς</w:t>
      </w:r>
      <w:proofErr w:type="spellEnd"/>
      <w:r w:rsidR="00486AE9" w:rsidRPr="00486AE9">
        <w:rPr>
          <w:b/>
          <w:color w:val="0070C0"/>
          <w:sz w:val="24"/>
          <w:szCs w:val="24"/>
        </w:rPr>
        <w:t xml:space="preserve"> </w:t>
      </w:r>
      <w:proofErr w:type="spellStart"/>
      <w:r w:rsidR="00486AE9" w:rsidRPr="00486AE9">
        <w:rPr>
          <w:b/>
          <w:color w:val="0070C0"/>
          <w:sz w:val="24"/>
          <w:szCs w:val="24"/>
        </w:rPr>
        <w:t>θεῶν</w:t>
      </w:r>
      <w:proofErr w:type="spellEnd"/>
      <w:r w:rsidR="00486AE9" w:rsidRPr="00486AE9">
        <w:rPr>
          <w:b/>
          <w:color w:val="0070C0"/>
          <w:sz w:val="24"/>
          <w:szCs w:val="24"/>
        </w:rPr>
        <w:t xml:space="preserve"> καὶ δα</w:t>
      </w:r>
      <w:proofErr w:type="spellStart"/>
      <w:r w:rsidR="00486AE9" w:rsidRPr="00486AE9">
        <w:rPr>
          <w:b/>
          <w:color w:val="0070C0"/>
          <w:sz w:val="24"/>
          <w:szCs w:val="24"/>
        </w:rPr>
        <w:t>ιμόνων</w:t>
      </w:r>
      <w:proofErr w:type="spellEnd"/>
      <w:r w:rsidR="00486AE9" w:rsidRPr="00486AE9">
        <w:rPr>
          <w:b/>
          <w:color w:val="0070C0"/>
          <w:sz w:val="24"/>
          <w:szCs w:val="24"/>
        </w:rPr>
        <w:t xml:space="preserve"> /σπ</w:t>
      </w:r>
      <w:proofErr w:type="spellStart"/>
      <w:r w:rsidR="00486AE9" w:rsidRPr="00486AE9">
        <w:rPr>
          <w:b/>
          <w:color w:val="0070C0"/>
          <w:sz w:val="24"/>
          <w:szCs w:val="24"/>
        </w:rPr>
        <w:t>ονδὰς</w:t>
      </w:r>
      <w:proofErr w:type="spellEnd"/>
      <w:r w:rsidR="00486AE9" w:rsidRPr="00486AE9">
        <w:rPr>
          <w:b/>
          <w:color w:val="0070C0"/>
          <w:sz w:val="24"/>
          <w:szCs w:val="24"/>
        </w:rPr>
        <w:t xml:space="preserve"> π</w:t>
      </w:r>
      <w:proofErr w:type="spellStart"/>
      <w:r w:rsidR="00486AE9" w:rsidRPr="00486AE9">
        <w:rPr>
          <w:b/>
          <w:color w:val="0070C0"/>
          <w:sz w:val="24"/>
          <w:szCs w:val="24"/>
        </w:rPr>
        <w:t>οῆσ</w:t>
      </w:r>
      <w:proofErr w:type="spellEnd"/>
      <w:r w:rsidR="00486AE9" w:rsidRPr="00486AE9">
        <w:rPr>
          <w:b/>
          <w:color w:val="0070C0"/>
          <w:sz w:val="24"/>
          <w:szCs w:val="24"/>
        </w:rPr>
        <w:t>αι</w:t>
      </w:r>
      <w:r w:rsidR="00486AE9">
        <w:rPr>
          <w:sz w:val="24"/>
          <w:szCs w:val="24"/>
        </w:rPr>
        <w:t>, laissez-nous, au nom des dieux et des divinités, faire nos libations (vers 621à 623).</w:t>
      </w:r>
    </w:p>
    <w:p w:rsidR="00486AE9" w:rsidRPr="002A0135" w:rsidRDefault="00486AE9" w:rsidP="00486AE9">
      <w:pPr>
        <w:pStyle w:val="Sansinterligne"/>
        <w:jc w:val="both"/>
        <w:rPr>
          <w:sz w:val="24"/>
          <w:szCs w:val="24"/>
        </w:rPr>
      </w:pPr>
    </w:p>
    <w:p w:rsidR="002A0135" w:rsidRDefault="002A0135" w:rsidP="00486AE9">
      <w:pPr>
        <w:pStyle w:val="Sansinterligne"/>
        <w:jc w:val="both"/>
        <w:rPr>
          <w:sz w:val="24"/>
          <w:szCs w:val="24"/>
        </w:rPr>
      </w:pPr>
      <w:r w:rsidRPr="002A0135">
        <w:rPr>
          <w:sz w:val="24"/>
          <w:szCs w:val="24"/>
        </w:rPr>
        <w:t xml:space="preserve">Rien de fait ne semble entamer la misanthropie agressive de </w:t>
      </w:r>
      <w:proofErr w:type="spellStart"/>
      <w:r w:rsidRPr="002A0135">
        <w:rPr>
          <w:sz w:val="24"/>
          <w:szCs w:val="24"/>
        </w:rPr>
        <w:t>Cnémon</w:t>
      </w:r>
      <w:proofErr w:type="spellEnd"/>
      <w:r w:rsidRPr="002A0135">
        <w:rPr>
          <w:sz w:val="24"/>
          <w:szCs w:val="24"/>
        </w:rPr>
        <w:t>. On attend donc qu’il se produise un évé</w:t>
      </w:r>
      <w:r w:rsidR="00486AE9">
        <w:rPr>
          <w:sz w:val="24"/>
          <w:szCs w:val="24"/>
        </w:rPr>
        <w:t>nement suffisamment fort pour modifier la situation.</w:t>
      </w:r>
    </w:p>
    <w:p w:rsidR="00D44A1F" w:rsidRDefault="00D44A1F" w:rsidP="00486AE9">
      <w:pPr>
        <w:pStyle w:val="Sansinterligne"/>
        <w:jc w:val="both"/>
        <w:rPr>
          <w:sz w:val="24"/>
          <w:szCs w:val="24"/>
        </w:rPr>
      </w:pPr>
    </w:p>
    <w:p w:rsidR="00486AE9" w:rsidRDefault="00486AE9" w:rsidP="00D44A1F">
      <w:pPr>
        <w:pStyle w:val="Sansinterligne"/>
        <w:ind w:left="708"/>
        <w:jc w:val="both"/>
        <w:rPr>
          <w:b/>
          <w:sz w:val="24"/>
          <w:szCs w:val="24"/>
          <w:u w:val="single"/>
        </w:rPr>
      </w:pPr>
      <w:r w:rsidRPr="00D44A1F">
        <w:rPr>
          <w:b/>
          <w:sz w:val="24"/>
          <w:szCs w:val="24"/>
          <w:u w:val="single"/>
        </w:rPr>
        <w:t>2) Le maître dans le puits</w:t>
      </w:r>
    </w:p>
    <w:p w:rsidR="00D44A1F" w:rsidRPr="00D44A1F" w:rsidRDefault="00D44A1F" w:rsidP="00486AE9">
      <w:pPr>
        <w:pStyle w:val="Sansinterligne"/>
        <w:jc w:val="both"/>
        <w:rPr>
          <w:b/>
          <w:sz w:val="24"/>
          <w:szCs w:val="24"/>
          <w:u w:val="single"/>
        </w:rPr>
      </w:pPr>
    </w:p>
    <w:p w:rsidR="00486AE9" w:rsidRDefault="00486AE9" w:rsidP="00486AE9">
      <w:pPr>
        <w:pStyle w:val="Sansinterligne"/>
        <w:jc w:val="both"/>
        <w:rPr>
          <w:sz w:val="24"/>
          <w:szCs w:val="24"/>
        </w:rPr>
      </w:pPr>
      <w:r>
        <w:rPr>
          <w:sz w:val="24"/>
          <w:szCs w:val="24"/>
        </w:rPr>
        <w:t>L’événement arrive, et il est raconté ici de manière extrêmement brève par la vieille servante </w:t>
      </w:r>
      <w:r w:rsidRPr="00D44A1F">
        <w:rPr>
          <w:b/>
          <w:color w:val="0070C0"/>
          <w:sz w:val="24"/>
          <w:szCs w:val="24"/>
        </w:rPr>
        <w:t xml:space="preserve">: Ὁ </w:t>
      </w:r>
      <w:proofErr w:type="spellStart"/>
      <w:r w:rsidRPr="00D44A1F">
        <w:rPr>
          <w:b/>
          <w:color w:val="0070C0"/>
          <w:sz w:val="24"/>
          <w:szCs w:val="24"/>
        </w:rPr>
        <w:t>δεσ</w:t>
      </w:r>
      <w:proofErr w:type="spellEnd"/>
      <w:r w:rsidRPr="00D44A1F">
        <w:rPr>
          <w:b/>
          <w:color w:val="0070C0"/>
          <w:sz w:val="24"/>
          <w:szCs w:val="24"/>
        </w:rPr>
        <w:t xml:space="preserve">πότης </w:t>
      </w:r>
      <w:proofErr w:type="spellStart"/>
      <w:r w:rsidRPr="00D44A1F">
        <w:rPr>
          <w:b/>
          <w:color w:val="0070C0"/>
          <w:sz w:val="24"/>
          <w:szCs w:val="24"/>
        </w:rPr>
        <w:t>ἐν</w:t>
      </w:r>
      <w:proofErr w:type="spellEnd"/>
      <w:r w:rsidRPr="00D44A1F">
        <w:rPr>
          <w:b/>
          <w:color w:val="0070C0"/>
          <w:sz w:val="24"/>
          <w:szCs w:val="24"/>
        </w:rPr>
        <w:t xml:space="preserve"> </w:t>
      </w:r>
      <w:proofErr w:type="spellStart"/>
      <w:r w:rsidRPr="00D44A1F">
        <w:rPr>
          <w:b/>
          <w:color w:val="0070C0"/>
          <w:sz w:val="24"/>
          <w:szCs w:val="24"/>
        </w:rPr>
        <w:t>τῷ</w:t>
      </w:r>
      <w:proofErr w:type="spellEnd"/>
      <w:r w:rsidRPr="00D44A1F">
        <w:rPr>
          <w:b/>
          <w:color w:val="0070C0"/>
          <w:sz w:val="24"/>
          <w:szCs w:val="24"/>
        </w:rPr>
        <w:t xml:space="preserve"> </w:t>
      </w:r>
      <w:proofErr w:type="spellStart"/>
      <w:r w:rsidRPr="00D44A1F">
        <w:rPr>
          <w:b/>
          <w:color w:val="0070C0"/>
          <w:sz w:val="24"/>
          <w:szCs w:val="24"/>
        </w:rPr>
        <w:t>φρέ</w:t>
      </w:r>
      <w:proofErr w:type="spellEnd"/>
      <w:r w:rsidRPr="00D44A1F">
        <w:rPr>
          <w:b/>
          <w:color w:val="0070C0"/>
          <w:sz w:val="24"/>
          <w:szCs w:val="24"/>
        </w:rPr>
        <w:t>ατι</w:t>
      </w:r>
      <w:r>
        <w:rPr>
          <w:sz w:val="24"/>
          <w:szCs w:val="24"/>
        </w:rPr>
        <w:t>, le maître dans le puits (v. 625). La formule est des plus simples, la phrase ne comporte même pas de verbe. Elle met en évidence les deux noms, d’une part le maître, car c’est bien un</w:t>
      </w:r>
      <w:r w:rsidR="00D44A1F">
        <w:rPr>
          <w:sz w:val="24"/>
          <w:szCs w:val="24"/>
        </w:rPr>
        <w:t xml:space="preserve">e esclave qui parle. Elle craint </w:t>
      </w:r>
      <w:proofErr w:type="spellStart"/>
      <w:r w:rsidR="00D44A1F">
        <w:rPr>
          <w:sz w:val="24"/>
          <w:szCs w:val="24"/>
        </w:rPr>
        <w:t>Cnémon</w:t>
      </w:r>
      <w:proofErr w:type="spellEnd"/>
      <w:r w:rsidR="00D44A1F">
        <w:rPr>
          <w:sz w:val="24"/>
          <w:szCs w:val="24"/>
        </w:rPr>
        <w:t xml:space="preserve"> et</w:t>
      </w:r>
      <w:r>
        <w:rPr>
          <w:sz w:val="24"/>
          <w:szCs w:val="24"/>
        </w:rPr>
        <w:t xml:space="preserve"> a souvent </w:t>
      </w:r>
      <w:r w:rsidR="00D44A1F">
        <w:rPr>
          <w:sz w:val="24"/>
          <w:szCs w:val="24"/>
        </w:rPr>
        <w:t>subi ses insultes et ses coups (</w:t>
      </w:r>
      <w:r>
        <w:rPr>
          <w:sz w:val="24"/>
          <w:szCs w:val="24"/>
        </w:rPr>
        <w:t xml:space="preserve">voir I, 4 </w:t>
      </w:r>
      <w:proofErr w:type="gramStart"/>
      <w:r>
        <w:rPr>
          <w:sz w:val="24"/>
          <w:szCs w:val="24"/>
        </w:rPr>
        <w:t>et  III</w:t>
      </w:r>
      <w:proofErr w:type="gramEnd"/>
      <w:r>
        <w:rPr>
          <w:sz w:val="24"/>
          <w:szCs w:val="24"/>
        </w:rPr>
        <w:t>, 6 et 7). D’autre part le puits, dont on parle depuis le début de la pièce.</w:t>
      </w:r>
    </w:p>
    <w:p w:rsidR="00486AE9" w:rsidRDefault="00486AE9" w:rsidP="00486AE9">
      <w:pPr>
        <w:pStyle w:val="Sansinterligne"/>
        <w:jc w:val="both"/>
        <w:rPr>
          <w:sz w:val="24"/>
          <w:szCs w:val="24"/>
        </w:rPr>
      </w:pPr>
      <w:r>
        <w:rPr>
          <w:sz w:val="24"/>
          <w:szCs w:val="24"/>
        </w:rPr>
        <w:t xml:space="preserve">Car si l’événement survient soudainement, il est tout de même préparé depuis l’acte I, au moment où </w:t>
      </w:r>
      <w:proofErr w:type="spellStart"/>
      <w:r>
        <w:rPr>
          <w:sz w:val="24"/>
          <w:szCs w:val="24"/>
        </w:rPr>
        <w:t>Simikè</w:t>
      </w:r>
      <w:proofErr w:type="spellEnd"/>
      <w:r>
        <w:rPr>
          <w:sz w:val="24"/>
          <w:szCs w:val="24"/>
        </w:rPr>
        <w:t xml:space="preserve"> a laissé tomber le seau dans le puits (I, 3), puis à l’acte III, où la même </w:t>
      </w:r>
      <w:proofErr w:type="spellStart"/>
      <w:r>
        <w:rPr>
          <w:sz w:val="24"/>
          <w:szCs w:val="24"/>
        </w:rPr>
        <w:t>Simikè</w:t>
      </w:r>
      <w:proofErr w:type="spellEnd"/>
      <w:r>
        <w:rPr>
          <w:sz w:val="24"/>
          <w:szCs w:val="24"/>
        </w:rPr>
        <w:t xml:space="preserve"> a laissé tomber la houe avec laquelle elle voulait attrap</w:t>
      </w:r>
      <w:r w:rsidR="00D44A1F">
        <w:rPr>
          <w:sz w:val="24"/>
          <w:szCs w:val="24"/>
        </w:rPr>
        <w:t>er</w:t>
      </w:r>
      <w:r>
        <w:rPr>
          <w:sz w:val="24"/>
          <w:szCs w:val="24"/>
        </w:rPr>
        <w:t xml:space="preserve"> le seau. La chute du maître apparaît donc comme un aboutissement</w:t>
      </w:r>
      <w:r w:rsidR="00D44A1F">
        <w:rPr>
          <w:sz w:val="24"/>
          <w:szCs w:val="24"/>
        </w:rPr>
        <w:t xml:space="preserve"> logique</w:t>
      </w:r>
      <w:r>
        <w:rPr>
          <w:sz w:val="24"/>
          <w:szCs w:val="24"/>
        </w:rPr>
        <w:t>.</w:t>
      </w:r>
    </w:p>
    <w:p w:rsidR="00486AE9" w:rsidRDefault="00486AE9" w:rsidP="00D44A1F">
      <w:pPr>
        <w:pStyle w:val="Sansinterligne"/>
        <w:jc w:val="both"/>
      </w:pPr>
      <w:r>
        <w:rPr>
          <w:sz w:val="24"/>
          <w:szCs w:val="24"/>
        </w:rPr>
        <w:t>C’est ce que la vieille femme souligne en expliquant comment c’est arrivé</w:t>
      </w:r>
      <w:r w:rsidR="00D44A1F">
        <w:rPr>
          <w:sz w:val="24"/>
          <w:szCs w:val="24"/>
        </w:rPr>
        <w:t xml:space="preserve"> : on retrouve le seau, </w:t>
      </w:r>
      <w:proofErr w:type="spellStart"/>
      <w:r w:rsidR="00D44A1F" w:rsidRPr="00D44A1F">
        <w:rPr>
          <w:b/>
          <w:color w:val="0070C0"/>
          <w:sz w:val="24"/>
          <w:szCs w:val="24"/>
        </w:rPr>
        <w:t>τὸν</w:t>
      </w:r>
      <w:proofErr w:type="spellEnd"/>
      <w:r w:rsidR="00D44A1F" w:rsidRPr="00D44A1F">
        <w:rPr>
          <w:b/>
          <w:color w:val="0070C0"/>
          <w:sz w:val="24"/>
          <w:szCs w:val="24"/>
        </w:rPr>
        <w:t xml:space="preserve"> </w:t>
      </w:r>
      <w:proofErr w:type="spellStart"/>
      <w:r w:rsidR="00D44A1F" w:rsidRPr="00D44A1F">
        <w:rPr>
          <w:b/>
          <w:color w:val="0070C0"/>
          <w:sz w:val="24"/>
          <w:szCs w:val="24"/>
        </w:rPr>
        <w:t>κάδον</w:t>
      </w:r>
      <w:proofErr w:type="spellEnd"/>
      <w:r w:rsidR="00D44A1F">
        <w:rPr>
          <w:sz w:val="24"/>
          <w:szCs w:val="24"/>
        </w:rPr>
        <w:t xml:space="preserve">, la houe, </w:t>
      </w:r>
      <w:proofErr w:type="spellStart"/>
      <w:r w:rsidR="00D44A1F" w:rsidRPr="00D44A1F">
        <w:rPr>
          <w:b/>
          <w:color w:val="0070C0"/>
          <w:sz w:val="24"/>
          <w:szCs w:val="24"/>
        </w:rPr>
        <w:t>τὴν</w:t>
      </w:r>
      <w:proofErr w:type="spellEnd"/>
      <w:r w:rsidR="00D44A1F" w:rsidRPr="00D44A1F">
        <w:rPr>
          <w:b/>
          <w:color w:val="0070C0"/>
          <w:sz w:val="24"/>
          <w:szCs w:val="24"/>
        </w:rPr>
        <w:t xml:space="preserve"> </w:t>
      </w:r>
      <w:proofErr w:type="spellStart"/>
      <w:r w:rsidR="00D44A1F" w:rsidRPr="00D44A1F">
        <w:rPr>
          <w:b/>
          <w:color w:val="0070C0"/>
          <w:sz w:val="24"/>
          <w:szCs w:val="24"/>
        </w:rPr>
        <w:t>δίκελλ</w:t>
      </w:r>
      <w:proofErr w:type="spellEnd"/>
      <w:r w:rsidR="00D44A1F" w:rsidRPr="00D44A1F">
        <w:rPr>
          <w:b/>
          <w:color w:val="0070C0"/>
          <w:sz w:val="24"/>
          <w:szCs w:val="24"/>
        </w:rPr>
        <w:t>αν</w:t>
      </w:r>
      <w:r w:rsidR="00D44A1F">
        <w:rPr>
          <w:sz w:val="24"/>
          <w:szCs w:val="24"/>
        </w:rPr>
        <w:t xml:space="preserve">, et l’enchaînement logique des faits, avec l’emploi de </w:t>
      </w:r>
      <w:proofErr w:type="spellStart"/>
      <w:r w:rsidR="00D44A1F" w:rsidRPr="00D44A1F">
        <w:rPr>
          <w:b/>
          <w:color w:val="0070C0"/>
          <w:sz w:val="24"/>
          <w:szCs w:val="24"/>
        </w:rPr>
        <w:t>Ἵν</w:t>
      </w:r>
      <w:proofErr w:type="spellEnd"/>
      <w:r w:rsidR="00D44A1F" w:rsidRPr="00D44A1F">
        <w:rPr>
          <w:b/>
          <w:color w:val="0070C0"/>
          <w:sz w:val="24"/>
          <w:szCs w:val="24"/>
        </w:rPr>
        <w:t>α</w:t>
      </w:r>
      <w:r w:rsidR="00D44A1F">
        <w:rPr>
          <w:sz w:val="24"/>
          <w:szCs w:val="24"/>
        </w:rPr>
        <w:t xml:space="preserve">, afin que et de </w:t>
      </w:r>
      <w:proofErr w:type="spellStart"/>
      <w:r w:rsidR="00D44A1F" w:rsidRPr="00D44A1F">
        <w:rPr>
          <w:b/>
          <w:color w:val="0070C0"/>
        </w:rPr>
        <w:t>ὥστε</w:t>
      </w:r>
      <w:proofErr w:type="spellEnd"/>
      <w:r w:rsidR="00D44A1F">
        <w:t>.</w:t>
      </w:r>
    </w:p>
    <w:p w:rsidR="00D44A1F" w:rsidRPr="00D44A1F" w:rsidRDefault="00D44A1F" w:rsidP="00D44A1F">
      <w:pPr>
        <w:pStyle w:val="Sansinterligne"/>
        <w:jc w:val="both"/>
        <w:rPr>
          <w:sz w:val="24"/>
          <w:szCs w:val="24"/>
        </w:rPr>
      </w:pPr>
      <w:r w:rsidRPr="00D44A1F">
        <w:rPr>
          <w:sz w:val="24"/>
          <w:szCs w:val="24"/>
        </w:rPr>
        <w:t xml:space="preserve">Reste le résultat final, mis en valeur par le rejet et l’emploi du parfait (résultat présent d’une action passé) : </w:t>
      </w:r>
      <w:r w:rsidRPr="00D44A1F">
        <w:rPr>
          <w:b/>
          <w:color w:val="0070C0"/>
          <w:sz w:val="24"/>
          <w:szCs w:val="24"/>
        </w:rPr>
        <w:t>πέπ</w:t>
      </w:r>
      <w:proofErr w:type="spellStart"/>
      <w:r w:rsidRPr="00D44A1F">
        <w:rPr>
          <w:b/>
          <w:color w:val="0070C0"/>
          <w:sz w:val="24"/>
          <w:szCs w:val="24"/>
        </w:rPr>
        <w:t>τωκεν</w:t>
      </w:r>
      <w:proofErr w:type="spellEnd"/>
      <w:r w:rsidRPr="00D44A1F">
        <w:rPr>
          <w:sz w:val="24"/>
          <w:szCs w:val="24"/>
        </w:rPr>
        <w:t xml:space="preserve">, </w:t>
      </w:r>
      <w:r>
        <w:rPr>
          <w:sz w:val="24"/>
          <w:szCs w:val="24"/>
        </w:rPr>
        <w:t xml:space="preserve">il est tombé (v. 628) </w:t>
      </w:r>
      <w:r w:rsidRPr="00D44A1F">
        <w:rPr>
          <w:sz w:val="24"/>
          <w:szCs w:val="24"/>
        </w:rPr>
        <w:t>ce qui, bien sûr</w:t>
      </w:r>
      <w:r>
        <w:rPr>
          <w:sz w:val="24"/>
          <w:szCs w:val="24"/>
        </w:rPr>
        <w:t>,</w:t>
      </w:r>
      <w:r w:rsidRPr="00D44A1F">
        <w:rPr>
          <w:sz w:val="24"/>
          <w:szCs w:val="24"/>
        </w:rPr>
        <w:t xml:space="preserve"> fait rire autant le spectateur que </w:t>
      </w:r>
      <w:proofErr w:type="spellStart"/>
      <w:r w:rsidRPr="00D44A1F">
        <w:rPr>
          <w:sz w:val="24"/>
          <w:szCs w:val="24"/>
        </w:rPr>
        <w:t>Sicon</w:t>
      </w:r>
      <w:proofErr w:type="spellEnd"/>
      <w:r w:rsidRPr="00D44A1F">
        <w:rPr>
          <w:sz w:val="24"/>
          <w:szCs w:val="24"/>
        </w:rPr>
        <w:t>.</w:t>
      </w:r>
    </w:p>
    <w:p w:rsidR="00D44A1F" w:rsidRDefault="00D44A1F" w:rsidP="00D44A1F">
      <w:pPr>
        <w:pStyle w:val="Sansinterligne"/>
        <w:jc w:val="both"/>
        <w:rPr>
          <w:sz w:val="24"/>
          <w:szCs w:val="24"/>
        </w:rPr>
      </w:pPr>
      <w:r w:rsidRPr="00D44A1F">
        <w:rPr>
          <w:sz w:val="24"/>
          <w:szCs w:val="24"/>
        </w:rPr>
        <w:t>La scène se veut aussi comique.</w:t>
      </w:r>
    </w:p>
    <w:p w:rsidR="00D44A1F" w:rsidRDefault="00D44A1F" w:rsidP="00D44A1F">
      <w:pPr>
        <w:pStyle w:val="Sansinterligne"/>
        <w:jc w:val="both"/>
        <w:rPr>
          <w:b/>
          <w:color w:val="0070C0"/>
          <w:sz w:val="24"/>
          <w:szCs w:val="24"/>
          <w:u w:val="single"/>
        </w:rPr>
      </w:pPr>
      <w:r w:rsidRPr="00F753B3">
        <w:rPr>
          <w:b/>
          <w:color w:val="0070C0"/>
          <w:sz w:val="24"/>
          <w:szCs w:val="24"/>
          <w:u w:val="single"/>
        </w:rPr>
        <w:lastRenderedPageBreak/>
        <w:t>II</w:t>
      </w:r>
      <w:r w:rsidR="00B57924" w:rsidRPr="00F753B3">
        <w:rPr>
          <w:b/>
          <w:color w:val="0070C0"/>
          <w:sz w:val="24"/>
          <w:szCs w:val="24"/>
          <w:u w:val="single"/>
        </w:rPr>
        <w:t xml:space="preserve"> Deux personnages comiques</w:t>
      </w:r>
    </w:p>
    <w:p w:rsidR="00F753B3" w:rsidRPr="00F753B3" w:rsidRDefault="00F753B3" w:rsidP="00D44A1F">
      <w:pPr>
        <w:pStyle w:val="Sansinterligne"/>
        <w:jc w:val="both"/>
        <w:rPr>
          <w:b/>
          <w:color w:val="0070C0"/>
          <w:sz w:val="24"/>
          <w:szCs w:val="24"/>
          <w:u w:val="single"/>
        </w:rPr>
      </w:pPr>
    </w:p>
    <w:p w:rsidR="00B57924" w:rsidRPr="00BE7A7E" w:rsidRDefault="00B57924" w:rsidP="00BE7A7E">
      <w:pPr>
        <w:pStyle w:val="Sansinterligne"/>
        <w:ind w:left="708"/>
        <w:jc w:val="both"/>
        <w:rPr>
          <w:b/>
          <w:sz w:val="24"/>
          <w:szCs w:val="24"/>
          <w:u w:val="single"/>
        </w:rPr>
      </w:pPr>
      <w:r w:rsidRPr="00BE7A7E">
        <w:rPr>
          <w:b/>
          <w:sz w:val="24"/>
          <w:szCs w:val="24"/>
          <w:u w:val="single"/>
        </w:rPr>
        <w:t xml:space="preserve">1) </w:t>
      </w:r>
      <w:proofErr w:type="spellStart"/>
      <w:r w:rsidRPr="00BE7A7E">
        <w:rPr>
          <w:b/>
          <w:sz w:val="24"/>
          <w:szCs w:val="24"/>
          <w:u w:val="single"/>
        </w:rPr>
        <w:t>Simikè</w:t>
      </w:r>
      <w:proofErr w:type="spellEnd"/>
    </w:p>
    <w:p w:rsidR="00F753B3" w:rsidRDefault="00F753B3" w:rsidP="00D44A1F">
      <w:pPr>
        <w:pStyle w:val="Sansinterligne"/>
        <w:jc w:val="both"/>
        <w:rPr>
          <w:sz w:val="24"/>
          <w:szCs w:val="24"/>
        </w:rPr>
      </w:pPr>
    </w:p>
    <w:p w:rsidR="00B57924" w:rsidRDefault="00F753B3" w:rsidP="00D44A1F">
      <w:pPr>
        <w:pStyle w:val="Sansinterligne"/>
        <w:jc w:val="both"/>
        <w:rPr>
          <w:sz w:val="24"/>
          <w:szCs w:val="24"/>
        </w:rPr>
      </w:pPr>
      <w:proofErr w:type="spellStart"/>
      <w:r>
        <w:rPr>
          <w:sz w:val="24"/>
          <w:szCs w:val="24"/>
        </w:rPr>
        <w:t>Simikè</w:t>
      </w:r>
      <w:proofErr w:type="spellEnd"/>
      <w:r w:rsidR="00B57924">
        <w:rPr>
          <w:sz w:val="24"/>
          <w:szCs w:val="24"/>
        </w:rPr>
        <w:t xml:space="preserve">, l’esclave de </w:t>
      </w:r>
      <w:proofErr w:type="spellStart"/>
      <w:r w:rsidR="00B57924">
        <w:rPr>
          <w:sz w:val="24"/>
          <w:szCs w:val="24"/>
        </w:rPr>
        <w:t>Cnémon</w:t>
      </w:r>
      <w:proofErr w:type="spellEnd"/>
      <w:r w:rsidR="00B57924">
        <w:rPr>
          <w:sz w:val="24"/>
          <w:szCs w:val="24"/>
        </w:rPr>
        <w:t xml:space="preserve"> est qualifiée de </w:t>
      </w:r>
      <w:r w:rsidR="00B57924" w:rsidRPr="00F753B3">
        <w:rPr>
          <w:b/>
          <w:color w:val="0070C0"/>
          <w:sz w:val="24"/>
          <w:szCs w:val="24"/>
        </w:rPr>
        <w:t>ΓΡΑΥΣ</w:t>
      </w:r>
      <w:r w:rsidR="00B57924">
        <w:rPr>
          <w:sz w:val="24"/>
          <w:szCs w:val="24"/>
        </w:rPr>
        <w:t>, la vieille femme, c’est ce qui en fait un person</w:t>
      </w:r>
      <w:r w:rsidR="007C59EB">
        <w:rPr>
          <w:sz w:val="24"/>
          <w:szCs w:val="24"/>
        </w:rPr>
        <w:t>n</w:t>
      </w:r>
      <w:r w:rsidR="00B57924">
        <w:rPr>
          <w:sz w:val="24"/>
          <w:szCs w:val="24"/>
        </w:rPr>
        <w:t xml:space="preserve">age </w:t>
      </w:r>
      <w:r>
        <w:rPr>
          <w:sz w:val="24"/>
          <w:szCs w:val="24"/>
        </w:rPr>
        <w:t>pathétique (</w:t>
      </w:r>
      <w:proofErr w:type="gramStart"/>
      <w:r>
        <w:rPr>
          <w:sz w:val="24"/>
          <w:szCs w:val="24"/>
        </w:rPr>
        <w:t>le jeu</w:t>
      </w:r>
      <w:r w:rsidR="007C59EB">
        <w:rPr>
          <w:sz w:val="24"/>
          <w:szCs w:val="24"/>
        </w:rPr>
        <w:t>ne fille</w:t>
      </w:r>
      <w:proofErr w:type="gramEnd"/>
      <w:r w:rsidR="007C59EB">
        <w:rPr>
          <w:sz w:val="24"/>
          <w:szCs w:val="24"/>
        </w:rPr>
        <w:t xml:space="preserve"> par exemple cherche à lui éviter des ennuis à l’acte I, en sortant de la maison pour aller chercher de l’eau dans la grotte des nymphes), mais surtout comique.</w:t>
      </w:r>
    </w:p>
    <w:p w:rsidR="00B57924" w:rsidRDefault="00B57924" w:rsidP="00B57924">
      <w:pPr>
        <w:pStyle w:val="Sansinterligne"/>
        <w:jc w:val="both"/>
        <w:rPr>
          <w:sz w:val="24"/>
          <w:szCs w:val="24"/>
        </w:rPr>
      </w:pPr>
      <w:r>
        <w:rPr>
          <w:sz w:val="24"/>
          <w:szCs w:val="24"/>
        </w:rPr>
        <w:t>Comique d’abord par sa maladresse, il est toujours question d’elle dans ce cadre : elle fait tomber le seau, puis la houe, puis vient annoncer la chute du maître, dans une progression évidemment</w:t>
      </w:r>
      <w:r w:rsidR="00F753B3">
        <w:rPr>
          <w:sz w:val="24"/>
          <w:szCs w:val="24"/>
        </w:rPr>
        <w:t xml:space="preserve"> risible</w:t>
      </w:r>
      <w:r>
        <w:rPr>
          <w:sz w:val="24"/>
          <w:szCs w:val="24"/>
        </w:rPr>
        <w:t xml:space="preserve">. Ensuite, elle répète plusieurs fois : </w:t>
      </w:r>
      <w:r w:rsidRPr="00F753B3">
        <w:rPr>
          <w:b/>
          <w:color w:val="0070C0"/>
          <w:sz w:val="24"/>
          <w:szCs w:val="24"/>
        </w:rPr>
        <w:t>Ὅπ</w:t>
      </w:r>
      <w:proofErr w:type="spellStart"/>
      <w:r w:rsidRPr="00F753B3">
        <w:rPr>
          <w:b/>
          <w:color w:val="0070C0"/>
          <w:sz w:val="24"/>
          <w:szCs w:val="24"/>
        </w:rPr>
        <w:t>ως</w:t>
      </w:r>
      <w:proofErr w:type="spellEnd"/>
      <w:r w:rsidRPr="00F753B3">
        <w:rPr>
          <w:b/>
          <w:color w:val="0070C0"/>
          <w:sz w:val="24"/>
          <w:szCs w:val="24"/>
        </w:rPr>
        <w:t xml:space="preserve"> ;</w:t>
      </w:r>
      <w:r w:rsidRPr="00F753B3">
        <w:rPr>
          <w:color w:val="0070C0"/>
          <w:sz w:val="24"/>
          <w:szCs w:val="24"/>
        </w:rPr>
        <w:t xml:space="preserve"> </w:t>
      </w:r>
      <w:r>
        <w:rPr>
          <w:sz w:val="24"/>
          <w:szCs w:val="24"/>
        </w:rPr>
        <w:t xml:space="preserve">(v.635), </w:t>
      </w:r>
      <w:proofErr w:type="spellStart"/>
      <w:r w:rsidRPr="00F753B3">
        <w:rPr>
          <w:b/>
          <w:color w:val="0070C0"/>
          <w:sz w:val="24"/>
          <w:szCs w:val="24"/>
        </w:rPr>
        <w:t>Πῶς</w:t>
      </w:r>
      <w:proofErr w:type="spellEnd"/>
      <w:r w:rsidRPr="00F753B3">
        <w:rPr>
          <w:b/>
          <w:color w:val="0070C0"/>
          <w:sz w:val="24"/>
          <w:szCs w:val="24"/>
        </w:rPr>
        <w:t xml:space="preserve"> ;</w:t>
      </w:r>
      <w:r w:rsidRPr="00F753B3">
        <w:rPr>
          <w:color w:val="0070C0"/>
          <w:sz w:val="24"/>
          <w:szCs w:val="24"/>
        </w:rPr>
        <w:t xml:space="preserve"> </w:t>
      </w:r>
      <w:r>
        <w:rPr>
          <w:sz w:val="24"/>
          <w:szCs w:val="24"/>
        </w:rPr>
        <w:t xml:space="preserve">(v.630), soit comme si elle me comprenait pas ce que dit </w:t>
      </w:r>
      <w:proofErr w:type="spellStart"/>
      <w:r>
        <w:rPr>
          <w:sz w:val="24"/>
          <w:szCs w:val="24"/>
        </w:rPr>
        <w:t>Sicon</w:t>
      </w:r>
      <w:proofErr w:type="spellEnd"/>
      <w:r>
        <w:rPr>
          <w:sz w:val="24"/>
          <w:szCs w:val="24"/>
        </w:rPr>
        <w:t xml:space="preserve"> (elle n’est pas très futée !), soit comme si elle ne l’entendant pas (elle est sourde ?).</w:t>
      </w:r>
    </w:p>
    <w:p w:rsidR="00E62110" w:rsidRDefault="00BE7A7E" w:rsidP="007C59EB">
      <w:pPr>
        <w:pStyle w:val="Sansinterligne"/>
        <w:rPr>
          <w:sz w:val="24"/>
          <w:szCs w:val="24"/>
        </w:rPr>
      </w:pPr>
      <w:r>
        <w:rPr>
          <w:noProof/>
          <w:lang w:eastAsia="fr-FR"/>
        </w:rPr>
        <w:drawing>
          <wp:anchor distT="0" distB="0" distL="114300" distR="114300" simplePos="0" relativeHeight="251660288" behindDoc="0" locked="0" layoutInCell="1" allowOverlap="1" wp14:anchorId="37A1878A" wp14:editId="4AD9948C">
            <wp:simplePos x="0" y="0"/>
            <wp:positionH relativeFrom="margin">
              <wp:posOffset>4188460</wp:posOffset>
            </wp:positionH>
            <wp:positionV relativeFrom="margin">
              <wp:posOffset>2593340</wp:posOffset>
            </wp:positionV>
            <wp:extent cx="2476500" cy="3629025"/>
            <wp:effectExtent l="0" t="0" r="0" b="9525"/>
            <wp:wrapSquare wrapText="bothSides"/>
            <wp:docPr id="1"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3629025"/>
                    </a:xfrm>
                    <a:prstGeom prst="rect">
                      <a:avLst/>
                    </a:prstGeom>
                    <a:noFill/>
                    <a:ln>
                      <a:noFill/>
                    </a:ln>
                  </pic:spPr>
                </pic:pic>
              </a:graphicData>
            </a:graphic>
          </wp:anchor>
        </w:drawing>
      </w:r>
      <w:r w:rsidR="00B57924">
        <w:rPr>
          <w:sz w:val="24"/>
          <w:szCs w:val="24"/>
        </w:rPr>
        <w:t>Enfin elle apparaît toujours dans la plainte et la lamentation </w:t>
      </w:r>
      <w:r w:rsidR="00B57924" w:rsidRPr="00F753B3">
        <w:rPr>
          <w:b/>
          <w:color w:val="0070C0"/>
          <w:sz w:val="24"/>
          <w:szCs w:val="24"/>
        </w:rPr>
        <w:t>:  </w:t>
      </w:r>
      <w:r w:rsidR="00B57924" w:rsidRPr="00F753B3">
        <w:rPr>
          <w:b/>
          <w:color w:val="0070C0"/>
          <w:sz w:val="24"/>
          <w:szCs w:val="24"/>
        </w:rPr>
        <w:t xml:space="preserve">Ὢ </w:t>
      </w:r>
      <w:proofErr w:type="spellStart"/>
      <w:r w:rsidR="00B57924" w:rsidRPr="00F753B3">
        <w:rPr>
          <w:b/>
          <w:color w:val="0070C0"/>
          <w:sz w:val="24"/>
          <w:szCs w:val="24"/>
        </w:rPr>
        <w:t>τάλ</w:t>
      </w:r>
      <w:proofErr w:type="spellEnd"/>
      <w:r w:rsidR="00B57924" w:rsidRPr="00F753B3">
        <w:rPr>
          <w:b/>
          <w:color w:val="0070C0"/>
          <w:sz w:val="24"/>
          <w:szCs w:val="24"/>
        </w:rPr>
        <w:t xml:space="preserve">αιν ΄ </w:t>
      </w:r>
      <w:proofErr w:type="spellStart"/>
      <w:proofErr w:type="gramStart"/>
      <w:r w:rsidR="00B57924" w:rsidRPr="00F753B3">
        <w:rPr>
          <w:b/>
          <w:color w:val="0070C0"/>
          <w:sz w:val="24"/>
          <w:szCs w:val="24"/>
        </w:rPr>
        <w:t>ἐγώ</w:t>
      </w:r>
      <w:proofErr w:type="spellEnd"/>
      <w:r w:rsidR="00B57924">
        <w:rPr>
          <w:sz w:val="24"/>
          <w:szCs w:val="24"/>
        </w:rPr>
        <w:t xml:space="preserve"> ,</w:t>
      </w:r>
      <w:proofErr w:type="gramEnd"/>
      <w:r w:rsidR="00B57924">
        <w:rPr>
          <w:sz w:val="24"/>
          <w:szCs w:val="24"/>
        </w:rPr>
        <w:t xml:space="preserve"> malheureuse que je suis ! (</w:t>
      </w:r>
      <w:proofErr w:type="gramStart"/>
      <w:r w:rsidR="00B57924">
        <w:rPr>
          <w:sz w:val="24"/>
          <w:szCs w:val="24"/>
        </w:rPr>
        <w:t>vers</w:t>
      </w:r>
      <w:proofErr w:type="gramEnd"/>
      <w:r w:rsidR="00B57924">
        <w:rPr>
          <w:sz w:val="24"/>
          <w:szCs w:val="24"/>
        </w:rPr>
        <w:t xml:space="preserve"> 620), </w:t>
      </w:r>
      <w:r w:rsidR="007C59EB">
        <w:rPr>
          <w:sz w:val="24"/>
          <w:szCs w:val="24"/>
        </w:rPr>
        <w:t>et demande continuellement de l</w:t>
      </w:r>
      <w:r w:rsidR="00B57924">
        <w:rPr>
          <w:sz w:val="24"/>
          <w:szCs w:val="24"/>
        </w:rPr>
        <w:t>’aide à autrui</w:t>
      </w:r>
      <w:r w:rsidR="007C59EB">
        <w:rPr>
          <w:sz w:val="24"/>
          <w:szCs w:val="24"/>
        </w:rPr>
        <w:t xml:space="preserve"> : </w:t>
      </w:r>
      <w:proofErr w:type="spellStart"/>
      <w:r w:rsidR="007C59EB" w:rsidRPr="00F753B3">
        <w:rPr>
          <w:b/>
          <w:color w:val="0070C0"/>
          <w:sz w:val="24"/>
          <w:szCs w:val="24"/>
        </w:rPr>
        <w:t>Τίς</w:t>
      </w:r>
      <w:proofErr w:type="spellEnd"/>
      <w:r w:rsidR="007C59EB" w:rsidRPr="00F753B3">
        <w:rPr>
          <w:b/>
          <w:color w:val="0070C0"/>
          <w:sz w:val="24"/>
          <w:szCs w:val="24"/>
        </w:rPr>
        <w:t xml:space="preserve"> </w:t>
      </w:r>
      <w:proofErr w:type="spellStart"/>
      <w:r w:rsidR="007C59EB" w:rsidRPr="00F753B3">
        <w:rPr>
          <w:b/>
          <w:color w:val="0070C0"/>
          <w:sz w:val="24"/>
          <w:szCs w:val="24"/>
        </w:rPr>
        <w:t>ἂν</w:t>
      </w:r>
      <w:proofErr w:type="spellEnd"/>
      <w:r w:rsidR="007C59EB" w:rsidRPr="00F753B3">
        <w:rPr>
          <w:b/>
          <w:color w:val="0070C0"/>
          <w:sz w:val="24"/>
          <w:szCs w:val="24"/>
        </w:rPr>
        <w:t xml:space="preserve"> β</w:t>
      </w:r>
      <w:proofErr w:type="spellStart"/>
      <w:r w:rsidR="007C59EB" w:rsidRPr="00F753B3">
        <w:rPr>
          <w:b/>
          <w:color w:val="0070C0"/>
          <w:sz w:val="24"/>
          <w:szCs w:val="24"/>
        </w:rPr>
        <w:t>οηθήσειεν</w:t>
      </w:r>
      <w:proofErr w:type="spellEnd"/>
      <w:r w:rsidR="007C59EB" w:rsidRPr="00F753B3">
        <w:rPr>
          <w:b/>
          <w:color w:val="0070C0"/>
          <w:sz w:val="24"/>
          <w:szCs w:val="24"/>
        </w:rPr>
        <w:t xml:space="preserve"> ;</w:t>
      </w:r>
      <w:r w:rsidR="007C59EB" w:rsidRPr="00F753B3">
        <w:rPr>
          <w:b/>
          <w:color w:val="0070C0"/>
          <w:sz w:val="24"/>
          <w:szCs w:val="24"/>
        </w:rPr>
        <w:t xml:space="preserve"> </w:t>
      </w:r>
      <w:r w:rsidR="007C59EB">
        <w:rPr>
          <w:sz w:val="24"/>
          <w:szCs w:val="24"/>
        </w:rPr>
        <w:t xml:space="preserve">qui m’aiderait ? Qui peut m’aider ? est ainsi repris deux fois (vers 620 et 621). Elle s’adresse ensuite à </w:t>
      </w:r>
      <w:proofErr w:type="spellStart"/>
      <w:r w:rsidR="007C59EB">
        <w:rPr>
          <w:sz w:val="24"/>
          <w:szCs w:val="24"/>
        </w:rPr>
        <w:t>Sicon</w:t>
      </w:r>
      <w:proofErr w:type="spellEnd"/>
      <w:r w:rsidR="007C59EB">
        <w:rPr>
          <w:sz w:val="24"/>
          <w:szCs w:val="24"/>
        </w:rPr>
        <w:t xml:space="preserve"> : </w:t>
      </w:r>
      <w:proofErr w:type="spellStart"/>
      <w:r w:rsidR="007C59EB" w:rsidRPr="00F753B3">
        <w:rPr>
          <w:b/>
          <w:color w:val="0070C0"/>
          <w:sz w:val="24"/>
          <w:szCs w:val="24"/>
        </w:rPr>
        <w:t>Φί</w:t>
      </w:r>
      <w:r w:rsidR="007C59EB" w:rsidRPr="00F753B3">
        <w:rPr>
          <w:b/>
          <w:color w:val="0070C0"/>
          <w:sz w:val="24"/>
          <w:szCs w:val="24"/>
        </w:rPr>
        <w:t>λτ</w:t>
      </w:r>
      <w:proofErr w:type="spellEnd"/>
      <w:r w:rsidR="007C59EB" w:rsidRPr="00F753B3">
        <w:rPr>
          <w:b/>
          <w:color w:val="0070C0"/>
          <w:sz w:val="24"/>
          <w:szCs w:val="24"/>
        </w:rPr>
        <w:t>ατε/</w:t>
      </w:r>
      <w:r w:rsidR="007C59EB" w:rsidRPr="00F753B3">
        <w:rPr>
          <w:b/>
          <w:color w:val="0070C0"/>
          <w:sz w:val="24"/>
          <w:szCs w:val="24"/>
        </w:rPr>
        <w:t>κατάϐα</w:t>
      </w:r>
      <w:r w:rsidR="007C59EB">
        <w:rPr>
          <w:sz w:val="24"/>
          <w:szCs w:val="24"/>
        </w:rPr>
        <w:t>, très cher, descends (v.632) et pour finir elle appelle Gorgias, dans une formule presque tragique :</w:t>
      </w:r>
      <w:r w:rsidR="007C59EB" w:rsidRPr="007C59EB">
        <w:rPr>
          <w:sz w:val="24"/>
          <w:szCs w:val="24"/>
        </w:rPr>
        <w:t xml:space="preserve"> </w:t>
      </w:r>
      <w:r w:rsidR="007C59EB" w:rsidRPr="00F753B3">
        <w:rPr>
          <w:b/>
          <w:color w:val="0070C0"/>
          <w:sz w:val="24"/>
          <w:szCs w:val="24"/>
        </w:rPr>
        <w:t xml:space="preserve">Ὦ </w:t>
      </w:r>
      <w:proofErr w:type="spellStart"/>
      <w:r w:rsidR="007C59EB" w:rsidRPr="00F753B3">
        <w:rPr>
          <w:b/>
          <w:color w:val="0070C0"/>
          <w:sz w:val="24"/>
          <w:szCs w:val="24"/>
        </w:rPr>
        <w:t>Γοργί</w:t>
      </w:r>
      <w:proofErr w:type="spellEnd"/>
      <w:r w:rsidR="007C59EB" w:rsidRPr="00F753B3">
        <w:rPr>
          <w:b/>
          <w:color w:val="0070C0"/>
          <w:sz w:val="24"/>
          <w:szCs w:val="24"/>
        </w:rPr>
        <w:t>α π</w:t>
      </w:r>
      <w:proofErr w:type="spellStart"/>
      <w:r w:rsidR="007C59EB" w:rsidRPr="00F753B3">
        <w:rPr>
          <w:b/>
          <w:color w:val="0070C0"/>
          <w:sz w:val="24"/>
          <w:szCs w:val="24"/>
        </w:rPr>
        <w:t>οῦ</w:t>
      </w:r>
      <w:proofErr w:type="spellEnd"/>
      <w:r w:rsidR="007C59EB" w:rsidRPr="00F753B3">
        <w:rPr>
          <w:b/>
          <w:color w:val="0070C0"/>
          <w:sz w:val="24"/>
          <w:szCs w:val="24"/>
        </w:rPr>
        <w:t xml:space="preserve"> </w:t>
      </w:r>
      <w:proofErr w:type="spellStart"/>
      <w:r w:rsidR="007C59EB" w:rsidRPr="00F753B3">
        <w:rPr>
          <w:b/>
          <w:color w:val="0070C0"/>
          <w:sz w:val="24"/>
          <w:szCs w:val="24"/>
        </w:rPr>
        <w:t>γῆς</w:t>
      </w:r>
      <w:proofErr w:type="spellEnd"/>
      <w:r w:rsidR="007C59EB" w:rsidRPr="00F753B3">
        <w:rPr>
          <w:b/>
          <w:color w:val="0070C0"/>
          <w:sz w:val="24"/>
          <w:szCs w:val="24"/>
        </w:rPr>
        <w:t xml:space="preserve"> π</w:t>
      </w:r>
      <w:proofErr w:type="spellStart"/>
      <w:r w:rsidR="007C59EB" w:rsidRPr="00F753B3">
        <w:rPr>
          <w:b/>
          <w:color w:val="0070C0"/>
          <w:sz w:val="24"/>
          <w:szCs w:val="24"/>
        </w:rPr>
        <w:t>οτ</w:t>
      </w:r>
      <w:proofErr w:type="spellEnd"/>
      <w:r w:rsidR="007C59EB" w:rsidRPr="00F753B3">
        <w:rPr>
          <w:b/>
          <w:color w:val="0070C0"/>
          <w:sz w:val="24"/>
          <w:szCs w:val="24"/>
        </w:rPr>
        <w:t xml:space="preserve"> ΄ </w:t>
      </w:r>
      <w:proofErr w:type="spellStart"/>
      <w:r w:rsidR="007C59EB" w:rsidRPr="00F753B3">
        <w:rPr>
          <w:b/>
          <w:color w:val="0070C0"/>
          <w:sz w:val="24"/>
          <w:szCs w:val="24"/>
        </w:rPr>
        <w:t>εἶ</w:t>
      </w:r>
      <w:proofErr w:type="spellEnd"/>
      <w:r w:rsidR="007C59EB" w:rsidRPr="00F753B3">
        <w:rPr>
          <w:b/>
          <w:color w:val="0070C0"/>
          <w:sz w:val="24"/>
          <w:szCs w:val="24"/>
        </w:rPr>
        <w:t xml:space="preserve"> ;</w:t>
      </w:r>
      <w:r w:rsidR="007C59EB">
        <w:rPr>
          <w:sz w:val="24"/>
          <w:szCs w:val="24"/>
        </w:rPr>
        <w:t xml:space="preserve"> O Gorgias,</w:t>
      </w:r>
      <w:r w:rsidR="00F753B3">
        <w:rPr>
          <w:sz w:val="24"/>
          <w:szCs w:val="24"/>
        </w:rPr>
        <w:t xml:space="preserve"> </w:t>
      </w:r>
      <w:r w:rsidR="007C59EB">
        <w:rPr>
          <w:sz w:val="24"/>
          <w:szCs w:val="24"/>
        </w:rPr>
        <w:t>en quel lieu de la terre es-tu alors ?</w:t>
      </w:r>
    </w:p>
    <w:p w:rsidR="00BE7A7E" w:rsidRDefault="00BE7A7E" w:rsidP="007C59EB">
      <w:pPr>
        <w:pStyle w:val="Sansinterligne"/>
        <w:rPr>
          <w:sz w:val="24"/>
          <w:szCs w:val="24"/>
        </w:rPr>
      </w:pPr>
    </w:p>
    <w:p w:rsidR="007C59EB" w:rsidRDefault="007C59EB" w:rsidP="007C59EB">
      <w:pPr>
        <w:pStyle w:val="Sansinterligne"/>
        <w:rPr>
          <w:sz w:val="24"/>
          <w:szCs w:val="24"/>
        </w:rPr>
      </w:pPr>
    </w:p>
    <w:p w:rsidR="007C59EB" w:rsidRPr="00BE7A7E" w:rsidRDefault="007C59EB" w:rsidP="00BE7A7E">
      <w:pPr>
        <w:pStyle w:val="Sansinterligne"/>
        <w:ind w:left="708"/>
        <w:rPr>
          <w:b/>
          <w:sz w:val="24"/>
          <w:szCs w:val="24"/>
          <w:u w:val="single"/>
        </w:rPr>
      </w:pPr>
      <w:r w:rsidRPr="00BE7A7E">
        <w:rPr>
          <w:b/>
          <w:sz w:val="24"/>
          <w:szCs w:val="24"/>
          <w:u w:val="single"/>
        </w:rPr>
        <w:t xml:space="preserve">2) </w:t>
      </w:r>
      <w:proofErr w:type="spellStart"/>
      <w:r w:rsidRPr="00BE7A7E">
        <w:rPr>
          <w:b/>
          <w:sz w:val="24"/>
          <w:szCs w:val="24"/>
          <w:u w:val="single"/>
        </w:rPr>
        <w:t>Sicon</w:t>
      </w:r>
      <w:proofErr w:type="spellEnd"/>
      <w:r w:rsidRPr="00BE7A7E">
        <w:rPr>
          <w:b/>
          <w:sz w:val="24"/>
          <w:szCs w:val="24"/>
          <w:u w:val="single"/>
        </w:rPr>
        <w:t>, le cuisinier</w:t>
      </w:r>
    </w:p>
    <w:p w:rsidR="007C59EB" w:rsidRDefault="007C59EB" w:rsidP="007C59EB">
      <w:pPr>
        <w:pStyle w:val="Sansinterligne"/>
        <w:rPr>
          <w:sz w:val="24"/>
          <w:szCs w:val="24"/>
        </w:rPr>
      </w:pPr>
    </w:p>
    <w:p w:rsidR="007C59EB" w:rsidRDefault="007C59EB" w:rsidP="009032FD">
      <w:pPr>
        <w:pStyle w:val="Sansinterligne"/>
        <w:jc w:val="both"/>
        <w:rPr>
          <w:sz w:val="24"/>
          <w:szCs w:val="24"/>
        </w:rPr>
      </w:pPr>
      <w:proofErr w:type="spellStart"/>
      <w:r>
        <w:rPr>
          <w:sz w:val="24"/>
          <w:szCs w:val="24"/>
        </w:rPr>
        <w:t>Sicon</w:t>
      </w:r>
      <w:proofErr w:type="spellEnd"/>
      <w:r>
        <w:rPr>
          <w:sz w:val="24"/>
          <w:szCs w:val="24"/>
        </w:rPr>
        <w:t xml:space="preserve"> est un personnage particulier dans l’œuvre : ce n’est pas un esclave, c’est un homme libre, recruté par la mère de </w:t>
      </w:r>
      <w:proofErr w:type="spellStart"/>
      <w:r>
        <w:rPr>
          <w:sz w:val="24"/>
          <w:szCs w:val="24"/>
        </w:rPr>
        <w:t>Sostrate</w:t>
      </w:r>
      <w:proofErr w:type="spellEnd"/>
      <w:r>
        <w:rPr>
          <w:sz w:val="24"/>
          <w:szCs w:val="24"/>
        </w:rPr>
        <w:t xml:space="preserve"> pour préparer le sacrifice. Il a une haute idée de lui-même et de sa fonction. Un peu plus loin dans la scène, quand il se réjouit de la chute de </w:t>
      </w:r>
      <w:proofErr w:type="spellStart"/>
      <w:r>
        <w:rPr>
          <w:sz w:val="24"/>
          <w:szCs w:val="24"/>
        </w:rPr>
        <w:t>Cnémon</w:t>
      </w:r>
      <w:proofErr w:type="spellEnd"/>
      <w:r>
        <w:rPr>
          <w:sz w:val="24"/>
          <w:szCs w:val="24"/>
        </w:rPr>
        <w:t>, il la considère comme une punition divine, compte-tenu de la manière dont il a été traité par le vieillard :</w:t>
      </w:r>
    </w:p>
    <w:p w:rsidR="007C59EB" w:rsidRDefault="007C59EB" w:rsidP="007C59EB">
      <w:pPr>
        <w:pStyle w:val="Sansinterligne"/>
        <w:rPr>
          <w:sz w:val="24"/>
          <w:szCs w:val="24"/>
        </w:rPr>
      </w:pPr>
    </w:p>
    <w:p w:rsidR="009032FD" w:rsidRPr="00F753B3" w:rsidRDefault="009032FD" w:rsidP="009032FD">
      <w:pPr>
        <w:pStyle w:val="Sansinterligne"/>
        <w:rPr>
          <w:b/>
          <w:color w:val="0070C0"/>
          <w:sz w:val="24"/>
          <w:szCs w:val="24"/>
        </w:rPr>
      </w:pPr>
      <w:proofErr w:type="spellStart"/>
      <w:r w:rsidRPr="00F753B3">
        <w:rPr>
          <w:b/>
          <w:color w:val="0070C0"/>
          <w:sz w:val="24"/>
          <w:szCs w:val="24"/>
        </w:rPr>
        <w:t>Οὐδὲ</w:t>
      </w:r>
      <w:proofErr w:type="spellEnd"/>
      <w:r w:rsidRPr="00F753B3">
        <w:rPr>
          <w:b/>
          <w:color w:val="0070C0"/>
          <w:sz w:val="24"/>
          <w:szCs w:val="24"/>
        </w:rPr>
        <w:t xml:space="preserve"> </w:t>
      </w:r>
      <w:proofErr w:type="spellStart"/>
      <w:r w:rsidRPr="00F753B3">
        <w:rPr>
          <w:b/>
          <w:color w:val="0070C0"/>
          <w:sz w:val="24"/>
          <w:szCs w:val="24"/>
        </w:rPr>
        <w:t>εἷς</w:t>
      </w:r>
      <w:proofErr w:type="spellEnd"/>
      <w:r w:rsidRPr="00F753B3">
        <w:rPr>
          <w:b/>
          <w:color w:val="0070C0"/>
          <w:sz w:val="24"/>
          <w:szCs w:val="24"/>
        </w:rPr>
        <w:t xml:space="preserve"> </w:t>
      </w:r>
      <w:proofErr w:type="spellStart"/>
      <w:r w:rsidRPr="00F753B3">
        <w:rPr>
          <w:b/>
          <w:color w:val="0070C0"/>
          <w:sz w:val="24"/>
          <w:szCs w:val="24"/>
        </w:rPr>
        <w:t>μάγειρον</w:t>
      </w:r>
      <w:proofErr w:type="spellEnd"/>
      <w:r w:rsidRPr="00F753B3">
        <w:rPr>
          <w:b/>
          <w:color w:val="0070C0"/>
          <w:sz w:val="24"/>
          <w:szCs w:val="24"/>
        </w:rPr>
        <w:t xml:space="preserve"> </w:t>
      </w:r>
      <w:proofErr w:type="spellStart"/>
      <w:r w:rsidRPr="00F753B3">
        <w:rPr>
          <w:b/>
          <w:color w:val="0070C0"/>
          <w:sz w:val="24"/>
          <w:szCs w:val="24"/>
        </w:rPr>
        <w:t>ἀδικήσ</w:t>
      </w:r>
      <w:proofErr w:type="spellEnd"/>
      <w:r w:rsidRPr="00F753B3">
        <w:rPr>
          <w:b/>
          <w:color w:val="0070C0"/>
          <w:sz w:val="24"/>
          <w:szCs w:val="24"/>
        </w:rPr>
        <w:t xml:space="preserve">ας </w:t>
      </w:r>
      <w:proofErr w:type="spellStart"/>
      <w:r w:rsidRPr="00F753B3">
        <w:rPr>
          <w:b/>
          <w:color w:val="0070C0"/>
          <w:sz w:val="24"/>
          <w:szCs w:val="24"/>
        </w:rPr>
        <w:t>ἀθῶιος</w:t>
      </w:r>
      <w:proofErr w:type="spellEnd"/>
      <w:r w:rsidRPr="00F753B3">
        <w:rPr>
          <w:b/>
          <w:color w:val="0070C0"/>
          <w:sz w:val="24"/>
          <w:szCs w:val="24"/>
        </w:rPr>
        <w:t xml:space="preserve"> </w:t>
      </w:r>
      <w:proofErr w:type="spellStart"/>
      <w:r w:rsidRPr="00F753B3">
        <w:rPr>
          <w:b/>
          <w:color w:val="0070C0"/>
          <w:sz w:val="24"/>
          <w:szCs w:val="24"/>
        </w:rPr>
        <w:t>διέφυγεν</w:t>
      </w:r>
      <w:proofErr w:type="spellEnd"/>
      <w:r w:rsidRPr="00F753B3">
        <w:rPr>
          <w:b/>
          <w:color w:val="0070C0"/>
          <w:sz w:val="24"/>
          <w:szCs w:val="24"/>
        </w:rPr>
        <w:t xml:space="preserve"> · 645 </w:t>
      </w:r>
    </w:p>
    <w:p w:rsidR="009032FD" w:rsidRPr="00F753B3" w:rsidRDefault="009032FD" w:rsidP="009032FD">
      <w:pPr>
        <w:pStyle w:val="Sansinterligne"/>
        <w:rPr>
          <w:sz w:val="24"/>
          <w:szCs w:val="24"/>
        </w:rPr>
      </w:pPr>
      <w:proofErr w:type="spellStart"/>
      <w:proofErr w:type="gramStart"/>
      <w:r w:rsidRPr="00F753B3">
        <w:rPr>
          <w:b/>
          <w:color w:val="0070C0"/>
          <w:sz w:val="24"/>
          <w:szCs w:val="24"/>
        </w:rPr>
        <w:t>ἱερο</w:t>
      </w:r>
      <w:proofErr w:type="spellEnd"/>
      <w:r w:rsidRPr="00F753B3">
        <w:rPr>
          <w:b/>
          <w:color w:val="0070C0"/>
          <w:sz w:val="24"/>
          <w:szCs w:val="24"/>
        </w:rPr>
        <w:t>πρεπής</w:t>
      </w:r>
      <w:proofErr w:type="gramEnd"/>
      <w:r w:rsidRPr="00F753B3">
        <w:rPr>
          <w:b/>
          <w:color w:val="0070C0"/>
          <w:sz w:val="24"/>
          <w:szCs w:val="24"/>
        </w:rPr>
        <w:t xml:space="preserve"> π</w:t>
      </w:r>
      <w:proofErr w:type="spellStart"/>
      <w:r w:rsidRPr="00F753B3">
        <w:rPr>
          <w:b/>
          <w:color w:val="0070C0"/>
          <w:sz w:val="24"/>
          <w:szCs w:val="24"/>
        </w:rPr>
        <w:t>ώς</w:t>
      </w:r>
      <w:proofErr w:type="spellEnd"/>
      <w:r w:rsidRPr="00F753B3">
        <w:rPr>
          <w:b/>
          <w:color w:val="0070C0"/>
          <w:sz w:val="24"/>
          <w:szCs w:val="24"/>
        </w:rPr>
        <w:t xml:space="preserve"> </w:t>
      </w:r>
      <w:proofErr w:type="spellStart"/>
      <w:r w:rsidRPr="00F753B3">
        <w:rPr>
          <w:b/>
          <w:color w:val="0070C0"/>
          <w:sz w:val="24"/>
          <w:szCs w:val="24"/>
        </w:rPr>
        <w:t>ἐστιν</w:t>
      </w:r>
      <w:proofErr w:type="spellEnd"/>
      <w:r w:rsidRPr="00F753B3">
        <w:rPr>
          <w:b/>
          <w:color w:val="0070C0"/>
          <w:sz w:val="24"/>
          <w:szCs w:val="24"/>
        </w:rPr>
        <w:t xml:space="preserve"> </w:t>
      </w:r>
      <w:proofErr w:type="spellStart"/>
      <w:r w:rsidRPr="00F753B3">
        <w:rPr>
          <w:b/>
          <w:color w:val="0070C0"/>
          <w:sz w:val="24"/>
          <w:szCs w:val="24"/>
        </w:rPr>
        <w:t>ἡμῶν</w:t>
      </w:r>
      <w:proofErr w:type="spellEnd"/>
      <w:r w:rsidRPr="00F753B3">
        <w:rPr>
          <w:b/>
          <w:color w:val="0070C0"/>
          <w:sz w:val="24"/>
          <w:szCs w:val="24"/>
        </w:rPr>
        <w:t xml:space="preserve"> ἡ </w:t>
      </w:r>
      <w:proofErr w:type="spellStart"/>
      <w:r w:rsidRPr="00F753B3">
        <w:rPr>
          <w:b/>
          <w:color w:val="0070C0"/>
          <w:sz w:val="24"/>
          <w:szCs w:val="24"/>
        </w:rPr>
        <w:t>τέχνη</w:t>
      </w:r>
      <w:proofErr w:type="spellEnd"/>
      <w:r w:rsidRPr="00F753B3">
        <w:rPr>
          <w:color w:val="0070C0"/>
          <w:sz w:val="24"/>
          <w:szCs w:val="24"/>
        </w:rPr>
        <w:t xml:space="preserve"> </w:t>
      </w:r>
      <w:r w:rsidRPr="00F753B3">
        <w:rPr>
          <w:sz w:val="24"/>
          <w:szCs w:val="24"/>
        </w:rPr>
        <w:t>.</w:t>
      </w:r>
    </w:p>
    <w:p w:rsidR="009032FD" w:rsidRPr="00F753B3" w:rsidRDefault="009032FD" w:rsidP="009032FD">
      <w:pPr>
        <w:pStyle w:val="Sansinterligne"/>
        <w:rPr>
          <w:sz w:val="24"/>
          <w:szCs w:val="24"/>
        </w:rPr>
      </w:pPr>
      <w:proofErr w:type="gramStart"/>
      <w:r w:rsidRPr="00F753B3">
        <w:rPr>
          <w:sz w:val="24"/>
          <w:szCs w:val="24"/>
        </w:rPr>
        <w:t>personne</w:t>
      </w:r>
      <w:proofErr w:type="gramEnd"/>
      <w:r w:rsidRPr="00F753B3">
        <w:rPr>
          <w:sz w:val="24"/>
          <w:szCs w:val="24"/>
        </w:rPr>
        <w:t xml:space="preserve"> ne s’est échappé impuni, après avoir maltraité un cuisinier. Notre art est en quelque sorte sacré.</w:t>
      </w:r>
    </w:p>
    <w:p w:rsidR="009032FD" w:rsidRDefault="009032FD" w:rsidP="009032FD">
      <w:pPr>
        <w:pStyle w:val="Sansinterligne"/>
      </w:pPr>
    </w:p>
    <w:p w:rsidR="00C25B26" w:rsidRDefault="009032FD" w:rsidP="00F753B3">
      <w:pPr>
        <w:pStyle w:val="Sansinterligne"/>
        <w:jc w:val="both"/>
        <w:rPr>
          <w:sz w:val="24"/>
          <w:szCs w:val="24"/>
        </w:rPr>
      </w:pPr>
      <w:r>
        <w:t xml:space="preserve">Ce personnage se manifeste ici par ses nombreuses apostrophes aux dieux : </w:t>
      </w:r>
      <w:proofErr w:type="spellStart"/>
      <w:r w:rsidRPr="00F753B3">
        <w:rPr>
          <w:b/>
          <w:color w:val="0070C0"/>
          <w:sz w:val="24"/>
          <w:szCs w:val="24"/>
        </w:rPr>
        <w:t>Ἡράκλεις</w:t>
      </w:r>
      <w:proofErr w:type="spellEnd"/>
      <w:r w:rsidRPr="00F753B3">
        <w:rPr>
          <w:b/>
          <w:color w:val="0070C0"/>
          <w:sz w:val="24"/>
          <w:szCs w:val="24"/>
        </w:rPr>
        <w:t xml:space="preserve"> </w:t>
      </w:r>
      <w:proofErr w:type="spellStart"/>
      <w:r w:rsidRPr="00F753B3">
        <w:rPr>
          <w:b/>
          <w:color w:val="0070C0"/>
          <w:sz w:val="24"/>
          <w:szCs w:val="24"/>
        </w:rPr>
        <w:t>ἄν</w:t>
      </w:r>
      <w:proofErr w:type="spellEnd"/>
      <w:r w:rsidRPr="00F753B3">
        <w:rPr>
          <w:b/>
          <w:color w:val="0070C0"/>
          <w:sz w:val="24"/>
          <w:szCs w:val="24"/>
        </w:rPr>
        <w:t>αξ</w:t>
      </w:r>
      <w:r>
        <w:rPr>
          <w:sz w:val="24"/>
          <w:szCs w:val="24"/>
        </w:rPr>
        <w:t xml:space="preserve">, Seigneur Héraclès (v.621), </w:t>
      </w:r>
      <w:proofErr w:type="spellStart"/>
      <w:r w:rsidRPr="00F753B3">
        <w:rPr>
          <w:b/>
          <w:color w:val="0070C0"/>
          <w:sz w:val="24"/>
          <w:szCs w:val="24"/>
        </w:rPr>
        <w:t>νὴ</w:t>
      </w:r>
      <w:proofErr w:type="spellEnd"/>
      <w:r w:rsidRPr="00F753B3">
        <w:rPr>
          <w:b/>
          <w:color w:val="0070C0"/>
          <w:sz w:val="24"/>
          <w:szCs w:val="24"/>
        </w:rPr>
        <w:t xml:space="preserve"> </w:t>
      </w:r>
      <w:proofErr w:type="spellStart"/>
      <w:r w:rsidRPr="00F753B3">
        <w:rPr>
          <w:b/>
          <w:color w:val="0070C0"/>
          <w:sz w:val="24"/>
          <w:szCs w:val="24"/>
        </w:rPr>
        <w:t>τὸν</w:t>
      </w:r>
      <w:proofErr w:type="spellEnd"/>
      <w:r w:rsidRPr="00F753B3">
        <w:rPr>
          <w:b/>
          <w:color w:val="0070C0"/>
          <w:sz w:val="24"/>
          <w:szCs w:val="24"/>
        </w:rPr>
        <w:t xml:space="preserve"> </w:t>
      </w:r>
      <w:proofErr w:type="spellStart"/>
      <w:r w:rsidRPr="00F753B3">
        <w:rPr>
          <w:b/>
          <w:color w:val="0070C0"/>
          <w:sz w:val="24"/>
          <w:szCs w:val="24"/>
        </w:rPr>
        <w:t>Οὐρ</w:t>
      </w:r>
      <w:proofErr w:type="spellEnd"/>
      <w:r w:rsidRPr="00F753B3">
        <w:rPr>
          <w:b/>
          <w:color w:val="0070C0"/>
          <w:sz w:val="24"/>
          <w:szCs w:val="24"/>
        </w:rPr>
        <w:t>ανόν</w:t>
      </w:r>
      <w:r>
        <w:rPr>
          <w:sz w:val="24"/>
          <w:szCs w:val="24"/>
        </w:rPr>
        <w:t xml:space="preserve">, par Ouranos (par le ciel) v.629, </w:t>
      </w:r>
      <w:proofErr w:type="spellStart"/>
      <w:r w:rsidRPr="00F753B3">
        <w:rPr>
          <w:b/>
          <w:color w:val="0070C0"/>
          <w:sz w:val="24"/>
          <w:szCs w:val="24"/>
        </w:rPr>
        <w:t>Πόσειδον</w:t>
      </w:r>
      <w:proofErr w:type="spellEnd"/>
      <w:r>
        <w:rPr>
          <w:sz w:val="24"/>
          <w:szCs w:val="24"/>
        </w:rPr>
        <w:t xml:space="preserve">, par </w:t>
      </w:r>
      <w:proofErr w:type="spellStart"/>
      <w:r>
        <w:rPr>
          <w:sz w:val="24"/>
          <w:szCs w:val="24"/>
        </w:rPr>
        <w:t>Poséïdon</w:t>
      </w:r>
      <w:proofErr w:type="spellEnd"/>
      <w:r>
        <w:rPr>
          <w:sz w:val="24"/>
          <w:szCs w:val="24"/>
        </w:rPr>
        <w:t xml:space="preserve">, mais fait lui-même preuve d’une certaine forme de méchanceté. </w:t>
      </w:r>
    </w:p>
    <w:p w:rsidR="009032FD" w:rsidRDefault="00C25B26" w:rsidP="00F753B3">
      <w:pPr>
        <w:pStyle w:val="Sansinterligne"/>
        <w:jc w:val="both"/>
        <w:rPr>
          <w:sz w:val="24"/>
          <w:szCs w:val="24"/>
        </w:rPr>
      </w:pPr>
      <w:r>
        <w:rPr>
          <w:sz w:val="24"/>
          <w:szCs w:val="24"/>
        </w:rPr>
        <w:t xml:space="preserve">Il se réjouit de ce qui est arrivé au vieillard : </w:t>
      </w:r>
      <w:r w:rsidRPr="00F753B3">
        <w:rPr>
          <w:b/>
          <w:color w:val="0070C0"/>
          <w:sz w:val="24"/>
          <w:szCs w:val="24"/>
        </w:rPr>
        <w:t>Κα</w:t>
      </w:r>
      <w:proofErr w:type="spellStart"/>
      <w:r w:rsidRPr="00F753B3">
        <w:rPr>
          <w:b/>
          <w:color w:val="0070C0"/>
          <w:sz w:val="24"/>
          <w:szCs w:val="24"/>
        </w:rPr>
        <w:t>λά</w:t>
      </w:r>
      <w:proofErr w:type="spellEnd"/>
      <w:r w:rsidRPr="00F753B3">
        <w:rPr>
          <w:b/>
          <w:color w:val="0070C0"/>
          <w:sz w:val="24"/>
          <w:szCs w:val="24"/>
        </w:rPr>
        <w:t xml:space="preserve"> γ ΄ </w:t>
      </w:r>
      <w:proofErr w:type="gramStart"/>
      <w:r w:rsidRPr="00F753B3">
        <w:rPr>
          <w:b/>
          <w:color w:val="0070C0"/>
          <w:sz w:val="24"/>
          <w:szCs w:val="24"/>
        </w:rPr>
        <w:t>ἐπ</w:t>
      </w:r>
      <w:proofErr w:type="spellStart"/>
      <w:r w:rsidRPr="00F753B3">
        <w:rPr>
          <w:b/>
          <w:color w:val="0070C0"/>
          <w:sz w:val="24"/>
          <w:szCs w:val="24"/>
        </w:rPr>
        <w:t>όησε</w:t>
      </w:r>
      <w:proofErr w:type="spellEnd"/>
      <w:r w:rsidRPr="00F753B3">
        <w:rPr>
          <w:color w:val="0070C0"/>
          <w:sz w:val="24"/>
          <w:szCs w:val="24"/>
        </w:rPr>
        <w:t xml:space="preserve"> </w:t>
      </w:r>
      <w:r>
        <w:rPr>
          <w:sz w:val="24"/>
          <w:szCs w:val="24"/>
        </w:rPr>
        <w:t>,</w:t>
      </w:r>
      <w:proofErr w:type="gramEnd"/>
      <w:r>
        <w:rPr>
          <w:sz w:val="24"/>
          <w:szCs w:val="24"/>
        </w:rPr>
        <w:t xml:space="preserve"> il a bien fait !</w:t>
      </w:r>
      <w:r w:rsidR="00F753B3">
        <w:rPr>
          <w:sz w:val="24"/>
          <w:szCs w:val="24"/>
        </w:rPr>
        <w:t xml:space="preserve"> (</w:t>
      </w:r>
      <w:proofErr w:type="gramStart"/>
      <w:r w:rsidR="00F753B3">
        <w:rPr>
          <w:sz w:val="24"/>
          <w:szCs w:val="24"/>
        </w:rPr>
        <w:t>v</w:t>
      </w:r>
      <w:r>
        <w:rPr>
          <w:sz w:val="24"/>
          <w:szCs w:val="24"/>
        </w:rPr>
        <w:t>.</w:t>
      </w:r>
      <w:proofErr w:type="gramEnd"/>
      <w:r>
        <w:rPr>
          <w:sz w:val="24"/>
          <w:szCs w:val="24"/>
        </w:rPr>
        <w:t xml:space="preserve"> 629) et </w:t>
      </w:r>
      <w:r w:rsidR="009032FD">
        <w:rPr>
          <w:sz w:val="24"/>
          <w:szCs w:val="24"/>
        </w:rPr>
        <w:t>il précise de manière presque solennelle:</w:t>
      </w:r>
    </w:p>
    <w:p w:rsidR="009032FD" w:rsidRDefault="009032FD" w:rsidP="00F753B3">
      <w:pPr>
        <w:pStyle w:val="Sansinterligne"/>
        <w:jc w:val="both"/>
        <w:rPr>
          <w:sz w:val="24"/>
          <w:szCs w:val="24"/>
        </w:rPr>
      </w:pPr>
      <w:r w:rsidRPr="00F753B3">
        <w:rPr>
          <w:b/>
          <w:color w:val="0070C0"/>
          <w:sz w:val="24"/>
          <w:szCs w:val="24"/>
        </w:rPr>
        <w:t xml:space="preserve">Ὢ </w:t>
      </w:r>
      <w:proofErr w:type="spellStart"/>
      <w:r w:rsidRPr="00F753B3">
        <w:rPr>
          <w:b/>
          <w:color w:val="0070C0"/>
          <w:sz w:val="24"/>
          <w:szCs w:val="24"/>
        </w:rPr>
        <w:t>φιλτάτη</w:t>
      </w:r>
      <w:proofErr w:type="spellEnd"/>
      <w:r w:rsidRPr="00F753B3">
        <w:rPr>
          <w:b/>
          <w:color w:val="0070C0"/>
          <w:sz w:val="24"/>
          <w:szCs w:val="24"/>
        </w:rPr>
        <w:t xml:space="preserve"> </w:t>
      </w:r>
      <w:proofErr w:type="spellStart"/>
      <w:proofErr w:type="gramStart"/>
      <w:r w:rsidRPr="00F753B3">
        <w:rPr>
          <w:b/>
          <w:color w:val="0070C0"/>
          <w:sz w:val="24"/>
          <w:szCs w:val="24"/>
        </w:rPr>
        <w:t>γρ</w:t>
      </w:r>
      <w:proofErr w:type="spellEnd"/>
      <w:r w:rsidRPr="00F753B3">
        <w:rPr>
          <w:b/>
          <w:color w:val="0070C0"/>
          <w:sz w:val="24"/>
          <w:szCs w:val="24"/>
        </w:rPr>
        <w:t>αῦ ,</w:t>
      </w:r>
      <w:proofErr w:type="gramEnd"/>
      <w:r w:rsidRPr="00F753B3">
        <w:rPr>
          <w:b/>
          <w:color w:val="0070C0"/>
          <w:sz w:val="24"/>
          <w:szCs w:val="24"/>
        </w:rPr>
        <w:t xml:space="preserve"> </w:t>
      </w:r>
      <w:proofErr w:type="spellStart"/>
      <w:r w:rsidRPr="00F753B3">
        <w:rPr>
          <w:b/>
          <w:color w:val="0070C0"/>
          <w:sz w:val="24"/>
          <w:szCs w:val="24"/>
        </w:rPr>
        <w:t>νῦν</w:t>
      </w:r>
      <w:proofErr w:type="spellEnd"/>
      <w:r w:rsidRPr="00F753B3">
        <w:rPr>
          <w:b/>
          <w:color w:val="0070C0"/>
          <w:sz w:val="24"/>
          <w:szCs w:val="24"/>
        </w:rPr>
        <w:t xml:space="preserve"> </w:t>
      </w:r>
      <w:proofErr w:type="spellStart"/>
      <w:r w:rsidRPr="00F753B3">
        <w:rPr>
          <w:b/>
          <w:color w:val="0070C0"/>
          <w:sz w:val="24"/>
          <w:szCs w:val="24"/>
        </w:rPr>
        <w:t>σὸν</w:t>
      </w:r>
      <w:proofErr w:type="spellEnd"/>
      <w:r w:rsidRPr="00F753B3">
        <w:rPr>
          <w:b/>
          <w:color w:val="0070C0"/>
          <w:sz w:val="24"/>
          <w:szCs w:val="24"/>
        </w:rPr>
        <w:t xml:space="preserve"> </w:t>
      </w:r>
      <w:proofErr w:type="spellStart"/>
      <w:r w:rsidRPr="00F753B3">
        <w:rPr>
          <w:b/>
          <w:color w:val="0070C0"/>
          <w:sz w:val="24"/>
          <w:szCs w:val="24"/>
        </w:rPr>
        <w:t>ἔργον</w:t>
      </w:r>
      <w:proofErr w:type="spellEnd"/>
      <w:r w:rsidRPr="00F753B3">
        <w:rPr>
          <w:b/>
          <w:color w:val="0070C0"/>
          <w:sz w:val="24"/>
          <w:szCs w:val="24"/>
        </w:rPr>
        <w:t xml:space="preserve"> </w:t>
      </w:r>
      <w:proofErr w:type="spellStart"/>
      <w:r w:rsidRPr="00F753B3">
        <w:rPr>
          <w:b/>
          <w:color w:val="0070C0"/>
          <w:sz w:val="24"/>
          <w:szCs w:val="24"/>
        </w:rPr>
        <w:t>ἐστί</w:t>
      </w:r>
      <w:proofErr w:type="spellEnd"/>
      <w:r>
        <w:rPr>
          <w:sz w:val="24"/>
          <w:szCs w:val="24"/>
        </w:rPr>
        <w:t>, très chère femme, maintenant, c’est à toi d’agir.</w:t>
      </w:r>
    </w:p>
    <w:p w:rsidR="00C25B26" w:rsidRDefault="00C25B26" w:rsidP="00F753B3">
      <w:pPr>
        <w:pStyle w:val="Sansinterligne"/>
        <w:jc w:val="both"/>
        <w:rPr>
          <w:sz w:val="24"/>
          <w:szCs w:val="24"/>
        </w:rPr>
      </w:pPr>
      <w:r>
        <w:rPr>
          <w:sz w:val="24"/>
          <w:szCs w:val="24"/>
        </w:rPr>
        <w:t xml:space="preserve">La formule suggérerait une action efficace pour sauver mais </w:t>
      </w:r>
      <w:proofErr w:type="spellStart"/>
      <w:r>
        <w:rPr>
          <w:sz w:val="24"/>
          <w:szCs w:val="24"/>
        </w:rPr>
        <w:t>Cnémon</w:t>
      </w:r>
      <w:proofErr w:type="spellEnd"/>
      <w:r>
        <w:rPr>
          <w:sz w:val="24"/>
          <w:szCs w:val="24"/>
        </w:rPr>
        <w:t xml:space="preserve">, mais </w:t>
      </w:r>
      <w:r w:rsidR="00F753B3">
        <w:rPr>
          <w:sz w:val="24"/>
          <w:szCs w:val="24"/>
        </w:rPr>
        <w:t>en fait</w:t>
      </w:r>
      <w:r>
        <w:rPr>
          <w:sz w:val="24"/>
          <w:szCs w:val="24"/>
        </w:rPr>
        <w:t xml:space="preserve"> il conseille à </w:t>
      </w:r>
      <w:proofErr w:type="spellStart"/>
      <w:r>
        <w:rPr>
          <w:sz w:val="24"/>
          <w:szCs w:val="24"/>
        </w:rPr>
        <w:t>Simikè</w:t>
      </w:r>
      <w:proofErr w:type="spellEnd"/>
      <w:r>
        <w:rPr>
          <w:sz w:val="24"/>
          <w:szCs w:val="24"/>
        </w:rPr>
        <w:t xml:space="preserve"> de tuer son maître, en lui jetant sur la tête </w:t>
      </w:r>
      <w:proofErr w:type="spellStart"/>
      <w:r w:rsidRPr="00F753B3">
        <w:rPr>
          <w:b/>
          <w:color w:val="0070C0"/>
          <w:sz w:val="24"/>
          <w:szCs w:val="24"/>
        </w:rPr>
        <w:t>Ὅλμον</w:t>
      </w:r>
      <w:proofErr w:type="spellEnd"/>
      <w:r w:rsidRPr="00F753B3">
        <w:rPr>
          <w:b/>
          <w:color w:val="0070C0"/>
          <w:sz w:val="24"/>
          <w:szCs w:val="24"/>
        </w:rPr>
        <w:t xml:space="preserve"> </w:t>
      </w:r>
      <w:proofErr w:type="spellStart"/>
      <w:r w:rsidRPr="00F753B3">
        <w:rPr>
          <w:b/>
          <w:color w:val="0070C0"/>
          <w:sz w:val="24"/>
          <w:szCs w:val="24"/>
        </w:rPr>
        <w:t>τιν</w:t>
      </w:r>
      <w:proofErr w:type="spellEnd"/>
      <w:r w:rsidRPr="00F753B3">
        <w:rPr>
          <w:b/>
          <w:color w:val="0070C0"/>
          <w:sz w:val="24"/>
          <w:szCs w:val="24"/>
        </w:rPr>
        <w:t xml:space="preserve"> ΄</w:t>
      </w:r>
      <w:r w:rsidR="00F753B3">
        <w:rPr>
          <w:sz w:val="24"/>
          <w:szCs w:val="24"/>
        </w:rPr>
        <w:t>, un mortier (v</w:t>
      </w:r>
      <w:r>
        <w:rPr>
          <w:sz w:val="24"/>
          <w:szCs w:val="24"/>
        </w:rPr>
        <w:t xml:space="preserve">.631), </w:t>
      </w:r>
      <w:proofErr w:type="spellStart"/>
      <w:r w:rsidRPr="00F753B3">
        <w:rPr>
          <w:b/>
          <w:sz w:val="24"/>
          <w:szCs w:val="24"/>
        </w:rPr>
        <w:t>λίθον</w:t>
      </w:r>
      <w:proofErr w:type="spellEnd"/>
      <w:r w:rsidRPr="00F753B3">
        <w:rPr>
          <w:b/>
          <w:sz w:val="24"/>
          <w:szCs w:val="24"/>
        </w:rPr>
        <w:t xml:space="preserve"> </w:t>
      </w:r>
      <w:proofErr w:type="spellStart"/>
      <w:r w:rsidRPr="00F753B3">
        <w:rPr>
          <w:b/>
          <w:sz w:val="24"/>
          <w:szCs w:val="24"/>
        </w:rPr>
        <w:t>τιν</w:t>
      </w:r>
      <w:proofErr w:type="spellEnd"/>
      <w:r w:rsidRPr="00F753B3">
        <w:rPr>
          <w:b/>
          <w:sz w:val="24"/>
          <w:szCs w:val="24"/>
        </w:rPr>
        <w:t xml:space="preserve"> ΄</w:t>
      </w:r>
      <w:r>
        <w:rPr>
          <w:sz w:val="24"/>
          <w:szCs w:val="24"/>
        </w:rPr>
        <w:t xml:space="preserve">, une pierre, </w:t>
      </w:r>
      <w:r w:rsidRPr="00F753B3">
        <w:rPr>
          <w:b/>
          <w:color w:val="0070C0"/>
          <w:sz w:val="24"/>
          <w:szCs w:val="24"/>
        </w:rPr>
        <w:t xml:space="preserve">ἢ </w:t>
      </w:r>
      <w:proofErr w:type="spellStart"/>
      <w:r w:rsidRPr="00F753B3">
        <w:rPr>
          <w:b/>
          <w:color w:val="0070C0"/>
          <w:sz w:val="24"/>
          <w:szCs w:val="24"/>
        </w:rPr>
        <w:t>τοιοῦτό</w:t>
      </w:r>
      <w:proofErr w:type="spellEnd"/>
      <w:r w:rsidRPr="00F753B3">
        <w:rPr>
          <w:b/>
          <w:color w:val="0070C0"/>
          <w:sz w:val="24"/>
          <w:szCs w:val="24"/>
        </w:rPr>
        <w:t xml:space="preserve"> </w:t>
      </w:r>
      <w:proofErr w:type="spellStart"/>
      <w:r w:rsidRPr="00F753B3">
        <w:rPr>
          <w:b/>
          <w:color w:val="0070C0"/>
          <w:sz w:val="24"/>
          <w:szCs w:val="24"/>
        </w:rPr>
        <w:t>τι</w:t>
      </w:r>
      <w:proofErr w:type="spellEnd"/>
      <w:r w:rsidRPr="00F753B3">
        <w:rPr>
          <w:color w:val="0070C0"/>
          <w:sz w:val="24"/>
          <w:szCs w:val="24"/>
        </w:rPr>
        <w:t xml:space="preserve"> </w:t>
      </w:r>
      <w:r>
        <w:rPr>
          <w:sz w:val="24"/>
          <w:szCs w:val="24"/>
        </w:rPr>
        <w:t xml:space="preserve">ou quelque chose de tel. Le cynisme du conseil et sa précision (trois armes pour le </w:t>
      </w:r>
      <w:proofErr w:type="gramStart"/>
      <w:r>
        <w:rPr>
          <w:sz w:val="24"/>
          <w:szCs w:val="24"/>
        </w:rPr>
        <w:t>crime!</w:t>
      </w:r>
      <w:proofErr w:type="gramEnd"/>
      <w:r>
        <w:rPr>
          <w:sz w:val="24"/>
          <w:szCs w:val="24"/>
        </w:rPr>
        <w:t>) accentuent bien sûr la portée comique.</w:t>
      </w:r>
    </w:p>
    <w:p w:rsidR="00C25B26" w:rsidRDefault="00C25B26" w:rsidP="00F753B3">
      <w:pPr>
        <w:pStyle w:val="Sansinterligne"/>
        <w:jc w:val="both"/>
        <w:rPr>
          <w:sz w:val="24"/>
          <w:szCs w:val="24"/>
        </w:rPr>
      </w:pPr>
      <w:r>
        <w:rPr>
          <w:sz w:val="24"/>
          <w:szCs w:val="24"/>
        </w:rPr>
        <w:t>Enfin pour justifier son inaction, il n’hésite pas à se référer à une fable d’Esope, celle du jardinier et du chien :</w:t>
      </w:r>
    </w:p>
    <w:p w:rsidR="00F753B3" w:rsidRDefault="00F753B3" w:rsidP="00F753B3">
      <w:pPr>
        <w:pStyle w:val="Sansinterligne"/>
        <w:jc w:val="both"/>
        <w:rPr>
          <w:sz w:val="24"/>
          <w:szCs w:val="24"/>
        </w:rPr>
      </w:pPr>
    </w:p>
    <w:p w:rsidR="00C25B26" w:rsidRPr="00F753B3" w:rsidRDefault="00C25B26" w:rsidP="00C25B26">
      <w:pPr>
        <w:shd w:val="clear" w:color="auto" w:fill="FFFFFF"/>
        <w:spacing w:after="0" w:line="240" w:lineRule="auto"/>
        <w:jc w:val="center"/>
        <w:rPr>
          <w:rFonts w:eastAsia="Times New Roman" w:cstheme="minorHAnsi"/>
          <w:b/>
          <w:bCs/>
          <w:color w:val="222222"/>
          <w:sz w:val="24"/>
          <w:szCs w:val="24"/>
          <w:lang w:eastAsia="fr-FR"/>
        </w:rPr>
      </w:pPr>
      <w:r w:rsidRPr="00F753B3">
        <w:rPr>
          <w:rFonts w:eastAsia="Times New Roman" w:cstheme="minorHAnsi"/>
          <w:b/>
          <w:bCs/>
          <w:color w:val="222222"/>
          <w:sz w:val="24"/>
          <w:szCs w:val="24"/>
          <w:lang w:eastAsia="fr-FR"/>
        </w:rPr>
        <w:t>LE JARDINIER ET LE CHIEN</w:t>
      </w:r>
    </w:p>
    <w:p w:rsidR="00C25B26" w:rsidRPr="00F753B3" w:rsidRDefault="00C25B26" w:rsidP="00C25B26">
      <w:pPr>
        <w:shd w:val="clear" w:color="auto" w:fill="FFFFFF"/>
        <w:spacing w:before="120" w:after="120" w:line="240" w:lineRule="auto"/>
        <w:ind w:firstLine="480"/>
        <w:jc w:val="both"/>
        <w:rPr>
          <w:rFonts w:eastAsia="Times New Roman" w:cstheme="minorHAnsi"/>
          <w:color w:val="222222"/>
          <w:sz w:val="24"/>
          <w:szCs w:val="24"/>
          <w:lang w:eastAsia="fr-FR"/>
        </w:rPr>
      </w:pPr>
    </w:p>
    <w:p w:rsidR="00C25B26" w:rsidRPr="00F753B3" w:rsidRDefault="00C25B26" w:rsidP="00C25B26">
      <w:pPr>
        <w:shd w:val="clear" w:color="auto" w:fill="FFFFFF"/>
        <w:spacing w:before="120" w:after="120" w:line="240" w:lineRule="auto"/>
        <w:ind w:firstLine="480"/>
        <w:jc w:val="both"/>
        <w:rPr>
          <w:rFonts w:eastAsia="Times New Roman" w:cstheme="minorHAnsi"/>
          <w:color w:val="222222"/>
          <w:sz w:val="24"/>
          <w:szCs w:val="24"/>
          <w:lang w:eastAsia="fr-FR"/>
        </w:rPr>
      </w:pPr>
      <w:r w:rsidRPr="00F753B3">
        <w:rPr>
          <w:rFonts w:eastAsia="Times New Roman" w:cstheme="minorHAnsi"/>
          <w:color w:val="222222"/>
          <w:sz w:val="24"/>
          <w:szCs w:val="24"/>
          <w:lang w:eastAsia="fr-FR"/>
        </w:rPr>
        <w:t xml:space="preserve">Le chien d’un jardinier était tombé dans un puits. Le jardinier, voulant l’en retirer, descendit lui aussi dans le puits. S’imaginant qu’il venait pour l’enfoncer plus profondément, le chien se retourna et le mordit. </w:t>
      </w:r>
      <w:r w:rsidRPr="00F753B3">
        <w:rPr>
          <w:rFonts w:eastAsia="Times New Roman" w:cstheme="minorHAnsi"/>
          <w:color w:val="222222"/>
          <w:sz w:val="24"/>
          <w:szCs w:val="24"/>
          <w:lang w:eastAsia="fr-FR"/>
        </w:rPr>
        <w:lastRenderedPageBreak/>
        <w:t>Le jardinier, souffrant de sa blessure, remonta en disant : « C’est bien fait pour moi : qu’avais-je à m’empresser de sauver une bête qui voulait se suicider ? »</w:t>
      </w:r>
    </w:p>
    <w:p w:rsidR="00C25B26" w:rsidRPr="00F753B3" w:rsidRDefault="00C25B26" w:rsidP="00C25B26">
      <w:pPr>
        <w:shd w:val="clear" w:color="auto" w:fill="FFFFFF"/>
        <w:spacing w:before="120" w:after="120" w:line="240" w:lineRule="auto"/>
        <w:ind w:firstLine="480"/>
        <w:jc w:val="both"/>
        <w:rPr>
          <w:rFonts w:eastAsia="Times New Roman" w:cstheme="minorHAnsi"/>
          <w:color w:val="222222"/>
          <w:sz w:val="24"/>
          <w:szCs w:val="24"/>
          <w:lang w:eastAsia="fr-FR"/>
        </w:rPr>
      </w:pPr>
      <w:r w:rsidRPr="00F753B3">
        <w:rPr>
          <w:rFonts w:eastAsia="Times New Roman" w:cstheme="minorHAnsi"/>
          <w:color w:val="222222"/>
          <w:sz w:val="24"/>
          <w:szCs w:val="24"/>
          <w:lang w:eastAsia="fr-FR"/>
        </w:rPr>
        <w:t>Cette fable s’adresse aux hommes injustes et ingrats.</w:t>
      </w:r>
    </w:p>
    <w:p w:rsidR="00C25B26" w:rsidRDefault="00F753B3" w:rsidP="00C25B26">
      <w:pPr>
        <w:pStyle w:val="Sansinterligne"/>
        <w:rPr>
          <w:sz w:val="24"/>
          <w:szCs w:val="24"/>
        </w:rPr>
      </w:pPr>
      <w:r>
        <w:rPr>
          <w:sz w:val="24"/>
          <w:szCs w:val="24"/>
        </w:rPr>
        <w:t>Le choix de cette allusion signe à la fois la singularité du personnage et son inscription comique. L’emploi</w:t>
      </w:r>
      <w:r w:rsidR="00D37ECB">
        <w:rPr>
          <w:sz w:val="24"/>
          <w:szCs w:val="24"/>
        </w:rPr>
        <w:t xml:space="preserve"> du verbe </w:t>
      </w:r>
      <w:proofErr w:type="spellStart"/>
      <w:r w:rsidR="00D37ECB" w:rsidRPr="00D37ECB">
        <w:rPr>
          <w:b/>
          <w:color w:val="0070C0"/>
          <w:sz w:val="24"/>
          <w:szCs w:val="24"/>
        </w:rPr>
        <w:t>μάχωμ</w:t>
      </w:r>
      <w:proofErr w:type="spellEnd"/>
      <w:r w:rsidR="00D37ECB" w:rsidRPr="00D37ECB">
        <w:rPr>
          <w:b/>
          <w:color w:val="0070C0"/>
          <w:sz w:val="24"/>
          <w:szCs w:val="24"/>
        </w:rPr>
        <w:t>αι</w:t>
      </w:r>
      <w:r w:rsidR="00D37ECB" w:rsidRPr="00D37ECB">
        <w:rPr>
          <w:color w:val="0070C0"/>
          <w:sz w:val="24"/>
          <w:szCs w:val="24"/>
        </w:rPr>
        <w:t xml:space="preserve"> </w:t>
      </w:r>
      <w:r w:rsidR="00D37ECB">
        <w:rPr>
          <w:sz w:val="24"/>
          <w:szCs w:val="24"/>
        </w:rPr>
        <w:t>suggère en effet l’idée d’un combat presque héroïque.</w:t>
      </w:r>
    </w:p>
    <w:p w:rsidR="00F753B3" w:rsidRDefault="00F753B3" w:rsidP="00C25B26">
      <w:pPr>
        <w:pStyle w:val="Sansinterligne"/>
        <w:rPr>
          <w:sz w:val="24"/>
          <w:szCs w:val="24"/>
        </w:rPr>
      </w:pPr>
    </w:p>
    <w:p w:rsidR="00F753B3" w:rsidRPr="00F753B3" w:rsidRDefault="00F753B3" w:rsidP="00C25B26">
      <w:pPr>
        <w:pStyle w:val="Sansinterligne"/>
        <w:rPr>
          <w:b/>
          <w:color w:val="0070C0"/>
          <w:sz w:val="24"/>
          <w:szCs w:val="24"/>
        </w:rPr>
      </w:pPr>
      <w:r w:rsidRPr="00F753B3">
        <w:rPr>
          <w:b/>
          <w:color w:val="0070C0"/>
          <w:sz w:val="24"/>
          <w:szCs w:val="24"/>
        </w:rPr>
        <w:t>Conclusion :</w:t>
      </w:r>
    </w:p>
    <w:p w:rsidR="00F753B3" w:rsidRDefault="00F753B3" w:rsidP="00D37ECB">
      <w:pPr>
        <w:pStyle w:val="Sansinterligne"/>
        <w:jc w:val="both"/>
        <w:rPr>
          <w:sz w:val="24"/>
          <w:szCs w:val="24"/>
        </w:rPr>
      </w:pPr>
      <w:proofErr w:type="spellStart"/>
      <w:r>
        <w:rPr>
          <w:sz w:val="24"/>
          <w:szCs w:val="24"/>
        </w:rPr>
        <w:t>Sicon</w:t>
      </w:r>
      <w:proofErr w:type="spellEnd"/>
      <w:r>
        <w:rPr>
          <w:sz w:val="24"/>
          <w:szCs w:val="24"/>
        </w:rPr>
        <w:t xml:space="preserve">, donc, ne bouge pas, mais Gorgias, aidé de </w:t>
      </w:r>
      <w:proofErr w:type="spellStart"/>
      <w:r>
        <w:rPr>
          <w:sz w:val="24"/>
          <w:szCs w:val="24"/>
        </w:rPr>
        <w:t>Sostrate</w:t>
      </w:r>
      <w:proofErr w:type="spellEnd"/>
      <w:r>
        <w:rPr>
          <w:sz w:val="24"/>
          <w:szCs w:val="24"/>
        </w:rPr>
        <w:t xml:space="preserve"> va se précipiter pour aider </w:t>
      </w:r>
      <w:proofErr w:type="spellStart"/>
      <w:r>
        <w:rPr>
          <w:sz w:val="24"/>
          <w:szCs w:val="24"/>
        </w:rPr>
        <w:t>Cnémon</w:t>
      </w:r>
      <w:proofErr w:type="spellEnd"/>
      <w:r>
        <w:rPr>
          <w:sz w:val="24"/>
          <w:szCs w:val="24"/>
        </w:rPr>
        <w:t xml:space="preserve"> et </w:t>
      </w:r>
      <w:proofErr w:type="spellStart"/>
      <w:r>
        <w:rPr>
          <w:sz w:val="24"/>
          <w:szCs w:val="24"/>
        </w:rPr>
        <w:t>Sicon</w:t>
      </w:r>
      <w:proofErr w:type="spellEnd"/>
      <w:r>
        <w:rPr>
          <w:sz w:val="24"/>
          <w:szCs w:val="24"/>
        </w:rPr>
        <w:t xml:space="preserve"> dans la suite du passage raconte le sauvetage du vieillard. Reste que l’allusion à la fable pose le problème de la suite de la pièce : </w:t>
      </w:r>
      <w:proofErr w:type="spellStart"/>
      <w:r>
        <w:rPr>
          <w:sz w:val="24"/>
          <w:szCs w:val="24"/>
        </w:rPr>
        <w:t>Cnémon</w:t>
      </w:r>
      <w:proofErr w:type="spellEnd"/>
      <w:r>
        <w:rPr>
          <w:sz w:val="24"/>
          <w:szCs w:val="24"/>
        </w:rPr>
        <w:t xml:space="preserve"> va-t-il réagir comme le chien du jardinier et mordre son fils venu à son secours, se révélant ainsi un homme injuste et ingrat ? </w:t>
      </w:r>
      <w:proofErr w:type="spellStart"/>
      <w:r>
        <w:rPr>
          <w:sz w:val="24"/>
          <w:szCs w:val="24"/>
        </w:rPr>
        <w:t>Ou</w:t>
      </w:r>
      <w:proofErr w:type="spellEnd"/>
      <w:r>
        <w:rPr>
          <w:sz w:val="24"/>
          <w:szCs w:val="24"/>
        </w:rPr>
        <w:t xml:space="preserve"> va-t-il comprendre la nécessité de la solidarité et de l’entraide ?</w:t>
      </w:r>
      <w:r w:rsidR="00D37ECB">
        <w:rPr>
          <w:sz w:val="24"/>
          <w:szCs w:val="24"/>
        </w:rPr>
        <w:t xml:space="preserve"> S’il n’a pas agi, </w:t>
      </w:r>
      <w:proofErr w:type="spellStart"/>
      <w:r w:rsidR="00D37ECB">
        <w:rPr>
          <w:sz w:val="24"/>
          <w:szCs w:val="24"/>
        </w:rPr>
        <w:t>Sicon</w:t>
      </w:r>
      <w:proofErr w:type="spellEnd"/>
      <w:r w:rsidR="00D37ECB">
        <w:rPr>
          <w:sz w:val="24"/>
          <w:szCs w:val="24"/>
        </w:rPr>
        <w:t xml:space="preserve"> a au moins posé clairement le problème.</w:t>
      </w:r>
      <w:r w:rsidR="00BE7A7E">
        <w:rPr>
          <w:sz w:val="24"/>
          <w:szCs w:val="24"/>
        </w:rPr>
        <w:t xml:space="preserve"> </w:t>
      </w:r>
    </w:p>
    <w:p w:rsidR="00BE7A7E" w:rsidRDefault="00BE7A7E" w:rsidP="00D37ECB">
      <w:pPr>
        <w:pStyle w:val="Sansinterligne"/>
        <w:jc w:val="both"/>
        <w:rPr>
          <w:sz w:val="24"/>
          <w:szCs w:val="24"/>
        </w:rPr>
      </w:pPr>
    </w:p>
    <w:p w:rsidR="00BE7A7E" w:rsidRPr="00895B46" w:rsidRDefault="00BE7A7E" w:rsidP="00BE7A7E">
      <w:pPr>
        <w:pStyle w:val="Sansinterligne"/>
        <w:jc w:val="center"/>
        <w:rPr>
          <w:sz w:val="24"/>
          <w:szCs w:val="24"/>
        </w:rPr>
      </w:pPr>
    </w:p>
    <w:p w:rsidR="009032FD" w:rsidRDefault="00BE7A7E" w:rsidP="00BE7A7E">
      <w:pPr>
        <w:pStyle w:val="Sansinterligne"/>
        <w:jc w:val="center"/>
        <w:rPr>
          <w:sz w:val="24"/>
          <w:szCs w:val="24"/>
        </w:rPr>
      </w:pPr>
      <w:r>
        <w:rPr>
          <w:noProof/>
          <w:lang w:eastAsia="fr-FR"/>
        </w:rPr>
        <w:drawing>
          <wp:inline distT="0" distB="0" distL="0" distR="0">
            <wp:extent cx="2476500" cy="4867275"/>
            <wp:effectExtent l="0" t="0" r="0" b="9525"/>
            <wp:docPr id="4" name="Image 4" descr="RÃ©sultat de recherche d'images pour &quot;eso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esop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867275"/>
                    </a:xfrm>
                    <a:prstGeom prst="rect">
                      <a:avLst/>
                    </a:prstGeom>
                    <a:noFill/>
                    <a:ln>
                      <a:noFill/>
                    </a:ln>
                  </pic:spPr>
                </pic:pic>
              </a:graphicData>
            </a:graphic>
          </wp:inline>
        </w:drawing>
      </w:r>
    </w:p>
    <w:p w:rsidR="00BE7A7E" w:rsidRPr="007C59EB" w:rsidRDefault="00BE7A7E" w:rsidP="00BE7A7E">
      <w:pPr>
        <w:pStyle w:val="Sansinterligne"/>
        <w:jc w:val="center"/>
        <w:rPr>
          <w:sz w:val="24"/>
          <w:szCs w:val="24"/>
        </w:rPr>
      </w:pPr>
      <w:r>
        <w:rPr>
          <w:sz w:val="24"/>
          <w:szCs w:val="24"/>
        </w:rPr>
        <w:t xml:space="preserve">Diego </w:t>
      </w:r>
      <w:bookmarkStart w:id="0" w:name="_GoBack"/>
      <w:bookmarkEnd w:id="0"/>
      <w:r>
        <w:rPr>
          <w:sz w:val="24"/>
          <w:szCs w:val="24"/>
        </w:rPr>
        <w:t>Vélasquez, Esope (1639)</w:t>
      </w:r>
    </w:p>
    <w:sectPr w:rsidR="00BE7A7E" w:rsidRPr="007C59EB" w:rsidSect="00E62110">
      <w:type w:val="continuous"/>
      <w:pgSz w:w="11906" w:h="16838"/>
      <w:pgMar w:top="720" w:right="720" w:bottom="720" w:left="720"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44" w:rsidRDefault="00E03A44" w:rsidP="00BE7A7E">
      <w:pPr>
        <w:spacing w:after="0" w:line="240" w:lineRule="auto"/>
      </w:pPr>
      <w:r>
        <w:separator/>
      </w:r>
    </w:p>
  </w:endnote>
  <w:endnote w:type="continuationSeparator" w:id="0">
    <w:p w:rsidR="00E03A44" w:rsidRDefault="00E03A44" w:rsidP="00BE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809660"/>
      <w:docPartObj>
        <w:docPartGallery w:val="Page Numbers (Bottom of Page)"/>
        <w:docPartUnique/>
      </w:docPartObj>
    </w:sdtPr>
    <w:sdtContent>
      <w:p w:rsidR="00BE7A7E" w:rsidRDefault="00BE7A7E">
        <w:pPr>
          <w:pStyle w:val="Pieddepage"/>
          <w:jc w:val="center"/>
        </w:pPr>
        <w:r>
          <w:fldChar w:fldCharType="begin"/>
        </w:r>
        <w:r>
          <w:instrText>PAGE   \* MERGEFORMAT</w:instrText>
        </w:r>
        <w:r>
          <w:fldChar w:fldCharType="separate"/>
        </w:r>
        <w:r>
          <w:rPr>
            <w:noProof/>
          </w:rPr>
          <w:t>5</w:t>
        </w:r>
        <w:r>
          <w:fldChar w:fldCharType="end"/>
        </w:r>
      </w:p>
    </w:sdtContent>
  </w:sdt>
  <w:p w:rsidR="00BE7A7E" w:rsidRDefault="00BE7A7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44" w:rsidRDefault="00E03A44" w:rsidP="00BE7A7E">
      <w:pPr>
        <w:spacing w:after="0" w:line="240" w:lineRule="auto"/>
      </w:pPr>
      <w:r>
        <w:separator/>
      </w:r>
    </w:p>
  </w:footnote>
  <w:footnote w:type="continuationSeparator" w:id="0">
    <w:p w:rsidR="00E03A44" w:rsidRDefault="00E03A44" w:rsidP="00BE7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D2"/>
    <w:rsid w:val="0001554A"/>
    <w:rsid w:val="00060040"/>
    <w:rsid w:val="001454E8"/>
    <w:rsid w:val="002A0135"/>
    <w:rsid w:val="00313F32"/>
    <w:rsid w:val="00486AE9"/>
    <w:rsid w:val="004F4B8B"/>
    <w:rsid w:val="005D685F"/>
    <w:rsid w:val="006754E1"/>
    <w:rsid w:val="007C59EB"/>
    <w:rsid w:val="00861D19"/>
    <w:rsid w:val="00895B46"/>
    <w:rsid w:val="008E23D2"/>
    <w:rsid w:val="009032FD"/>
    <w:rsid w:val="00B57924"/>
    <w:rsid w:val="00BE7A7E"/>
    <w:rsid w:val="00C25B26"/>
    <w:rsid w:val="00CC3D13"/>
    <w:rsid w:val="00D37ECB"/>
    <w:rsid w:val="00D44A1F"/>
    <w:rsid w:val="00E03A44"/>
    <w:rsid w:val="00E62110"/>
    <w:rsid w:val="00F22FF7"/>
    <w:rsid w:val="00F75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CDEB"/>
  <w15:chartTrackingRefBased/>
  <w15:docId w15:val="{0609BE93-D9C3-413A-90BF-6717D5E8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E23D2"/>
    <w:pPr>
      <w:spacing w:after="0" w:line="240" w:lineRule="auto"/>
    </w:pPr>
  </w:style>
  <w:style w:type="paragraph" w:styleId="Textedebulles">
    <w:name w:val="Balloon Text"/>
    <w:basedOn w:val="Normal"/>
    <w:link w:val="TextedebullesCar"/>
    <w:uiPriority w:val="99"/>
    <w:semiHidden/>
    <w:unhideWhenUsed/>
    <w:rsid w:val="00F22F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FF7"/>
    <w:rPr>
      <w:rFonts w:ascii="Segoe UI" w:hAnsi="Segoe UI" w:cs="Segoe UI"/>
      <w:sz w:val="18"/>
      <w:szCs w:val="18"/>
    </w:rPr>
  </w:style>
  <w:style w:type="paragraph" w:styleId="En-tte">
    <w:name w:val="header"/>
    <w:basedOn w:val="Normal"/>
    <w:link w:val="En-tteCar"/>
    <w:uiPriority w:val="99"/>
    <w:unhideWhenUsed/>
    <w:rsid w:val="00BE7A7E"/>
    <w:pPr>
      <w:tabs>
        <w:tab w:val="center" w:pos="4536"/>
        <w:tab w:val="right" w:pos="9072"/>
      </w:tabs>
      <w:spacing w:after="0" w:line="240" w:lineRule="auto"/>
    </w:pPr>
  </w:style>
  <w:style w:type="character" w:customStyle="1" w:styleId="En-tteCar">
    <w:name w:val="En-tête Car"/>
    <w:basedOn w:val="Policepardfaut"/>
    <w:link w:val="En-tte"/>
    <w:uiPriority w:val="99"/>
    <w:rsid w:val="00BE7A7E"/>
  </w:style>
  <w:style w:type="paragraph" w:styleId="Pieddepage">
    <w:name w:val="footer"/>
    <w:basedOn w:val="Normal"/>
    <w:link w:val="PieddepageCar"/>
    <w:uiPriority w:val="99"/>
    <w:unhideWhenUsed/>
    <w:rsid w:val="00BE7A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1912</Words>
  <Characters>10519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6</cp:revision>
  <cp:lastPrinted>2019-01-26T14:19:00Z</cp:lastPrinted>
  <dcterms:created xsi:type="dcterms:W3CDTF">2019-01-20T20:04:00Z</dcterms:created>
  <dcterms:modified xsi:type="dcterms:W3CDTF">2019-03-10T14:14:00Z</dcterms:modified>
</cp:coreProperties>
</file>