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440"/>
        <w:gridCol w:w="4427"/>
        <w:gridCol w:w="83"/>
        <w:gridCol w:w="104"/>
        <w:gridCol w:w="4241"/>
      </w:tblGrid>
      <w:tr w:rsidR="00670799" w:rsidTr="0063060B">
        <w:trPr>
          <w:trHeight w:val="841"/>
        </w:trPr>
        <w:tc>
          <w:tcPr>
            <w:tcW w:w="10456" w:type="dxa"/>
            <w:gridSpan w:val="6"/>
            <w:vAlign w:val="center"/>
          </w:tcPr>
          <w:p w:rsidR="00670799" w:rsidRPr="00670799" w:rsidRDefault="00670799" w:rsidP="00670799">
            <w:pPr>
              <w:pStyle w:val="Titre"/>
              <w:jc w:val="center"/>
              <w:rPr>
                <w:b/>
                <w:i/>
              </w:rPr>
            </w:pPr>
            <w:r w:rsidRPr="00670799">
              <w:rPr>
                <w:b/>
                <w:i/>
              </w:rPr>
              <w:t>Charles Baudelaire</w:t>
            </w:r>
          </w:p>
        </w:tc>
        <w:bookmarkStart w:id="0" w:name="_GoBack"/>
        <w:bookmarkEnd w:id="0"/>
      </w:tr>
      <w:tr w:rsidR="00814827" w:rsidTr="009B3063">
        <w:trPr>
          <w:trHeight w:val="841"/>
        </w:trPr>
        <w:tc>
          <w:tcPr>
            <w:tcW w:w="1161" w:type="dxa"/>
            <w:vAlign w:val="center"/>
          </w:tcPr>
          <w:p w:rsidR="00324143" w:rsidRPr="009B3063" w:rsidRDefault="00324143" w:rsidP="00DB27FB">
            <w:pPr>
              <w:jc w:val="center"/>
              <w:rPr>
                <w:b/>
              </w:rPr>
            </w:pPr>
            <w:r w:rsidRPr="00670799">
              <w:rPr>
                <w:b/>
                <w:highlight w:val="yellow"/>
              </w:rPr>
              <w:t>9 Avril 1821</w:t>
            </w:r>
          </w:p>
        </w:tc>
        <w:tc>
          <w:tcPr>
            <w:tcW w:w="440" w:type="dxa"/>
          </w:tcPr>
          <w:p w:rsidR="00324143" w:rsidRDefault="00324143"/>
        </w:tc>
        <w:tc>
          <w:tcPr>
            <w:tcW w:w="8855" w:type="dxa"/>
            <w:gridSpan w:val="4"/>
            <w:vAlign w:val="center"/>
          </w:tcPr>
          <w:p w:rsidR="00324143" w:rsidRDefault="00324143" w:rsidP="009B3063">
            <w:pPr>
              <w:jc w:val="center"/>
            </w:pPr>
            <w:r w:rsidRPr="009B3063">
              <w:rPr>
                <w:highlight w:val="yellow"/>
              </w:rPr>
              <w:t>Naissance à Paris</w:t>
            </w:r>
          </w:p>
          <w:p w:rsidR="00324143" w:rsidRDefault="00324143" w:rsidP="009B3063">
            <w:pPr>
              <w:jc w:val="center"/>
            </w:pPr>
            <w:r>
              <w:t>Sa mère a 27 ans, son père a 61 ans (né en 1759) ; de son premier mariage il a déjà un fils, Claude Alphonse né en 1805.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324143" w:rsidRDefault="00324143" w:rsidP="00DB27FB">
            <w:pPr>
              <w:jc w:val="center"/>
            </w:pPr>
            <w:r>
              <w:t>Février 1827</w:t>
            </w:r>
          </w:p>
        </w:tc>
        <w:tc>
          <w:tcPr>
            <w:tcW w:w="440" w:type="dxa"/>
          </w:tcPr>
          <w:p w:rsidR="00324143" w:rsidRDefault="00324143"/>
        </w:tc>
        <w:tc>
          <w:tcPr>
            <w:tcW w:w="8855" w:type="dxa"/>
            <w:gridSpan w:val="4"/>
            <w:vAlign w:val="center"/>
          </w:tcPr>
          <w:p w:rsidR="00324143" w:rsidRDefault="00324143" w:rsidP="009B3063">
            <w:pPr>
              <w:jc w:val="center"/>
            </w:pPr>
            <w:r>
              <w:t>Mort de son père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324143" w:rsidRDefault="00324143" w:rsidP="00DB27FB">
            <w:pPr>
              <w:jc w:val="center"/>
            </w:pPr>
            <w:r w:rsidRPr="00670799">
              <w:rPr>
                <w:highlight w:val="yellow"/>
              </w:rPr>
              <w:t>Novembre 1828</w:t>
            </w:r>
          </w:p>
        </w:tc>
        <w:tc>
          <w:tcPr>
            <w:tcW w:w="440" w:type="dxa"/>
          </w:tcPr>
          <w:p w:rsidR="00324143" w:rsidRDefault="00324143"/>
        </w:tc>
        <w:tc>
          <w:tcPr>
            <w:tcW w:w="8855" w:type="dxa"/>
            <w:gridSpan w:val="4"/>
            <w:vAlign w:val="center"/>
          </w:tcPr>
          <w:p w:rsidR="00324143" w:rsidRDefault="00324143" w:rsidP="009B3063">
            <w:pPr>
              <w:jc w:val="center"/>
            </w:pPr>
            <w:r w:rsidRPr="009B3063">
              <w:rPr>
                <w:highlight w:val="yellow"/>
              </w:rPr>
              <w:t xml:space="preserve">Remariage de sa mère avec le commandant </w:t>
            </w:r>
            <w:proofErr w:type="spellStart"/>
            <w:r w:rsidRPr="009B3063">
              <w:rPr>
                <w:highlight w:val="yellow"/>
              </w:rPr>
              <w:t>Aupick</w:t>
            </w:r>
            <w:proofErr w:type="spellEnd"/>
          </w:p>
        </w:tc>
      </w:tr>
      <w:tr w:rsidR="00814827" w:rsidTr="009B3063">
        <w:tc>
          <w:tcPr>
            <w:tcW w:w="1161" w:type="dxa"/>
            <w:vAlign w:val="center"/>
          </w:tcPr>
          <w:p w:rsidR="00324143" w:rsidRDefault="00324143" w:rsidP="00DB27FB">
            <w:pPr>
              <w:jc w:val="center"/>
            </w:pPr>
            <w:r>
              <w:t>1839</w:t>
            </w:r>
          </w:p>
        </w:tc>
        <w:tc>
          <w:tcPr>
            <w:tcW w:w="440" w:type="dxa"/>
          </w:tcPr>
          <w:p w:rsidR="00324143" w:rsidRDefault="00324143">
            <w:r>
              <w:t>18</w:t>
            </w:r>
          </w:p>
        </w:tc>
        <w:tc>
          <w:tcPr>
            <w:tcW w:w="8855" w:type="dxa"/>
            <w:gridSpan w:val="4"/>
            <w:vAlign w:val="center"/>
          </w:tcPr>
          <w:p w:rsidR="00324143" w:rsidRDefault="00324143" w:rsidP="009B3063">
            <w:pPr>
              <w:jc w:val="center"/>
            </w:pPr>
            <w:r>
              <w:t>Baccalauréat Etudes à Lyon, puis à Paris (Louis le Grand)</w:t>
            </w:r>
          </w:p>
          <w:p w:rsidR="00324143" w:rsidRDefault="00324143" w:rsidP="009B3063">
            <w:pPr>
              <w:jc w:val="center"/>
            </w:pPr>
            <w:r>
              <w:t>1838 : « </w:t>
            </w:r>
            <w:r w:rsidRPr="00E84D7C">
              <w:rPr>
                <w:b/>
                <w:i/>
                <w:color w:val="2E74B5" w:themeColor="accent1" w:themeShade="BF"/>
              </w:rPr>
              <w:t>N’a pas assez de gravité pour faire des études fortes et sérieuses</w:t>
            </w:r>
            <w:r w:rsidRPr="00E84D7C">
              <w:rPr>
                <w:color w:val="2E74B5" w:themeColor="accent1" w:themeShade="BF"/>
              </w:rPr>
              <w:t> </w:t>
            </w:r>
            <w:r>
              <w:t xml:space="preserve">» (Professeur </w:t>
            </w:r>
            <w:proofErr w:type="spellStart"/>
            <w:r>
              <w:t>Desforges</w:t>
            </w:r>
            <w:proofErr w:type="spellEnd"/>
            <w:r>
              <w:t>)</w:t>
            </w:r>
          </w:p>
          <w:p w:rsidR="00324143" w:rsidRDefault="00324143" w:rsidP="009B3063">
            <w:pPr>
              <w:jc w:val="center"/>
            </w:pPr>
            <w:r>
              <w:t>1839 : exclus du lycée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324143" w:rsidRDefault="00324143" w:rsidP="00DB27FB">
            <w:pPr>
              <w:jc w:val="center"/>
            </w:pPr>
            <w:r w:rsidRPr="00670799">
              <w:rPr>
                <w:highlight w:val="yellow"/>
              </w:rPr>
              <w:t>Juin 1841</w:t>
            </w:r>
          </w:p>
        </w:tc>
        <w:tc>
          <w:tcPr>
            <w:tcW w:w="440" w:type="dxa"/>
          </w:tcPr>
          <w:p w:rsidR="00324143" w:rsidRDefault="00324143">
            <w:r>
              <w:t>20</w:t>
            </w:r>
          </w:p>
        </w:tc>
        <w:tc>
          <w:tcPr>
            <w:tcW w:w="8855" w:type="dxa"/>
            <w:gridSpan w:val="4"/>
            <w:vAlign w:val="center"/>
          </w:tcPr>
          <w:p w:rsidR="00324143" w:rsidRPr="009B3063" w:rsidRDefault="00324143" w:rsidP="009B3063">
            <w:pPr>
              <w:jc w:val="center"/>
              <w:rPr>
                <w:highlight w:val="yellow"/>
              </w:rPr>
            </w:pPr>
            <w:r w:rsidRPr="009B3063">
              <w:rPr>
                <w:highlight w:val="yellow"/>
              </w:rPr>
              <w:t>Départ pour Calcutta. Voyage décidé par son beau-père et son demi-frère.</w:t>
            </w:r>
          </w:p>
          <w:p w:rsidR="00324143" w:rsidRDefault="00324143" w:rsidP="009B3063">
            <w:pPr>
              <w:jc w:val="center"/>
            </w:pPr>
            <w:r w:rsidRPr="009B3063">
              <w:rPr>
                <w:highlight w:val="yellow"/>
              </w:rPr>
              <w:t>B interrompt son voyage à la Réunion</w:t>
            </w:r>
            <w:r>
              <w:t>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324143" w:rsidRDefault="00324143" w:rsidP="00DB27FB">
            <w:pPr>
              <w:jc w:val="center"/>
            </w:pPr>
            <w:r>
              <w:t>1842 :</w:t>
            </w:r>
          </w:p>
        </w:tc>
        <w:tc>
          <w:tcPr>
            <w:tcW w:w="440" w:type="dxa"/>
          </w:tcPr>
          <w:p w:rsidR="00324143" w:rsidRDefault="00324143"/>
        </w:tc>
        <w:tc>
          <w:tcPr>
            <w:tcW w:w="8855" w:type="dxa"/>
            <w:gridSpan w:val="4"/>
          </w:tcPr>
          <w:p w:rsidR="00324143" w:rsidRDefault="00324143">
            <w:r>
              <w:t>« </w:t>
            </w:r>
            <w:r w:rsidRPr="00E84D7C">
              <w:rPr>
                <w:b/>
                <w:i/>
                <w:color w:val="2E74B5" w:themeColor="accent1" w:themeShade="BF"/>
              </w:rPr>
              <w:t>Je ne crois pas que je reviens avec la sagesse en poche</w:t>
            </w:r>
            <w:r w:rsidRPr="00E84D7C">
              <w:rPr>
                <w:color w:val="2E74B5" w:themeColor="accent1" w:themeShade="BF"/>
              </w:rPr>
              <w:t> </w:t>
            </w:r>
            <w:r>
              <w:t>».</w:t>
            </w:r>
          </w:p>
        </w:tc>
      </w:tr>
      <w:tr w:rsidR="009B3063" w:rsidTr="00670799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4519" w:type="dxa"/>
            <w:gridSpan w:val="2"/>
            <w:vAlign w:val="center"/>
          </w:tcPr>
          <w:p w:rsidR="00E84D7C" w:rsidRDefault="00E84D7C" w:rsidP="00E84D7C">
            <w:pPr>
              <w:jc w:val="center"/>
            </w:pPr>
            <w:r w:rsidRPr="00E84D7C">
              <w:drawing>
                <wp:inline distT="0" distB="0" distL="0" distR="0">
                  <wp:extent cx="2275840" cy="1706880"/>
                  <wp:effectExtent l="0" t="0" r="0" b="7620"/>
                  <wp:docPr id="3" name="Image 3" descr="https://s.rfi.fr/media/display/d943baa4-cd6a-11ea-ab58-005056a98db9/w:1280/p:4x3/diaspora_10_duval_baudelair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rfi.fr/media/display/d943baa4-cd6a-11ea-ab58-005056a98db9/w:1280/p:4x3/diaspora_10_duval_baudelair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209" cy="170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E84D7C" w:rsidRDefault="00E84D7C" w:rsidP="009B3063">
            <w:pPr>
              <w:jc w:val="center"/>
            </w:pPr>
            <w:r>
              <w:t xml:space="preserve">Rencontre </w:t>
            </w:r>
            <w:r w:rsidRPr="009B3063">
              <w:rPr>
                <w:b/>
                <w:i/>
                <w:color w:val="FF0000"/>
              </w:rPr>
              <w:t>Jeanne Duval</w:t>
            </w:r>
            <w:r w:rsidRPr="009B3063">
              <w:rPr>
                <w:color w:val="FF0000"/>
              </w:rPr>
              <w:t xml:space="preserve"> </w:t>
            </w:r>
            <w:r>
              <w:t>au théâtre de la Porte Saint Antoine.</w:t>
            </w:r>
          </w:p>
          <w:p w:rsidR="00E84D7C" w:rsidRDefault="00E84D7C" w:rsidP="009B3063">
            <w:pPr>
              <w:jc w:val="center"/>
            </w:pPr>
            <w:r>
              <w:t>Reçoit son héritage et même une vie de bohème riche.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1843</w:t>
            </w:r>
          </w:p>
        </w:tc>
        <w:tc>
          <w:tcPr>
            <w:tcW w:w="440" w:type="dxa"/>
          </w:tcPr>
          <w:p w:rsidR="00E84D7C" w:rsidRDefault="00E84D7C" w:rsidP="00E84D7C">
            <w:r>
              <w:t>22</w:t>
            </w:r>
          </w:p>
        </w:tc>
        <w:tc>
          <w:tcPr>
            <w:tcW w:w="8855" w:type="dxa"/>
            <w:gridSpan w:val="4"/>
            <w:vAlign w:val="center"/>
          </w:tcPr>
          <w:p w:rsidR="00E84D7C" w:rsidRDefault="00E84D7C" w:rsidP="009B3063">
            <w:pPr>
              <w:jc w:val="center"/>
            </w:pPr>
            <w:r>
              <w:t>Syphilis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 w:rsidRPr="00670799">
              <w:rPr>
                <w:highlight w:val="yellow"/>
              </w:rPr>
              <w:t>1844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  <w:vAlign w:val="center"/>
          </w:tcPr>
          <w:p w:rsidR="00E84D7C" w:rsidRDefault="00E84D7C" w:rsidP="009B3063">
            <w:pPr>
              <w:jc w:val="center"/>
            </w:pPr>
            <w:r w:rsidRPr="009B3063">
              <w:rPr>
                <w:highlight w:val="yellow"/>
              </w:rPr>
              <w:t>Mis sous tutelle par sa famille</w:t>
            </w:r>
            <w:r>
              <w:t xml:space="preserve"> (200 francs par mois, Maître Ancelle)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1845</w:t>
            </w:r>
          </w:p>
        </w:tc>
        <w:tc>
          <w:tcPr>
            <w:tcW w:w="440" w:type="dxa"/>
          </w:tcPr>
          <w:p w:rsidR="00E84D7C" w:rsidRDefault="00E84D7C" w:rsidP="00E84D7C">
            <w:r>
              <w:t>25</w:t>
            </w:r>
          </w:p>
        </w:tc>
        <w:tc>
          <w:tcPr>
            <w:tcW w:w="8855" w:type="dxa"/>
            <w:gridSpan w:val="4"/>
            <w:vAlign w:val="center"/>
          </w:tcPr>
          <w:p w:rsidR="00E84D7C" w:rsidRDefault="00E84D7C" w:rsidP="009B3063">
            <w:pPr>
              <w:jc w:val="center"/>
            </w:pPr>
            <w:r>
              <w:t xml:space="preserve">Commence à faire de la </w:t>
            </w:r>
            <w:r w:rsidRPr="009B3063">
              <w:rPr>
                <w:highlight w:val="yellow"/>
              </w:rPr>
              <w:t>critique d’art</w:t>
            </w:r>
            <w:r>
              <w:t xml:space="preserve"> (Salon de 1845)</w:t>
            </w:r>
          </w:p>
          <w:p w:rsidR="00E84D7C" w:rsidRDefault="00E84D7C" w:rsidP="009B3063">
            <w:pPr>
              <w:jc w:val="center"/>
            </w:pPr>
            <w:r>
              <w:t>Deux tentatives de suicide cette même année.</w:t>
            </w:r>
          </w:p>
          <w:p w:rsidR="00E84D7C" w:rsidRDefault="00E84D7C" w:rsidP="009B3063">
            <w:pPr>
              <w:jc w:val="center"/>
            </w:pPr>
            <w:r>
              <w:t>« </w:t>
            </w:r>
            <w:r w:rsidRPr="00E84D7C">
              <w:rPr>
                <w:b/>
                <w:i/>
                <w:color w:val="2E74B5" w:themeColor="accent1" w:themeShade="BF"/>
              </w:rPr>
              <w:t>Je me tue parce que je suis inutile aux autres et dangereux à moi-même </w:t>
            </w:r>
            <w:r>
              <w:t>»</w:t>
            </w:r>
          </w:p>
        </w:tc>
      </w:tr>
      <w:tr w:rsidR="009B3063" w:rsidTr="00670799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 w:rsidRPr="00670799">
              <w:rPr>
                <w:highlight w:val="yellow"/>
              </w:rPr>
              <w:t>1846 et années suivantes</w:t>
            </w:r>
          </w:p>
        </w:tc>
        <w:tc>
          <w:tcPr>
            <w:tcW w:w="440" w:type="dxa"/>
          </w:tcPr>
          <w:p w:rsidR="00E84D7C" w:rsidRDefault="00E84D7C" w:rsidP="00E84D7C">
            <w:r>
              <w:t>26</w:t>
            </w:r>
          </w:p>
        </w:tc>
        <w:tc>
          <w:tcPr>
            <w:tcW w:w="4519" w:type="dxa"/>
            <w:gridSpan w:val="2"/>
            <w:vAlign w:val="center"/>
          </w:tcPr>
          <w:p w:rsidR="00E84D7C" w:rsidRDefault="00E84D7C" w:rsidP="00814827">
            <w:pPr>
              <w:jc w:val="center"/>
            </w:pPr>
            <w:r w:rsidRPr="009B3063">
              <w:rPr>
                <w:highlight w:val="yellow"/>
              </w:rPr>
              <w:t>Articles de journaux</w:t>
            </w:r>
          </w:p>
          <w:p w:rsidR="00E84D7C" w:rsidRPr="009B3063" w:rsidRDefault="00E84D7C" w:rsidP="00814827">
            <w:pPr>
              <w:jc w:val="center"/>
              <w:rPr>
                <w:highlight w:val="yellow"/>
              </w:rPr>
            </w:pPr>
            <w:r w:rsidRPr="009B3063">
              <w:rPr>
                <w:highlight w:val="yellow"/>
              </w:rPr>
              <w:t>Poèmes parus dans des journaux divers.</w:t>
            </w:r>
          </w:p>
          <w:p w:rsidR="00E84D7C" w:rsidRDefault="00E84D7C" w:rsidP="00814827">
            <w:pPr>
              <w:jc w:val="center"/>
            </w:pPr>
            <w:r w:rsidRPr="009B3063">
              <w:rPr>
                <w:highlight w:val="yellow"/>
              </w:rPr>
              <w:t>Traductions</w:t>
            </w:r>
            <w:r>
              <w:t xml:space="preserve">  </w:t>
            </w:r>
            <w:r w:rsidRPr="00670799">
              <w:rPr>
                <w:highlight w:val="yellow"/>
              </w:rPr>
              <w:t>(Edgar Allan Poe)</w:t>
            </w:r>
          </w:p>
        </w:tc>
        <w:tc>
          <w:tcPr>
            <w:tcW w:w="0" w:type="auto"/>
            <w:gridSpan w:val="2"/>
            <w:vAlign w:val="center"/>
          </w:tcPr>
          <w:p w:rsidR="00E84D7C" w:rsidRDefault="00E84D7C" w:rsidP="00E84D7C">
            <w:pPr>
              <w:jc w:val="center"/>
            </w:pPr>
            <w:r w:rsidRPr="00E84D7C">
              <w:drawing>
                <wp:inline distT="0" distB="0" distL="0" distR="0" wp14:anchorId="41FE8419" wp14:editId="5C1E8C05">
                  <wp:extent cx="1753046" cy="1050290"/>
                  <wp:effectExtent l="0" t="0" r="0" b="0"/>
                  <wp:docPr id="2" name="Image 2" descr="Baudelaire, poète tenaillé entre « l'horreur de la vie et l'extase de la  vie » | RetroNews - Le site de presse de la B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udelaire, poète tenaillé entre « l'horreur de la vie et l'extase de la  vie » | RetroNews - Le site de presse de la B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43" cy="105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27" w:rsidTr="00670799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1848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  <w:vAlign w:val="center"/>
          </w:tcPr>
          <w:p w:rsidR="00E84D7C" w:rsidRDefault="00E84D7C" w:rsidP="00670799">
            <w:pPr>
              <w:jc w:val="center"/>
            </w:pPr>
            <w:r>
              <w:t>Journées révolutionnaires auxquelles B. participe.</w:t>
            </w:r>
          </w:p>
        </w:tc>
      </w:tr>
      <w:tr w:rsidR="00814827" w:rsidTr="00670799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1852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  <w:vAlign w:val="center"/>
          </w:tcPr>
          <w:p w:rsidR="00E84D7C" w:rsidRDefault="00E84D7C" w:rsidP="00670799">
            <w:pPr>
              <w:jc w:val="center"/>
            </w:pPr>
            <w:r>
              <w:t xml:space="preserve">Rencontre de </w:t>
            </w:r>
            <w:r w:rsidRPr="009B3063">
              <w:rPr>
                <w:i/>
                <w:color w:val="FF0000"/>
              </w:rPr>
              <w:t>Mme Sabatier</w:t>
            </w:r>
            <w:r>
              <w:t xml:space="preserve">, qui tient un salon littéraire (Rue </w:t>
            </w:r>
            <w:proofErr w:type="spellStart"/>
            <w:r>
              <w:t>Frochot</w:t>
            </w:r>
            <w:proofErr w:type="spellEnd"/>
            <w:r>
              <w:t>)</w:t>
            </w:r>
          </w:p>
        </w:tc>
      </w:tr>
      <w:tr w:rsidR="009B3063" w:rsidTr="009B3063">
        <w:tc>
          <w:tcPr>
            <w:tcW w:w="1161" w:type="dxa"/>
            <w:vAlign w:val="center"/>
          </w:tcPr>
          <w:p w:rsidR="00814827" w:rsidRDefault="00814827" w:rsidP="00DB27FB">
            <w:pPr>
              <w:jc w:val="center"/>
            </w:pPr>
            <w:r>
              <w:t>1856</w:t>
            </w:r>
          </w:p>
        </w:tc>
        <w:tc>
          <w:tcPr>
            <w:tcW w:w="440" w:type="dxa"/>
          </w:tcPr>
          <w:p w:rsidR="00814827" w:rsidRDefault="00814827" w:rsidP="00E84D7C"/>
        </w:tc>
        <w:tc>
          <w:tcPr>
            <w:tcW w:w="4427" w:type="dxa"/>
            <w:vAlign w:val="center"/>
          </w:tcPr>
          <w:p w:rsidR="00814827" w:rsidRDefault="00814827" w:rsidP="00814827">
            <w:pPr>
              <w:jc w:val="center"/>
            </w:pPr>
            <w:r w:rsidRPr="00814827">
              <w:drawing>
                <wp:inline distT="0" distB="0" distL="0" distR="0">
                  <wp:extent cx="1400175" cy="1779883"/>
                  <wp:effectExtent l="0" t="0" r="0" b="0"/>
                  <wp:docPr id="6" name="Image 6" descr="L'invitation au voyage - le blog monge-premi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'invitation au voyage - le blog monge-premi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66" cy="178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3"/>
            <w:vAlign w:val="center"/>
          </w:tcPr>
          <w:p w:rsidR="00814827" w:rsidRDefault="00814827" w:rsidP="00814827">
            <w:pPr>
              <w:jc w:val="center"/>
            </w:pPr>
            <w:r>
              <w:t xml:space="preserve">Rupture avec Jeanne Duval, liaison avec </w:t>
            </w:r>
            <w:r w:rsidRPr="009B3063">
              <w:rPr>
                <w:i/>
                <w:color w:val="FF0000"/>
              </w:rPr>
              <w:t xml:space="preserve">Marie </w:t>
            </w:r>
            <w:proofErr w:type="spellStart"/>
            <w:r w:rsidRPr="009B3063">
              <w:rPr>
                <w:i/>
                <w:color w:val="FF0000"/>
              </w:rPr>
              <w:t>Daubrun</w:t>
            </w:r>
            <w:proofErr w:type="spellEnd"/>
            <w:r>
              <w:t>, comédienne.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1857</w:t>
            </w:r>
          </w:p>
        </w:tc>
        <w:tc>
          <w:tcPr>
            <w:tcW w:w="440" w:type="dxa"/>
          </w:tcPr>
          <w:p w:rsidR="00E84D7C" w:rsidRDefault="00E84D7C" w:rsidP="00E84D7C">
            <w:r>
              <w:t>36</w:t>
            </w:r>
          </w:p>
        </w:tc>
        <w:tc>
          <w:tcPr>
            <w:tcW w:w="8855" w:type="dxa"/>
            <w:gridSpan w:val="4"/>
            <w:vAlign w:val="center"/>
          </w:tcPr>
          <w:p w:rsidR="00E84D7C" w:rsidRDefault="00E84D7C" w:rsidP="009B3063">
            <w:pPr>
              <w:jc w:val="center"/>
            </w:pPr>
            <w:r>
              <w:t xml:space="preserve">Mort du général </w:t>
            </w:r>
            <w:proofErr w:type="spellStart"/>
            <w:r>
              <w:t>Aupick</w:t>
            </w:r>
            <w:proofErr w:type="spellEnd"/>
            <w:r>
              <w:t>. Sa mère se retire à Honfleur</w:t>
            </w:r>
          </w:p>
        </w:tc>
      </w:tr>
      <w:tr w:rsidR="009B3063" w:rsidTr="00670799">
        <w:tc>
          <w:tcPr>
            <w:tcW w:w="1161" w:type="dxa"/>
            <w:vAlign w:val="center"/>
          </w:tcPr>
          <w:p w:rsidR="00DB27FB" w:rsidRDefault="00670799" w:rsidP="00DB27FB">
            <w:pPr>
              <w:jc w:val="center"/>
            </w:pPr>
            <w:r w:rsidRPr="00670799">
              <w:rPr>
                <w:highlight w:val="yellow"/>
              </w:rPr>
              <w:lastRenderedPageBreak/>
              <w:t>1857</w:t>
            </w:r>
          </w:p>
        </w:tc>
        <w:tc>
          <w:tcPr>
            <w:tcW w:w="440" w:type="dxa"/>
          </w:tcPr>
          <w:p w:rsidR="00DB27FB" w:rsidRDefault="00DB27FB" w:rsidP="00E84D7C">
            <w:r>
              <w:t>36</w:t>
            </w:r>
          </w:p>
        </w:tc>
        <w:tc>
          <w:tcPr>
            <w:tcW w:w="4632" w:type="dxa"/>
            <w:gridSpan w:val="3"/>
            <w:vAlign w:val="center"/>
          </w:tcPr>
          <w:p w:rsidR="00DB27FB" w:rsidRDefault="00DB27FB" w:rsidP="009B3063">
            <w:pPr>
              <w:jc w:val="center"/>
            </w:pPr>
            <w:r w:rsidRPr="00DB27FB">
              <w:drawing>
                <wp:inline distT="0" distB="0" distL="0" distR="0">
                  <wp:extent cx="2771775" cy="4157663"/>
                  <wp:effectExtent l="0" t="0" r="0" b="0"/>
                  <wp:docPr id="5" name="Image 5" descr="BAUDELAIRE : Les fleurs du mal - Autographe, Edition Originale - Edition- Original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DELAIRE : Les fleurs du mal - Autographe, Edition Originale - Edition- Original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325" cy="415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063" w:rsidRPr="009B3063" w:rsidRDefault="009B3063" w:rsidP="009B3063">
            <w:pPr>
              <w:jc w:val="center"/>
              <w:rPr>
                <w:b/>
              </w:rPr>
            </w:pPr>
            <w:r w:rsidRPr="00670799">
              <w:rPr>
                <w:b/>
                <w:color w:val="2E74B5" w:themeColor="accent1" w:themeShade="BF"/>
                <w:highlight w:val="yellow"/>
              </w:rPr>
              <w:t xml:space="preserve">Parution des </w:t>
            </w:r>
            <w:r w:rsidRPr="00670799">
              <w:rPr>
                <w:b/>
                <w:i/>
                <w:color w:val="2E74B5" w:themeColor="accent1" w:themeShade="BF"/>
                <w:highlight w:val="yellow"/>
              </w:rPr>
              <w:t>Fleurs du Mal</w:t>
            </w:r>
            <w:r w:rsidRPr="00670799">
              <w:rPr>
                <w:b/>
                <w:color w:val="2E74B5" w:themeColor="accent1" w:themeShade="BF"/>
                <w:highlight w:val="yellow"/>
              </w:rPr>
              <w:t xml:space="preserve"> chez Auguste Poulet-</w:t>
            </w:r>
            <w:proofErr w:type="spellStart"/>
            <w:r w:rsidRPr="00670799">
              <w:rPr>
                <w:b/>
                <w:color w:val="2E74B5" w:themeColor="accent1" w:themeShade="BF"/>
                <w:highlight w:val="yellow"/>
              </w:rPr>
              <w:t>Malassis</w:t>
            </w:r>
            <w:proofErr w:type="spellEnd"/>
          </w:p>
        </w:tc>
        <w:tc>
          <w:tcPr>
            <w:tcW w:w="4223" w:type="dxa"/>
            <w:vAlign w:val="center"/>
          </w:tcPr>
          <w:p w:rsidR="00DB27FB" w:rsidRDefault="00DB27FB" w:rsidP="00670799">
            <w:pPr>
              <w:jc w:val="center"/>
            </w:pPr>
            <w:r w:rsidRPr="00670799">
              <w:rPr>
                <w:highlight w:val="yellow"/>
              </w:rPr>
              <w:t>Procès pour outrage à la morale et aux bonnes mœurs (Août)</w:t>
            </w:r>
          </w:p>
          <w:p w:rsidR="00814827" w:rsidRDefault="00DB27FB" w:rsidP="00670799">
            <w:pPr>
              <w:jc w:val="center"/>
            </w:pPr>
            <w:r>
              <w:t>Condamnation (300 francs +retrait de 6 poèmes).</w:t>
            </w:r>
          </w:p>
          <w:p w:rsidR="009B3063" w:rsidRDefault="009B3063" w:rsidP="00670799">
            <w:pPr>
              <w:jc w:val="center"/>
            </w:pPr>
          </w:p>
          <w:p w:rsidR="00DB27FB" w:rsidRDefault="00814827" w:rsidP="00670799">
            <w:pPr>
              <w:jc w:val="center"/>
            </w:pPr>
            <w:r w:rsidRPr="00814827">
              <w:drawing>
                <wp:inline distT="0" distB="0" distL="0" distR="0">
                  <wp:extent cx="2050431" cy="3563790"/>
                  <wp:effectExtent l="0" t="0" r="6985" b="0"/>
                  <wp:docPr id="7" name="Image 7" descr="https://gallica.bnf.fr/ark:/12148/bpt6k6151252j/f15.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llica.bnf.fr/ark:/12148/bpt6k6151252j/f15.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603" cy="358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27" w:rsidTr="00670799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1858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  <w:vAlign w:val="center"/>
          </w:tcPr>
          <w:p w:rsidR="00E84D7C" w:rsidRDefault="00E84D7C" w:rsidP="00670799">
            <w:pPr>
              <w:jc w:val="center"/>
            </w:pPr>
            <w:r>
              <w:t>B retourne habiter chez Jeanne Duval.</w:t>
            </w:r>
          </w:p>
          <w:p w:rsidR="00E84D7C" w:rsidRDefault="00E84D7C" w:rsidP="00670799">
            <w:pPr>
              <w:jc w:val="center"/>
            </w:pPr>
            <w:r>
              <w:t>Séjourne en 1859 chez sa mère (se réconcilie avec elle)</w:t>
            </w:r>
          </w:p>
          <w:p w:rsidR="00E84D7C" w:rsidRDefault="00814827" w:rsidP="00670799">
            <w:pPr>
              <w:jc w:val="center"/>
            </w:pPr>
            <w:r>
              <w:t>Attaque de paralysie de J</w:t>
            </w:r>
            <w:r w:rsidR="00E84D7C">
              <w:t>eanne Duval, transportée dans une maison de santé.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1860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</w:tcPr>
          <w:p w:rsidR="00E84D7C" w:rsidRDefault="00E84D7C" w:rsidP="00E84D7C">
            <w:r w:rsidRPr="009B3063">
              <w:rPr>
                <w:b/>
                <w:i/>
                <w:u w:val="single"/>
              </w:rPr>
              <w:t>Les Paradis artificiels</w:t>
            </w:r>
            <w:r>
              <w:t xml:space="preserve">, </w:t>
            </w:r>
            <w:r w:rsidRPr="009B3063">
              <w:rPr>
                <w:i/>
              </w:rPr>
              <w:t>Curiosités esthétiques</w:t>
            </w:r>
            <w:r>
              <w:t>, un volume de notices littéraires.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 w:rsidRPr="00670799">
              <w:rPr>
                <w:highlight w:val="yellow"/>
              </w:rPr>
              <w:t>1861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  <w:vAlign w:val="center"/>
          </w:tcPr>
          <w:p w:rsidR="00E84D7C" w:rsidRPr="009B3063" w:rsidRDefault="00E84D7C" w:rsidP="009B3063">
            <w:pPr>
              <w:jc w:val="center"/>
              <w:rPr>
                <w:b/>
                <w:color w:val="2E74B5" w:themeColor="accent1" w:themeShade="BF"/>
              </w:rPr>
            </w:pPr>
            <w:r w:rsidRPr="00670799">
              <w:rPr>
                <w:b/>
                <w:color w:val="2E74B5" w:themeColor="accent1" w:themeShade="BF"/>
                <w:highlight w:val="yellow"/>
              </w:rPr>
              <w:t xml:space="preserve">Deuxième édition des </w:t>
            </w:r>
            <w:r w:rsidRPr="00670799">
              <w:rPr>
                <w:b/>
                <w:i/>
                <w:color w:val="2E74B5" w:themeColor="accent1" w:themeShade="BF"/>
                <w:highlight w:val="yellow"/>
              </w:rPr>
              <w:t>Fleurs du Mal</w:t>
            </w:r>
          </w:p>
          <w:p w:rsidR="00E84D7C" w:rsidRDefault="00814827" w:rsidP="009B3063">
            <w:pPr>
              <w:jc w:val="center"/>
            </w:pPr>
            <w:r>
              <w:t>Projet d’autobiographie</w:t>
            </w:r>
            <w:r w:rsidR="00E84D7C">
              <w:t>, intitulé « Mon cœur mis à nu »</w:t>
            </w:r>
          </w:p>
          <w:p w:rsidR="00E84D7C" w:rsidRDefault="00E84D7C" w:rsidP="009B3063">
            <w:pPr>
              <w:jc w:val="center"/>
            </w:pPr>
            <w:r>
              <w:t>Mai : tentative de suicide.</w:t>
            </w:r>
          </w:p>
          <w:p w:rsidR="00E84D7C" w:rsidRDefault="00E84D7C" w:rsidP="009B3063">
            <w:pPr>
              <w:jc w:val="center"/>
            </w:pPr>
            <w:r>
              <w:t>Dépose une demande pour l’Académie française.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>
              <w:t>1862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</w:tcPr>
          <w:p w:rsidR="00E84D7C" w:rsidRPr="00670799" w:rsidRDefault="00E84D7C" w:rsidP="00E84D7C">
            <w:r w:rsidRPr="00670799">
              <w:t>Rupture avec Jeanne Duval. Mort de son demi-frère.</w:t>
            </w:r>
          </w:p>
          <w:p w:rsidR="00E84D7C" w:rsidRDefault="00E84D7C" w:rsidP="00E84D7C">
            <w:r w:rsidRPr="00670799">
              <w:t>Faillite de Poulet</w:t>
            </w:r>
            <w:r>
              <w:t xml:space="preserve"> </w:t>
            </w:r>
            <w:proofErr w:type="spellStart"/>
            <w:r>
              <w:t>Malassis</w:t>
            </w:r>
            <w:proofErr w:type="spellEnd"/>
            <w:r>
              <w:t xml:space="preserve"> (prison pour dettes). En 1863, vente des droits à l’éditeur </w:t>
            </w:r>
            <w:proofErr w:type="spellStart"/>
            <w:r>
              <w:t>Hetzel</w:t>
            </w:r>
            <w:proofErr w:type="spellEnd"/>
            <w:r>
              <w:t>.</w:t>
            </w:r>
          </w:p>
        </w:tc>
      </w:tr>
      <w:tr w:rsidR="00814827" w:rsidTr="009B3063">
        <w:tc>
          <w:tcPr>
            <w:tcW w:w="1161" w:type="dxa"/>
            <w:vAlign w:val="center"/>
          </w:tcPr>
          <w:p w:rsidR="00E84D7C" w:rsidRDefault="00E84D7C" w:rsidP="00DB27FB">
            <w:pPr>
              <w:jc w:val="center"/>
            </w:pPr>
            <w:r w:rsidRPr="00670799">
              <w:rPr>
                <w:highlight w:val="yellow"/>
              </w:rPr>
              <w:t>1864</w:t>
            </w:r>
          </w:p>
        </w:tc>
        <w:tc>
          <w:tcPr>
            <w:tcW w:w="440" w:type="dxa"/>
          </w:tcPr>
          <w:p w:rsidR="00E84D7C" w:rsidRDefault="00E84D7C" w:rsidP="00E84D7C"/>
        </w:tc>
        <w:tc>
          <w:tcPr>
            <w:tcW w:w="8855" w:type="dxa"/>
            <w:gridSpan w:val="4"/>
          </w:tcPr>
          <w:p w:rsidR="00E84D7C" w:rsidRDefault="00E84D7C" w:rsidP="00E84D7C">
            <w:r w:rsidRPr="00670799">
              <w:rPr>
                <w:highlight w:val="yellow"/>
              </w:rPr>
              <w:t>Départ pour la Belgique</w:t>
            </w:r>
            <w:r>
              <w:t xml:space="preserve"> (Conférences, tentative pour rencontrer les éditeurs belges)</w:t>
            </w:r>
          </w:p>
        </w:tc>
      </w:tr>
      <w:tr w:rsidR="009B3063" w:rsidTr="00670799">
        <w:trPr>
          <w:trHeight w:val="2934"/>
        </w:trPr>
        <w:tc>
          <w:tcPr>
            <w:tcW w:w="1161" w:type="dxa"/>
            <w:vAlign w:val="center"/>
          </w:tcPr>
          <w:p w:rsidR="009B3063" w:rsidRDefault="009B3063" w:rsidP="00DB27FB">
            <w:pPr>
              <w:jc w:val="center"/>
            </w:pPr>
            <w:r>
              <w:t>1865-1866</w:t>
            </w:r>
          </w:p>
        </w:tc>
        <w:tc>
          <w:tcPr>
            <w:tcW w:w="440" w:type="dxa"/>
          </w:tcPr>
          <w:p w:rsidR="009B3063" w:rsidRDefault="009B3063" w:rsidP="00E84D7C"/>
        </w:tc>
        <w:tc>
          <w:tcPr>
            <w:tcW w:w="4427" w:type="dxa"/>
            <w:vMerge w:val="restart"/>
            <w:vAlign w:val="center"/>
          </w:tcPr>
          <w:p w:rsidR="009B3063" w:rsidRDefault="009B3063" w:rsidP="00670799">
            <w:pPr>
              <w:jc w:val="center"/>
            </w:pPr>
            <w:r w:rsidRPr="009B3063">
              <w:drawing>
                <wp:inline distT="0" distB="0" distL="0" distR="0" wp14:anchorId="598527C8" wp14:editId="64541685">
                  <wp:extent cx="1968532" cy="3094883"/>
                  <wp:effectExtent l="0" t="0" r="0" b="0"/>
                  <wp:docPr id="8" name="Image 8" descr="Fichier:Rops Les Epaves 1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chier:Rops Les Epaves 1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73" cy="310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3"/>
            <w:vAlign w:val="center"/>
          </w:tcPr>
          <w:p w:rsidR="009B3063" w:rsidRDefault="009B3063" w:rsidP="009B3063">
            <w:pPr>
              <w:jc w:val="center"/>
            </w:pPr>
            <w:r>
              <w:t>Crises, chute troubles cérébraux.</w:t>
            </w:r>
          </w:p>
          <w:p w:rsidR="009B3063" w:rsidRDefault="009B3063" w:rsidP="009B3063">
            <w:pPr>
              <w:jc w:val="center"/>
            </w:pPr>
            <w:r>
              <w:t>Ramené à Bruxelles après un séjour chez les Rops (Namur) : aggravation de son état, paralysie du côté droit (31 mars).</w:t>
            </w:r>
          </w:p>
          <w:p w:rsidR="009B3063" w:rsidRDefault="009B3063" w:rsidP="009B3063">
            <w:pPr>
              <w:jc w:val="center"/>
            </w:pPr>
            <w:r>
              <w:t>Retour à Paris en juillet : Maison de sante du docteur Duval.</w:t>
            </w:r>
          </w:p>
        </w:tc>
      </w:tr>
      <w:tr w:rsidR="009B3063" w:rsidTr="009B3063">
        <w:trPr>
          <w:trHeight w:val="604"/>
        </w:trPr>
        <w:tc>
          <w:tcPr>
            <w:tcW w:w="1161" w:type="dxa"/>
            <w:vAlign w:val="center"/>
          </w:tcPr>
          <w:p w:rsidR="009B3063" w:rsidRDefault="009B3063" w:rsidP="00DB27FB">
            <w:pPr>
              <w:jc w:val="center"/>
            </w:pPr>
            <w:r w:rsidRPr="00670799">
              <w:rPr>
                <w:highlight w:val="yellow"/>
              </w:rPr>
              <w:t>1867</w:t>
            </w:r>
          </w:p>
        </w:tc>
        <w:tc>
          <w:tcPr>
            <w:tcW w:w="440" w:type="dxa"/>
          </w:tcPr>
          <w:p w:rsidR="009B3063" w:rsidRDefault="009B3063" w:rsidP="00E84D7C"/>
        </w:tc>
        <w:tc>
          <w:tcPr>
            <w:tcW w:w="4427" w:type="dxa"/>
            <w:vMerge/>
          </w:tcPr>
          <w:p w:rsidR="009B3063" w:rsidRDefault="009B3063" w:rsidP="00E84D7C"/>
        </w:tc>
        <w:tc>
          <w:tcPr>
            <w:tcW w:w="4428" w:type="dxa"/>
            <w:gridSpan w:val="3"/>
            <w:vAlign w:val="center"/>
          </w:tcPr>
          <w:p w:rsidR="009B3063" w:rsidRPr="009B3063" w:rsidRDefault="009B3063" w:rsidP="009B3063">
            <w:pPr>
              <w:jc w:val="center"/>
              <w:rPr>
                <w:b/>
              </w:rPr>
            </w:pPr>
            <w:r w:rsidRPr="00670799">
              <w:rPr>
                <w:b/>
                <w:color w:val="2E74B5" w:themeColor="accent1" w:themeShade="BF"/>
                <w:highlight w:val="yellow"/>
              </w:rPr>
              <w:t>31 août, mort de Charles Baudelaire</w:t>
            </w:r>
          </w:p>
        </w:tc>
      </w:tr>
      <w:tr w:rsidR="009B3063" w:rsidTr="009B3063">
        <w:trPr>
          <w:trHeight w:val="839"/>
        </w:trPr>
        <w:tc>
          <w:tcPr>
            <w:tcW w:w="1161" w:type="dxa"/>
            <w:vAlign w:val="center"/>
          </w:tcPr>
          <w:p w:rsidR="009B3063" w:rsidRDefault="009B3063" w:rsidP="00DB27FB">
            <w:pPr>
              <w:jc w:val="center"/>
            </w:pPr>
            <w:r>
              <w:t>1869</w:t>
            </w:r>
          </w:p>
        </w:tc>
        <w:tc>
          <w:tcPr>
            <w:tcW w:w="440" w:type="dxa"/>
          </w:tcPr>
          <w:p w:rsidR="009B3063" w:rsidRDefault="009B3063" w:rsidP="00E84D7C"/>
        </w:tc>
        <w:tc>
          <w:tcPr>
            <w:tcW w:w="4427" w:type="dxa"/>
            <w:vMerge/>
          </w:tcPr>
          <w:p w:rsidR="009B3063" w:rsidRDefault="009B3063" w:rsidP="00E84D7C"/>
        </w:tc>
        <w:tc>
          <w:tcPr>
            <w:tcW w:w="4428" w:type="dxa"/>
            <w:gridSpan w:val="3"/>
            <w:vAlign w:val="center"/>
          </w:tcPr>
          <w:p w:rsidR="009B3063" w:rsidRPr="009B3063" w:rsidRDefault="009B3063" w:rsidP="009B3063">
            <w:pPr>
              <w:jc w:val="center"/>
              <w:rPr>
                <w:b/>
                <w:i/>
                <w:u w:val="single"/>
              </w:rPr>
            </w:pPr>
            <w:r w:rsidRPr="009B3063">
              <w:rPr>
                <w:b/>
                <w:i/>
                <w:u w:val="single"/>
              </w:rPr>
              <w:t>Petits poèmes en prose</w:t>
            </w:r>
          </w:p>
        </w:tc>
      </w:tr>
      <w:tr w:rsidR="009B3063" w:rsidTr="009B3063">
        <w:tc>
          <w:tcPr>
            <w:tcW w:w="1161" w:type="dxa"/>
            <w:vAlign w:val="center"/>
          </w:tcPr>
          <w:p w:rsidR="009B3063" w:rsidRDefault="009B3063" w:rsidP="009B3063">
            <w:pPr>
              <w:jc w:val="center"/>
            </w:pPr>
            <w:r>
              <w:t>1871</w:t>
            </w:r>
          </w:p>
        </w:tc>
        <w:tc>
          <w:tcPr>
            <w:tcW w:w="440" w:type="dxa"/>
          </w:tcPr>
          <w:p w:rsidR="009B3063" w:rsidRDefault="009B3063" w:rsidP="009B3063"/>
        </w:tc>
        <w:tc>
          <w:tcPr>
            <w:tcW w:w="4427" w:type="dxa"/>
            <w:vMerge/>
          </w:tcPr>
          <w:p w:rsidR="009B3063" w:rsidRDefault="009B3063" w:rsidP="009B3063"/>
        </w:tc>
        <w:tc>
          <w:tcPr>
            <w:tcW w:w="4428" w:type="dxa"/>
            <w:gridSpan w:val="3"/>
            <w:vAlign w:val="center"/>
          </w:tcPr>
          <w:p w:rsidR="009B3063" w:rsidRDefault="009B3063" w:rsidP="009B3063">
            <w:pPr>
              <w:jc w:val="center"/>
            </w:pPr>
            <w:r>
              <w:t>Mort de M</w:t>
            </w:r>
            <w:r>
              <w:t xml:space="preserve">me </w:t>
            </w:r>
            <w:proofErr w:type="spellStart"/>
            <w:r>
              <w:t>Aupick</w:t>
            </w:r>
            <w:proofErr w:type="spellEnd"/>
            <w:r>
              <w:t>.</w:t>
            </w:r>
          </w:p>
        </w:tc>
      </w:tr>
    </w:tbl>
    <w:p w:rsidR="004410DA" w:rsidRDefault="004410DA"/>
    <w:sectPr w:rsidR="004410DA" w:rsidSect="00C4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6"/>
    <w:rsid w:val="000A01E7"/>
    <w:rsid w:val="00324143"/>
    <w:rsid w:val="004410DA"/>
    <w:rsid w:val="00595006"/>
    <w:rsid w:val="00670799"/>
    <w:rsid w:val="00814827"/>
    <w:rsid w:val="009B3063"/>
    <w:rsid w:val="00C465B0"/>
    <w:rsid w:val="00DB27FB"/>
    <w:rsid w:val="00DC7E46"/>
    <w:rsid w:val="00E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37B7"/>
  <w15:chartTrackingRefBased/>
  <w15:docId w15:val="{179EF652-4A35-4FB2-B63E-8FF39CD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70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07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GNSTAGE</dc:creator>
  <cp:keywords/>
  <dc:description/>
  <cp:lastModifiedBy>E GNSTAGE</cp:lastModifiedBy>
  <cp:revision>2</cp:revision>
  <dcterms:created xsi:type="dcterms:W3CDTF">2021-05-10T09:15:00Z</dcterms:created>
  <dcterms:modified xsi:type="dcterms:W3CDTF">2021-05-10T14:48:00Z</dcterms:modified>
</cp:coreProperties>
</file>