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AF" w:rsidRDefault="00FC6AD5" w:rsidP="00EF61AF">
      <w:pPr>
        <w:spacing w:after="0" w:line="288" w:lineRule="auto"/>
        <w:ind w:left="-426"/>
        <w:jc w:val="both"/>
        <w:outlineLvl w:val="1"/>
        <w:rPr>
          <w:rFonts w:ascii="Trebuchet MS" w:eastAsia="Times New Roman" w:hAnsi="Trebuchet MS"/>
          <w:b/>
          <w:bCs/>
          <w:color w:val="555555"/>
          <w:spacing w:val="19"/>
          <w:sz w:val="24"/>
          <w:szCs w:val="3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-37465</wp:posOffset>
                </wp:positionV>
                <wp:extent cx="5819775" cy="318135"/>
                <wp:effectExtent l="0" t="0" r="34925" b="24765"/>
                <wp:wrapNone/>
                <wp:docPr id="1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61AF" w:rsidRPr="003432A6" w:rsidRDefault="00A376BB" w:rsidP="00EF61A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 # 9</w:t>
                            </w:r>
                            <w:r w:rsidR="00EF61AF" w:rsidRPr="003432A6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LE MODELE THERMIQUE DE LA STRUCTURE INTERNE DU GLOBE </w:t>
                            </w:r>
                          </w:p>
                          <w:p w:rsidR="00EF61AF" w:rsidRPr="009F483F" w:rsidRDefault="00EF61AF" w:rsidP="00EF61A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89.75pt;margin-top:-2.95pt;width:458.2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">
                <v:shadow on="t" offset="3pt"/>
                <v:path arrowok="t"/>
                <v:textbox>
                  <w:txbxContent>
                    <w:p w:rsidR="00EF61AF" w:rsidRPr="003432A6" w:rsidRDefault="00A376BB" w:rsidP="00EF61A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 # 9</w:t>
                      </w:r>
                      <w:r w:rsidR="00EF61AF" w:rsidRPr="003432A6">
                        <w:rPr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sz w:val="20"/>
                          <w:szCs w:val="20"/>
                        </w:rPr>
                        <w:t xml:space="preserve">LE MODELE THERMIQUE DE LA STRUCTURE INTERNE DU GLOBE </w:t>
                      </w:r>
                    </w:p>
                    <w:p w:rsidR="00EF61AF" w:rsidRPr="009F483F" w:rsidRDefault="00EF61AF" w:rsidP="00EF61AF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eastAsia="Times New Roman" w:hAnsi="Trebuchet MS"/>
          <w:b/>
          <w:bCs/>
          <w:noProof/>
          <w:color w:val="555555"/>
          <w:spacing w:val="19"/>
          <w:sz w:val="24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384810</wp:posOffset>
                </wp:positionV>
                <wp:extent cx="494030" cy="123190"/>
                <wp:effectExtent l="0" t="203200" r="0" b="194310"/>
                <wp:wrapNone/>
                <wp:docPr id="13" name="Flèche courbée vers le ha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870657">
                          <a:off x="0" y="0"/>
                          <a:ext cx="494030" cy="123190"/>
                        </a:xfrm>
                        <a:prstGeom prst="curvedUpArrow">
                          <a:avLst>
                            <a:gd name="adj1" fmla="val 80206"/>
                            <a:gd name="adj2" fmla="val 160412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6EC1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7" o:spid="_x0000_s1026" type="#_x0000_t104" style="position:absolute;margin-left:36.85pt;margin-top:30.3pt;width:38.9pt;height:9.7pt;rotation:-625797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" fillcolor="black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-96520</wp:posOffset>
                </wp:positionV>
                <wp:extent cx="1204595" cy="116459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45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1AF" w:rsidRDefault="00EF61AF" w:rsidP="00EF61AF">
                            <w:r>
                              <w:rPr>
                                <w:noProof/>
                                <w:color w:val="1092C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95371" cy="943660"/>
                                  <wp:effectExtent l="1905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428" cy="948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15.8pt;margin-top:-7.6pt;width:94.85pt;height: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" stroked="f">
                <v:path arrowok="t"/>
                <v:textbox>
                  <w:txbxContent>
                    <w:p w:rsidR="00EF61AF" w:rsidRDefault="00EF61AF" w:rsidP="00EF61AF">
                      <w:r>
                        <w:rPr>
                          <w:noProof/>
                          <w:color w:val="1092CF"/>
                          <w:lang w:eastAsia="fr-FR"/>
                        </w:rPr>
                        <w:drawing>
                          <wp:inline distT="0" distB="0" distL="0" distR="0">
                            <wp:extent cx="1095371" cy="943660"/>
                            <wp:effectExtent l="1905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428" cy="948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F61AF" w:rsidRPr="0056646E" w:rsidRDefault="00FC6AD5" w:rsidP="00D7565C">
      <w:pPr>
        <w:spacing w:before="240" w:after="0" w:line="240" w:lineRule="auto"/>
        <w:ind w:left="1701" w:firstLine="142"/>
        <w:jc w:val="center"/>
        <w:outlineLvl w:val="1"/>
        <w:rPr>
          <w:rFonts w:ascii="Trebuchet MS" w:eastAsia="Times New Roman" w:hAnsi="Trebuchet MS"/>
          <w:b/>
          <w:bCs/>
          <w:color w:val="555555"/>
          <w:spacing w:val="19"/>
          <w:sz w:val="16"/>
          <w:szCs w:val="30"/>
          <w:lang w:eastAsia="fr-FR"/>
        </w:rPr>
      </w:pPr>
      <w:r>
        <w:rPr>
          <w:rFonts w:ascii="Trebuchet MS" w:eastAsia="Times New Roman" w:hAnsi="Trebuchet MS"/>
          <w:b/>
          <w:bCs/>
          <w:noProof/>
          <w:color w:val="555555"/>
          <w:spacing w:val="19"/>
          <w:sz w:val="18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24765</wp:posOffset>
                </wp:positionV>
                <wp:extent cx="114300" cy="456565"/>
                <wp:effectExtent l="0" t="0" r="12700" b="13335"/>
                <wp:wrapNone/>
                <wp:docPr id="11" name="Flèche courbée vers la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6565"/>
                        </a:xfrm>
                        <a:prstGeom prst="curvedRightArrow">
                          <a:avLst>
                            <a:gd name="adj1" fmla="val 79889"/>
                            <a:gd name="adj2" fmla="val 159778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B354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" o:spid="_x0000_s1026" type="#_x0000_t102" style="position:absolute;margin-left:15.4pt;margin-top:1.95pt;width:9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" fillcolor="black">
                <v:path arrowok="t"/>
              </v:shape>
            </w:pict>
          </mc:Fallback>
        </mc:AlternateContent>
      </w:r>
      <w:r w:rsidR="00EF61AF" w:rsidRPr="0056646E">
        <w:rPr>
          <w:rFonts w:ascii="Trebuchet MS" w:eastAsia="Times New Roman" w:hAnsi="Trebuchet MS"/>
          <w:b/>
          <w:bCs/>
          <w:color w:val="555555"/>
          <w:spacing w:val="19"/>
          <w:sz w:val="16"/>
          <w:szCs w:val="30"/>
          <w:lang w:eastAsia="fr-FR"/>
        </w:rPr>
        <w:t>Situation initiale</w:t>
      </w:r>
    </w:p>
    <w:p w:rsidR="00EF61AF" w:rsidRDefault="00FC6AD5" w:rsidP="00EF61AF">
      <w:pPr>
        <w:spacing w:after="0" w:line="240" w:lineRule="auto"/>
        <w:ind w:left="-1134"/>
        <w:rPr>
          <w:color w:val="1092CF"/>
        </w:rPr>
      </w:pPr>
      <w:r>
        <w:rPr>
          <w:rFonts w:ascii="Trebuchet MS" w:eastAsia="Times New Roman" w:hAnsi="Trebuchet MS"/>
          <w:b/>
          <w:bCs/>
          <w:noProof/>
          <w:color w:val="555555"/>
          <w:spacing w:val="19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50800</wp:posOffset>
                </wp:positionV>
                <wp:extent cx="5881370" cy="456565"/>
                <wp:effectExtent l="0" t="0" r="36830" b="260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13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61AF" w:rsidRPr="003432A6" w:rsidRDefault="00C305B9" w:rsidP="00EF61AF">
                            <w:pPr>
                              <w:rPr>
                                <w:sz w:val="20"/>
                              </w:rPr>
                            </w:pPr>
                            <w:r w:rsidRPr="003432A6">
                              <w:rPr>
                                <w:sz w:val="20"/>
                              </w:rPr>
                              <w:t>La Terre possède une énergie</w:t>
                            </w:r>
                            <w:r w:rsidR="00B0556E" w:rsidRPr="003432A6">
                              <w:rPr>
                                <w:sz w:val="20"/>
                              </w:rPr>
                              <w:t xml:space="preserve"> thermique</w:t>
                            </w:r>
                            <w:r w:rsidRPr="003432A6">
                              <w:rPr>
                                <w:sz w:val="20"/>
                              </w:rPr>
                              <w:t xml:space="preserve"> interne</w:t>
                            </w:r>
                            <w:r w:rsidR="00B0556E" w:rsidRPr="003432A6">
                              <w:rPr>
                                <w:sz w:val="20"/>
                              </w:rPr>
                              <w:t xml:space="preserve"> comme en témoigne les nombreuses manifestations en surface (volcanisme, sources chaudes, geysers…)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89.75pt;margin-top:4pt;width:463.1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">
                <v:shadow on="t" offset="3pt"/>
                <v:path arrowok="t"/>
                <v:textbox>
                  <w:txbxContent>
                    <w:p w:rsidR="00EF61AF" w:rsidRPr="003432A6" w:rsidRDefault="00C305B9" w:rsidP="00EF61AF">
                      <w:pPr>
                        <w:rPr>
                          <w:sz w:val="20"/>
                        </w:rPr>
                      </w:pPr>
                      <w:r w:rsidRPr="003432A6">
                        <w:rPr>
                          <w:sz w:val="20"/>
                        </w:rPr>
                        <w:t>La Terre possède une énergie</w:t>
                      </w:r>
                      <w:r w:rsidR="00B0556E" w:rsidRPr="003432A6">
                        <w:rPr>
                          <w:sz w:val="20"/>
                        </w:rPr>
                        <w:t xml:space="preserve"> thermique</w:t>
                      </w:r>
                      <w:r w:rsidRPr="003432A6">
                        <w:rPr>
                          <w:sz w:val="20"/>
                        </w:rPr>
                        <w:t xml:space="preserve"> interne</w:t>
                      </w:r>
                      <w:r w:rsidR="00B0556E" w:rsidRPr="003432A6">
                        <w:rPr>
                          <w:sz w:val="20"/>
                        </w:rPr>
                        <w:t xml:space="preserve"> comme en témoigne les nombreuses manifestations en surface (volcanisme, sources chaudes, geysers…)</w:t>
                      </w:r>
                    </w:p>
                  </w:txbxContent>
                </v:textbox>
              </v:rect>
            </w:pict>
          </mc:Fallback>
        </mc:AlternateContent>
      </w:r>
    </w:p>
    <w:p w:rsidR="00EF61AF" w:rsidRDefault="00EF61AF" w:rsidP="00EF61AF">
      <w:pPr>
        <w:spacing w:after="0" w:line="240" w:lineRule="auto"/>
        <w:ind w:left="-1134"/>
        <w:rPr>
          <w:color w:val="1092CF"/>
        </w:rPr>
      </w:pPr>
    </w:p>
    <w:p w:rsidR="00EF61AF" w:rsidRDefault="00FC6AD5" w:rsidP="003432A6">
      <w:pPr>
        <w:spacing w:after="0" w:line="240" w:lineRule="auto"/>
        <w:ind w:left="-992"/>
        <w:rPr>
          <w:rFonts w:ascii="Trebuchet MS" w:eastAsia="Times New Roman" w:hAnsi="Trebuchet MS"/>
          <w:b/>
          <w:bCs/>
          <w:color w:val="555555"/>
          <w:spacing w:val="19"/>
          <w:sz w:val="24"/>
          <w:szCs w:val="30"/>
          <w:lang w:eastAsia="fr-FR"/>
        </w:rPr>
      </w:pPr>
      <w:r>
        <w:rPr>
          <w:rFonts w:ascii="Trebuchet MS" w:eastAsia="Times New Roman" w:hAnsi="Trebuchet MS"/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63500</wp:posOffset>
                </wp:positionV>
                <wp:extent cx="739775" cy="426720"/>
                <wp:effectExtent l="0" t="0" r="0" b="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1AF" w:rsidRPr="003432A6" w:rsidRDefault="00EF61AF" w:rsidP="00EF61A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32A6">
                              <w:rPr>
                                <w:sz w:val="18"/>
                              </w:rPr>
                              <w:t>Travail en ateliers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9.95pt;margin-top:5pt;width:58.2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" filled="f" stroked="f">
                <v:path arrowok="t"/>
                <v:textbox>
                  <w:txbxContent>
                    <w:p w:rsidR="00EF61AF" w:rsidRPr="003432A6" w:rsidRDefault="00EF61AF" w:rsidP="00EF61AF">
                      <w:pPr>
                        <w:jc w:val="center"/>
                        <w:rPr>
                          <w:sz w:val="18"/>
                        </w:rPr>
                      </w:pPr>
                      <w:r w:rsidRPr="003432A6">
                        <w:rPr>
                          <w:sz w:val="18"/>
                        </w:rPr>
                        <w:t>Travail en ateliers</w:t>
                      </w:r>
                    </w:p>
                  </w:txbxContent>
                </v:textbox>
              </v:rect>
            </w:pict>
          </mc:Fallback>
        </mc:AlternateContent>
      </w:r>
    </w:p>
    <w:p w:rsidR="00EF61AF" w:rsidRPr="006B3153" w:rsidRDefault="00B0556E" w:rsidP="00FC6AD5">
      <w:pPr>
        <w:pStyle w:val="Titre2"/>
        <w:spacing w:before="120" w:beforeAutospacing="0" w:after="0" w:afterAutospacing="0" w:line="240" w:lineRule="auto"/>
        <w:ind w:left="2124" w:firstLine="6"/>
        <w:jc w:val="center"/>
        <w:rPr>
          <w:rFonts w:asciiTheme="minorHAnsi" w:hAnsiTheme="minorHAnsi" w:cstheme="minorHAnsi"/>
          <w:b w:val="0"/>
          <w:sz w:val="18"/>
        </w:rPr>
      </w:pPr>
      <w:r w:rsidRPr="006B3153">
        <w:rPr>
          <w:rFonts w:asciiTheme="minorHAnsi" w:hAnsiTheme="minorHAnsi" w:cstheme="minorHAnsi"/>
          <w:b w:val="0"/>
          <w:sz w:val="18"/>
        </w:rPr>
        <w:t>En quoi l’étude de la température interne du globe et la dissipation de cette énergie thermique complète-t-elle le modèle de la structure du globe</w:t>
      </w:r>
      <w:r w:rsidR="00FC6AD5">
        <w:rPr>
          <w:rFonts w:asciiTheme="minorHAnsi" w:hAnsiTheme="minorHAnsi" w:cstheme="minorHAnsi"/>
          <w:b w:val="0"/>
          <w:sz w:val="18"/>
        </w:rPr>
        <w:t> ?</w:t>
      </w:r>
    </w:p>
    <w:p w:rsidR="00EF61AF" w:rsidRPr="003432A6" w:rsidRDefault="00EF61AF" w:rsidP="00FC6AD5">
      <w:pPr>
        <w:pStyle w:val="Titre2"/>
        <w:spacing w:before="120" w:beforeAutospacing="0" w:after="0" w:afterAutospacing="0" w:line="240" w:lineRule="auto"/>
        <w:jc w:val="center"/>
        <w:rPr>
          <w:rFonts w:ascii="Trebuchet MS" w:hAnsi="Trebuchet MS"/>
          <w:sz w:val="20"/>
          <w:szCs w:val="20"/>
          <w:u w:val="single"/>
        </w:rPr>
      </w:pPr>
      <w:r w:rsidRPr="003432A6">
        <w:rPr>
          <w:rFonts w:ascii="Trebuchet MS" w:hAnsi="Trebuchet MS"/>
          <w:sz w:val="20"/>
          <w:szCs w:val="20"/>
          <w:u w:val="single"/>
        </w:rPr>
        <w:t>Consigne</w:t>
      </w:r>
    </w:p>
    <w:p w:rsidR="00EF61AF" w:rsidRPr="003432A6" w:rsidRDefault="00EF61AF" w:rsidP="00FC6AD5">
      <w:pPr>
        <w:jc w:val="center"/>
        <w:rPr>
          <w:sz w:val="20"/>
          <w:szCs w:val="20"/>
        </w:rPr>
      </w:pPr>
      <w:r w:rsidRPr="003432A6">
        <w:rPr>
          <w:sz w:val="20"/>
          <w:szCs w:val="20"/>
        </w:rPr>
        <w:t>A</w:t>
      </w:r>
      <w:r w:rsidR="000A26A7" w:rsidRPr="003432A6">
        <w:rPr>
          <w:sz w:val="20"/>
          <w:szCs w:val="20"/>
        </w:rPr>
        <w:t xml:space="preserve">près avoir </w:t>
      </w:r>
      <w:r w:rsidR="000A26A7" w:rsidRPr="003432A6">
        <w:rPr>
          <w:b/>
          <w:sz w:val="20"/>
          <w:szCs w:val="20"/>
        </w:rPr>
        <w:t>posé le problème</w:t>
      </w:r>
      <w:r w:rsidR="000A26A7" w:rsidRPr="003432A6">
        <w:rPr>
          <w:sz w:val="20"/>
          <w:szCs w:val="20"/>
        </w:rPr>
        <w:t xml:space="preserve"> à partir du </w:t>
      </w:r>
      <w:r w:rsidRPr="003432A6">
        <w:rPr>
          <w:sz w:val="20"/>
          <w:szCs w:val="20"/>
        </w:rPr>
        <w:t xml:space="preserve"> </w:t>
      </w:r>
      <w:hyperlink r:id="rId6" w:history="1">
        <w:r w:rsidR="000A26A7" w:rsidRPr="003432A6">
          <w:rPr>
            <w:rStyle w:val="Lienhypertexte"/>
            <w:sz w:val="20"/>
            <w:szCs w:val="20"/>
          </w:rPr>
          <w:t xml:space="preserve">Doc1 </w:t>
        </w:r>
        <w:r w:rsidR="006B3153" w:rsidRPr="003432A6">
          <w:rPr>
            <w:rStyle w:val="Lienhypertexte"/>
            <w:sz w:val="20"/>
            <w:szCs w:val="20"/>
          </w:rPr>
          <w:t>P120</w:t>
        </w:r>
      </w:hyperlink>
      <w:r w:rsidR="000A26A7" w:rsidRPr="003432A6">
        <w:rPr>
          <w:sz w:val="20"/>
          <w:szCs w:val="20"/>
        </w:rPr>
        <w:t>, utilisez l</w:t>
      </w:r>
      <w:r w:rsidRPr="003432A6">
        <w:rPr>
          <w:sz w:val="20"/>
          <w:szCs w:val="20"/>
        </w:rPr>
        <w:t>es données tirées du</w:t>
      </w:r>
      <w:r w:rsidR="000A26A7" w:rsidRPr="003432A6">
        <w:rPr>
          <w:sz w:val="20"/>
          <w:szCs w:val="20"/>
        </w:rPr>
        <w:t xml:space="preserve"> logiciel et documents fournis pour </w:t>
      </w:r>
      <w:r w:rsidRPr="003432A6">
        <w:rPr>
          <w:b/>
          <w:sz w:val="20"/>
          <w:szCs w:val="20"/>
        </w:rPr>
        <w:t>montrer comment l’étude thermique</w:t>
      </w:r>
      <w:r w:rsidR="00FC6AD5">
        <w:rPr>
          <w:b/>
          <w:sz w:val="20"/>
          <w:szCs w:val="20"/>
        </w:rPr>
        <w:t xml:space="preserve"> du globe</w:t>
      </w:r>
      <w:r w:rsidRPr="003432A6">
        <w:rPr>
          <w:sz w:val="20"/>
          <w:szCs w:val="20"/>
        </w:rPr>
        <w:t xml:space="preserve"> participe à </w:t>
      </w:r>
      <w:r w:rsidRPr="003432A6">
        <w:rPr>
          <w:b/>
          <w:sz w:val="20"/>
          <w:szCs w:val="20"/>
        </w:rPr>
        <w:t xml:space="preserve">l’élaboration du modèle de </w:t>
      </w:r>
      <w:r w:rsidR="00FC6AD5">
        <w:rPr>
          <w:b/>
          <w:sz w:val="20"/>
          <w:szCs w:val="20"/>
        </w:rPr>
        <w:t>s</w:t>
      </w:r>
      <w:r w:rsidRPr="003432A6">
        <w:rPr>
          <w:b/>
          <w:sz w:val="20"/>
          <w:szCs w:val="20"/>
        </w:rPr>
        <w:t>a structure interne</w:t>
      </w:r>
      <w:r w:rsidRPr="003432A6">
        <w:rPr>
          <w:sz w:val="20"/>
          <w:szCs w:val="20"/>
        </w:rPr>
        <w:t>.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3969"/>
      </w:tblGrid>
      <w:tr w:rsidR="00EF61AF" w:rsidRPr="003432A6" w:rsidTr="006B3153">
        <w:tc>
          <w:tcPr>
            <w:tcW w:w="4678" w:type="dxa"/>
            <w:vAlign w:val="center"/>
          </w:tcPr>
          <w:p w:rsidR="00EF61AF" w:rsidRPr="0056646E" w:rsidRDefault="00EF61AF" w:rsidP="00F43085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</w:pPr>
            <w:r w:rsidRPr="0056646E"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  <w:t xml:space="preserve">Atelier et </w:t>
            </w:r>
            <w:r w:rsidR="00767DD2" w:rsidRPr="0056646E"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  <w:t>travail demandé</w:t>
            </w:r>
          </w:p>
        </w:tc>
        <w:tc>
          <w:tcPr>
            <w:tcW w:w="2693" w:type="dxa"/>
            <w:vAlign w:val="center"/>
          </w:tcPr>
          <w:p w:rsidR="00EF61AF" w:rsidRPr="0056646E" w:rsidRDefault="00EF61AF" w:rsidP="00F43085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</w:pPr>
            <w:r w:rsidRPr="0056646E"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  <w:t>Compétences – Capacités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F61AF" w:rsidRPr="0056646E" w:rsidRDefault="00EF61AF" w:rsidP="00F43085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</w:pPr>
            <w:r w:rsidRPr="0056646E"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  <w:t>Réussi si…</w:t>
            </w:r>
          </w:p>
        </w:tc>
      </w:tr>
      <w:tr w:rsidR="00EF61AF" w:rsidRPr="003432A6" w:rsidTr="006B3153">
        <w:trPr>
          <w:trHeight w:val="270"/>
        </w:trPr>
        <w:tc>
          <w:tcPr>
            <w:tcW w:w="4678" w:type="dxa"/>
          </w:tcPr>
          <w:p w:rsidR="0056646E" w:rsidRDefault="0010790E" w:rsidP="00FC6AD5">
            <w:pPr>
              <w:spacing w:after="0"/>
              <w:jc w:val="center"/>
              <w:rPr>
                <w:sz w:val="18"/>
              </w:rPr>
            </w:pPr>
            <w:r w:rsidRPr="0056646E">
              <w:rPr>
                <w:b/>
                <w:sz w:val="18"/>
                <w:u w:val="single"/>
              </w:rPr>
              <w:t>Activité 1 : identifier un gradient géothermique</w:t>
            </w:r>
          </w:p>
          <w:p w:rsidR="00FC6AD5" w:rsidRPr="0056646E" w:rsidRDefault="00FC6AD5" w:rsidP="00FC6AD5">
            <w:pPr>
              <w:spacing w:after="120"/>
              <w:rPr>
                <w:b/>
                <w:sz w:val="18"/>
              </w:rPr>
            </w:pPr>
            <w:r w:rsidRPr="0056646E">
              <w:rPr>
                <w:sz w:val="18"/>
              </w:rPr>
              <w:t xml:space="preserve">Après avoir donné la </w:t>
            </w:r>
            <w:r w:rsidRPr="00705B5F">
              <w:rPr>
                <w:b/>
                <w:sz w:val="18"/>
              </w:rPr>
              <w:t>définition du gradient géothermique</w:t>
            </w:r>
            <w:r w:rsidRPr="0056646E">
              <w:rPr>
                <w:sz w:val="18"/>
              </w:rPr>
              <w:t>, utilisez le</w:t>
            </w:r>
            <w:r w:rsidR="006A1402">
              <w:rPr>
                <w:sz w:val="18"/>
              </w:rPr>
              <w:t>s</w:t>
            </w:r>
            <w:r w:rsidRPr="0056646E">
              <w:rPr>
                <w:sz w:val="18"/>
              </w:rPr>
              <w:t xml:space="preserve"> doc</w:t>
            </w:r>
            <w:r w:rsidR="006A1402">
              <w:rPr>
                <w:sz w:val="18"/>
              </w:rPr>
              <w:t xml:space="preserve">uments </w:t>
            </w:r>
            <w:r w:rsidRPr="0056646E">
              <w:rPr>
                <w:sz w:val="18"/>
              </w:rPr>
              <w:t xml:space="preserve">2 </w:t>
            </w:r>
            <w:r w:rsidR="006A1402">
              <w:rPr>
                <w:sz w:val="18"/>
              </w:rPr>
              <w:t xml:space="preserve">et </w:t>
            </w:r>
            <w:r w:rsidRPr="0056646E">
              <w:rPr>
                <w:sz w:val="18"/>
              </w:rPr>
              <w:t xml:space="preserve">3 P120 et 2 P122 pour </w:t>
            </w:r>
            <w:r w:rsidRPr="0056646E">
              <w:rPr>
                <w:b/>
                <w:sz w:val="18"/>
              </w:rPr>
              <w:t>expliquer les méthodes utilisées</w:t>
            </w:r>
            <w:r w:rsidRPr="0056646E">
              <w:rPr>
                <w:sz w:val="18"/>
              </w:rPr>
              <w:t xml:space="preserve"> pour construire le modèle thermique puis </w:t>
            </w:r>
            <w:r w:rsidRPr="0056646E">
              <w:rPr>
                <w:b/>
                <w:sz w:val="18"/>
              </w:rPr>
              <w:t xml:space="preserve">indiquer quelques structures internes et éléments </w:t>
            </w:r>
            <w:r w:rsidRPr="0056646E">
              <w:rPr>
                <w:b/>
                <w:sz w:val="18"/>
                <w:u w:val="single"/>
              </w:rPr>
              <w:t>chiffrés</w:t>
            </w:r>
            <w:r w:rsidRPr="0056646E">
              <w:rPr>
                <w:b/>
                <w:sz w:val="18"/>
              </w:rPr>
              <w:t xml:space="preserve"> importants</w:t>
            </w:r>
            <w:r>
              <w:rPr>
                <w:b/>
                <w:sz w:val="18"/>
              </w:rPr>
              <w:t xml:space="preserve"> déduits de ces méthodes</w:t>
            </w:r>
          </w:p>
          <w:p w:rsidR="00EF61AF" w:rsidRPr="0056646E" w:rsidRDefault="0010790E" w:rsidP="0010790E">
            <w:pPr>
              <w:rPr>
                <w:rStyle w:val="Accentuation"/>
                <w:i w:val="0"/>
                <w:iCs w:val="0"/>
                <w:sz w:val="18"/>
              </w:rPr>
            </w:pPr>
            <w:r w:rsidRPr="0056646E">
              <w:rPr>
                <w:sz w:val="18"/>
              </w:rPr>
              <w:t>Quel nouveau problème pouvez-vous poser ?</w:t>
            </w:r>
          </w:p>
        </w:tc>
        <w:tc>
          <w:tcPr>
            <w:tcW w:w="2693" w:type="dxa"/>
            <w:vAlign w:val="center"/>
          </w:tcPr>
          <w:p w:rsidR="00EF61AF" w:rsidRPr="0056646E" w:rsidRDefault="0056646E" w:rsidP="00F43085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C12</w:t>
            </w:r>
            <w:r w:rsidR="00014312"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 :</w:t>
            </w:r>
            <w:r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Recenser et organiser des informations à des fins de connaissance</w:t>
            </w:r>
            <w:r w:rsidR="00014312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</w:t>
            </w:r>
            <w:r w:rsidR="00014312"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  <w:u w:val="single"/>
              </w:rPr>
              <w:t>(5 points)</w:t>
            </w:r>
          </w:p>
          <w:p w:rsidR="0056646E" w:rsidRPr="0056646E" w:rsidRDefault="0056646E" w:rsidP="00F43085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56646E" w:rsidRDefault="0056646E" w:rsidP="00F43085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56646E" w:rsidRDefault="0056646E" w:rsidP="00F43085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56646E" w:rsidRPr="0056646E" w:rsidRDefault="0056646E" w:rsidP="00F43085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  <w:r w:rsidRPr="00FC6AD5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C3</w:t>
            </w:r>
            <w:r w:rsidR="00014312" w:rsidRPr="00FC6AD5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 :</w:t>
            </w:r>
            <w:r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formuler un problème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33AD" w:rsidRPr="003432A6" w:rsidRDefault="007F33AD" w:rsidP="00014312">
            <w:pPr>
              <w:pStyle w:val="NormalWeb"/>
              <w:numPr>
                <w:ilvl w:val="0"/>
                <w:numId w:val="2"/>
              </w:numPr>
              <w:tabs>
                <w:tab w:val="left" w:pos="171"/>
              </w:tabs>
              <w:spacing w:before="0" w:beforeAutospacing="0" w:after="0" w:afterAutospacing="0"/>
              <w:ind w:left="318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Méthodes </w:t>
            </w:r>
            <w:r w:rsidR="005E09D0"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>directe</w:t>
            </w:r>
            <w:r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à l’échelle de l’échantillon</w:t>
            </w:r>
            <w:r w:rsidR="005E09D0"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comme indirecte précisant clairement le paramètre étudié, les conditions d’expérimentation</w:t>
            </w:r>
          </w:p>
          <w:p w:rsidR="00EF61AF" w:rsidRPr="003432A6" w:rsidRDefault="003432A6" w:rsidP="00014312">
            <w:pPr>
              <w:pStyle w:val="NormalWeb"/>
              <w:numPr>
                <w:ilvl w:val="0"/>
                <w:numId w:val="2"/>
              </w:numPr>
              <w:tabs>
                <w:tab w:val="left" w:pos="171"/>
              </w:tabs>
              <w:spacing w:before="120" w:beforeAutospacing="0" w:after="0" w:afterAutospacing="0"/>
              <w:ind w:left="318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>L</w:t>
            </w:r>
            <w:r w:rsidR="00CE7255"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ien entre </w:t>
            </w:r>
            <w:r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>données</w:t>
            </w:r>
            <w:r w:rsidR="00CE7255"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  <w:r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>physiques et structure du globe établi</w:t>
            </w:r>
          </w:p>
          <w:p w:rsidR="007F33AD" w:rsidRPr="003432A6" w:rsidRDefault="007F33AD" w:rsidP="00014312">
            <w:pPr>
              <w:pStyle w:val="NormalWeb"/>
              <w:numPr>
                <w:ilvl w:val="0"/>
                <w:numId w:val="2"/>
              </w:numPr>
              <w:tabs>
                <w:tab w:val="left" w:pos="171"/>
              </w:tabs>
              <w:spacing w:before="120" w:beforeAutospacing="0" w:after="0" w:afterAutospacing="0"/>
              <w:ind w:left="318"/>
              <w:rPr>
                <w:rStyle w:val="Accentuation"/>
                <w:rFonts w:ascii="Calibri" w:eastAsia="Calibri" w:hAnsi="Calibri"/>
                <w:bCs/>
                <w:i w:val="0"/>
                <w:sz w:val="18"/>
                <w:szCs w:val="22"/>
              </w:rPr>
            </w:pPr>
            <w:r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>Problème posé en lien avec analyse de l’évolution du gradient géothermique</w:t>
            </w:r>
          </w:p>
        </w:tc>
      </w:tr>
      <w:tr w:rsidR="00EF61AF" w:rsidRPr="003432A6" w:rsidTr="006B3153">
        <w:trPr>
          <w:trHeight w:val="2094"/>
        </w:trPr>
        <w:tc>
          <w:tcPr>
            <w:tcW w:w="4678" w:type="dxa"/>
          </w:tcPr>
          <w:p w:rsidR="0010790E" w:rsidRPr="0056646E" w:rsidRDefault="00EF61AF" w:rsidP="00FC6AD5">
            <w:pPr>
              <w:spacing w:after="0"/>
              <w:jc w:val="center"/>
              <w:rPr>
                <w:b/>
                <w:sz w:val="18"/>
                <w:u w:val="single"/>
              </w:rPr>
            </w:pPr>
            <w:r w:rsidRPr="0056646E">
              <w:rPr>
                <w:b/>
                <w:iCs/>
                <w:sz w:val="18"/>
                <w:u w:val="single"/>
              </w:rPr>
              <w:t>Activité 2 :</w:t>
            </w:r>
            <w:r w:rsidRPr="0056646E">
              <w:rPr>
                <w:rStyle w:val="Accentuation"/>
                <w:rFonts w:cs="Calibri"/>
                <w:b/>
                <w:bCs/>
                <w:i w:val="0"/>
                <w:sz w:val="18"/>
                <w:u w:val="single"/>
              </w:rPr>
              <w:t xml:space="preserve"> </w:t>
            </w:r>
            <w:r w:rsidR="0010790E" w:rsidRPr="0056646E">
              <w:rPr>
                <w:b/>
                <w:sz w:val="18"/>
                <w:u w:val="single"/>
              </w:rPr>
              <w:t>Mettre en évidence les mécanismes expliquant le gradient thermique</w:t>
            </w:r>
          </w:p>
          <w:p w:rsidR="00EF61AF" w:rsidRPr="0056646E" w:rsidRDefault="00EF61AF" w:rsidP="00385AD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646E">
              <w:rPr>
                <w:rFonts w:ascii="Calibri" w:eastAsia="Calibri" w:hAnsi="Calibri"/>
                <w:sz w:val="18"/>
                <w:szCs w:val="22"/>
                <w:lang w:eastAsia="en-US"/>
              </w:rPr>
              <w:t>Modéliser pour comprendre la variation de température en profondeur</w:t>
            </w:r>
          </w:p>
          <w:p w:rsidR="00B25F9F" w:rsidRPr="0056646E" w:rsidRDefault="00B25F9F" w:rsidP="00385AD8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646E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Faire le lien modèle </w:t>
            </w:r>
            <w:r w:rsidR="00FC6AD5">
              <w:rPr>
                <w:rFonts w:ascii="Calibri" w:eastAsia="Calibri" w:hAnsi="Calibri"/>
                <w:sz w:val="18"/>
                <w:szCs w:val="22"/>
                <w:lang w:eastAsia="en-US"/>
              </w:rPr>
              <w:t>/</w:t>
            </w:r>
            <w:r w:rsidRPr="0056646E">
              <w:rPr>
                <w:rFonts w:ascii="Calibri" w:eastAsia="Calibri" w:hAnsi="Calibri"/>
                <w:sz w:val="18"/>
                <w:szCs w:val="22"/>
                <w:lang w:eastAsia="en-US"/>
              </w:rPr>
              <w:t>ré</w:t>
            </w:r>
            <w:r w:rsidR="00FC6AD5">
              <w:rPr>
                <w:rFonts w:ascii="Calibri" w:eastAsia="Calibri" w:hAnsi="Calibri"/>
                <w:sz w:val="18"/>
                <w:szCs w:val="22"/>
                <w:lang w:eastAsia="en-US"/>
              </w:rPr>
              <w:t>el</w:t>
            </w:r>
          </w:p>
          <w:p w:rsidR="00385AD8" w:rsidRDefault="00767DD2" w:rsidP="00385AD8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646E">
              <w:rPr>
                <w:rFonts w:ascii="Calibri" w:eastAsia="Calibri" w:hAnsi="Calibri"/>
                <w:sz w:val="18"/>
                <w:szCs w:val="22"/>
                <w:lang w:eastAsia="en-US"/>
              </w:rPr>
              <w:t>Représentez les résultats sous différentes formes dont celle obtenue après traitement avec un tableur</w:t>
            </w:r>
          </w:p>
          <w:p w:rsidR="00EF61AF" w:rsidRPr="00385AD8" w:rsidRDefault="00B25F9F" w:rsidP="00385AD8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rPr>
                <w:rStyle w:val="Accentuation"/>
                <w:rFonts w:ascii="Calibri" w:eastAsia="Calibri" w:hAnsi="Calibri"/>
                <w:i w:val="0"/>
                <w:iCs w:val="0"/>
                <w:sz w:val="18"/>
                <w:szCs w:val="22"/>
                <w:lang w:eastAsia="en-US"/>
              </w:rPr>
            </w:pPr>
            <w:r w:rsidRPr="00385AD8">
              <w:rPr>
                <w:rFonts w:ascii="Calibri" w:eastAsia="Calibri" w:hAnsi="Calibri"/>
                <w:sz w:val="18"/>
                <w:szCs w:val="22"/>
                <w:lang w:eastAsia="en-US"/>
              </w:rPr>
              <w:t>Conclure avec l’aide du Doc4 P121</w:t>
            </w:r>
          </w:p>
        </w:tc>
        <w:tc>
          <w:tcPr>
            <w:tcW w:w="2693" w:type="dxa"/>
            <w:vAlign w:val="center"/>
          </w:tcPr>
          <w:p w:rsidR="00EF61AF" w:rsidRDefault="0056646E" w:rsidP="00F43085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C6 :</w:t>
            </w:r>
            <w:r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Expérimenter – modéliser</w:t>
            </w:r>
          </w:p>
          <w:p w:rsidR="00014312" w:rsidRPr="00014312" w:rsidRDefault="00014312" w:rsidP="00F43085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  <w:u w:val="single"/>
              </w:rPr>
            </w:pP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  <w:u w:val="single"/>
              </w:rPr>
              <w:t>(3 points)</w:t>
            </w:r>
          </w:p>
          <w:p w:rsidR="0056646E" w:rsidRPr="0056646E" w:rsidRDefault="0056646E" w:rsidP="00F43085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014312" w:rsidRDefault="00014312" w:rsidP="00F43085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56646E" w:rsidRPr="0056646E" w:rsidRDefault="00014312" w:rsidP="00F43085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  <w:r w:rsidRPr="00D7565C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</w:t>
            </w:r>
            <w:r w:rsidR="0056646E" w:rsidRPr="00D7565C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16</w:t>
            </w:r>
            <w:r w:rsidRPr="00D7565C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 :</w:t>
            </w:r>
            <w:r w:rsidR="0056646E"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utiliser un tableur</w:t>
            </w:r>
          </w:p>
          <w:p w:rsidR="00014312" w:rsidRDefault="00014312" w:rsidP="00F43085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56646E" w:rsidRPr="0056646E" w:rsidRDefault="0056646E" w:rsidP="00F43085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color w:val="555555"/>
                <w:sz w:val="18"/>
                <w:szCs w:val="22"/>
              </w:rPr>
            </w:pP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C8 :</w:t>
            </w:r>
            <w:r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Raisonner et interpréter des résultats avec rigueur et en tirer des conclusions</w:t>
            </w:r>
            <w:r w:rsidR="00014312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</w:t>
            </w:r>
            <w:r w:rsidR="00014312"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  <w:u w:val="single"/>
              </w:rPr>
              <w:t>(2 points)</w:t>
            </w:r>
          </w:p>
        </w:tc>
        <w:tc>
          <w:tcPr>
            <w:tcW w:w="3969" w:type="dxa"/>
            <w:shd w:val="clear" w:color="auto" w:fill="D9D9D9"/>
          </w:tcPr>
          <w:p w:rsidR="00EF61AF" w:rsidRPr="003432A6" w:rsidRDefault="005E09D0" w:rsidP="00014312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0" w:beforeAutospacing="0" w:after="0" w:afterAutospacing="0"/>
              <w:ind w:left="318"/>
              <w:rPr>
                <w:rFonts w:ascii="Calibri" w:eastAsia="Calibri" w:hAnsi="Calibri"/>
                <w:iCs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>Toutes les étapes du protocole sont respectées.</w:t>
            </w:r>
          </w:p>
          <w:p w:rsidR="005E09D0" w:rsidRPr="003432A6" w:rsidRDefault="005E09D0" w:rsidP="00014312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120" w:beforeAutospacing="0" w:after="0" w:afterAutospacing="0"/>
              <w:ind w:left="317" w:hanging="357"/>
              <w:rPr>
                <w:rFonts w:ascii="Calibri" w:eastAsia="Calibri" w:hAnsi="Calibri"/>
                <w:iCs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 xml:space="preserve">Fichier </w:t>
            </w:r>
            <w:r w:rsidR="00B25F9F" w:rsidRPr="003432A6">
              <w:rPr>
                <w:rFonts w:ascii="Calibri" w:eastAsia="Calibri" w:hAnsi="Calibri"/>
                <w:iCs/>
                <w:sz w:val="18"/>
                <w:lang w:eastAsia="en-US"/>
              </w:rPr>
              <w:t>Excel</w:t>
            </w: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 xml:space="preserve"> correctement complété</w:t>
            </w:r>
          </w:p>
          <w:p w:rsidR="005E09D0" w:rsidRPr="003432A6" w:rsidRDefault="005E09D0" w:rsidP="00014312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0" w:beforeAutospacing="0" w:after="0" w:afterAutospacing="0"/>
              <w:ind w:left="318"/>
              <w:rPr>
                <w:rFonts w:ascii="Calibri" w:eastAsia="Calibri" w:hAnsi="Calibri"/>
                <w:iCs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>Courbe obtenue titrée, légendée et exploitable</w:t>
            </w:r>
          </w:p>
          <w:p w:rsidR="00B25F9F" w:rsidRPr="003432A6" w:rsidRDefault="00767DD2" w:rsidP="00014312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120" w:beforeAutospacing="0" w:after="0" w:afterAutospacing="0"/>
              <w:ind w:left="318"/>
              <w:rPr>
                <w:rFonts w:ascii="Calibri" w:eastAsia="Calibri" w:hAnsi="Calibri"/>
                <w:iCs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>Tableau construit permet bien d’identifier à quoi correspond les éléments du modèle dans la réalité</w:t>
            </w:r>
          </w:p>
          <w:p w:rsidR="005E09D0" w:rsidRPr="003432A6" w:rsidRDefault="00B25F9F" w:rsidP="006B3153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0" w:beforeAutospacing="0" w:after="0" w:afterAutospacing="0"/>
              <w:ind w:left="317" w:hanging="357"/>
              <w:rPr>
                <w:rStyle w:val="Accentuation"/>
                <w:rFonts w:ascii="Calibri" w:eastAsia="Calibri" w:hAnsi="Calibri"/>
                <w:i w:val="0"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>La conclusion permet d’</w:t>
            </w:r>
            <w:r w:rsidR="00767DD2" w:rsidRPr="003432A6">
              <w:rPr>
                <w:rFonts w:ascii="Calibri" w:eastAsia="Calibri" w:hAnsi="Calibri"/>
                <w:iCs/>
                <w:sz w:val="18"/>
                <w:lang w:eastAsia="en-US"/>
              </w:rPr>
              <w:t>expliquer en quoi le modèle illustre bien le phénomène étudié</w:t>
            </w:r>
            <w:r w:rsidR="00695413">
              <w:rPr>
                <w:rFonts w:ascii="Calibri" w:eastAsia="Calibri" w:hAnsi="Calibri"/>
                <w:iCs/>
                <w:sz w:val="18"/>
                <w:lang w:eastAsia="en-US"/>
              </w:rPr>
              <w:t xml:space="preserve"> mais peut aussi être critiqué.</w:t>
            </w:r>
          </w:p>
        </w:tc>
      </w:tr>
    </w:tbl>
    <w:p w:rsidR="00695413" w:rsidRPr="003432A6" w:rsidRDefault="00695413" w:rsidP="0056646E">
      <w:pPr>
        <w:spacing w:after="0" w:line="288" w:lineRule="auto"/>
        <w:ind w:left="-426"/>
        <w:jc w:val="both"/>
        <w:outlineLvl w:val="1"/>
        <w:rPr>
          <w:sz w:val="20"/>
          <w:szCs w:val="20"/>
        </w:rPr>
      </w:pPr>
    </w:p>
    <w:p w:rsidR="006B3153" w:rsidRDefault="00FC6AD5" w:rsidP="006B3153">
      <w:pPr>
        <w:spacing w:after="0" w:line="288" w:lineRule="auto"/>
        <w:ind w:left="-426"/>
        <w:jc w:val="both"/>
        <w:outlineLvl w:val="1"/>
        <w:rPr>
          <w:rFonts w:ascii="Trebuchet MS" w:eastAsia="Times New Roman" w:hAnsi="Trebuchet MS"/>
          <w:b/>
          <w:bCs/>
          <w:color w:val="555555"/>
          <w:spacing w:val="19"/>
          <w:sz w:val="24"/>
          <w:szCs w:val="3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-37465</wp:posOffset>
                </wp:positionV>
                <wp:extent cx="5819775" cy="318135"/>
                <wp:effectExtent l="0" t="0" r="34925" b="2476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457E1" w:rsidRPr="003432A6" w:rsidRDefault="00D457E1" w:rsidP="00D457E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 # 9</w:t>
                            </w:r>
                            <w:r w:rsidRPr="003432A6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LE MODELE THERMIQUE DE LA STRUCTURE INTERNE DU GLOBE </w:t>
                            </w:r>
                          </w:p>
                          <w:p w:rsidR="006B3153" w:rsidRPr="009F483F" w:rsidRDefault="006B3153" w:rsidP="006B315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89.75pt;margin-top:-2.95pt;width:458.2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">
                <v:shadow on="t" offset="3pt"/>
                <v:path arrowok="t"/>
                <v:textbox>
                  <w:txbxContent>
                    <w:p w:rsidR="00D457E1" w:rsidRPr="003432A6" w:rsidRDefault="00D457E1" w:rsidP="00D457E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 # 9</w:t>
                      </w:r>
                      <w:r w:rsidRPr="003432A6">
                        <w:rPr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sz w:val="20"/>
                          <w:szCs w:val="20"/>
                        </w:rPr>
                        <w:t xml:space="preserve">LE MODELE THERMIQUE DE LA STRUCTURE INTERNE DU GLOBE </w:t>
                      </w:r>
                    </w:p>
                    <w:p w:rsidR="006B3153" w:rsidRPr="009F483F" w:rsidRDefault="006B3153" w:rsidP="006B315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eastAsia="Times New Roman" w:hAnsi="Trebuchet MS"/>
          <w:b/>
          <w:bCs/>
          <w:noProof/>
          <w:color w:val="555555"/>
          <w:spacing w:val="19"/>
          <w:sz w:val="24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384810</wp:posOffset>
                </wp:positionV>
                <wp:extent cx="494030" cy="123190"/>
                <wp:effectExtent l="0" t="203200" r="0" b="194310"/>
                <wp:wrapNone/>
                <wp:docPr id="7" name="Flèche courbée vers le ha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870657">
                          <a:off x="0" y="0"/>
                          <a:ext cx="494030" cy="123190"/>
                        </a:xfrm>
                        <a:prstGeom prst="curvedUpArrow">
                          <a:avLst>
                            <a:gd name="adj1" fmla="val 80206"/>
                            <a:gd name="adj2" fmla="val 160412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0D76" id="Flèche courbée vers le haut 7" o:spid="_x0000_s1026" type="#_x0000_t104" style="position:absolute;margin-left:36.85pt;margin-top:30.3pt;width:38.9pt;height:9.7pt;rotation:-625797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" fillcolor="black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-96520</wp:posOffset>
                </wp:positionV>
                <wp:extent cx="1204595" cy="11645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45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153" w:rsidRDefault="006B3153" w:rsidP="006B3153">
                            <w:r>
                              <w:rPr>
                                <w:noProof/>
                                <w:color w:val="1092C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94151" cy="869639"/>
                                  <wp:effectExtent l="0" t="0" r="0" b="0"/>
                                  <wp:docPr id="1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017" cy="87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5.8pt;margin-top:-7.6pt;width:94.85pt;height: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" stroked="f">
                <v:path arrowok="t"/>
                <v:textbox>
                  <w:txbxContent>
                    <w:p w:rsidR="006B3153" w:rsidRDefault="006B3153" w:rsidP="006B3153">
                      <w:r>
                        <w:rPr>
                          <w:noProof/>
                          <w:color w:val="1092CF"/>
                          <w:lang w:eastAsia="fr-FR"/>
                        </w:rPr>
                        <w:drawing>
                          <wp:inline distT="0" distB="0" distL="0" distR="0">
                            <wp:extent cx="1094151" cy="869639"/>
                            <wp:effectExtent l="0" t="0" r="0" b="0"/>
                            <wp:docPr id="1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017" cy="87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B3153" w:rsidRPr="0056646E" w:rsidRDefault="00FC6AD5" w:rsidP="00D7565C">
      <w:pPr>
        <w:spacing w:before="240" w:after="0" w:line="240" w:lineRule="auto"/>
        <w:ind w:left="1701" w:firstLine="142"/>
        <w:jc w:val="center"/>
        <w:outlineLvl w:val="1"/>
        <w:rPr>
          <w:rFonts w:ascii="Trebuchet MS" w:eastAsia="Times New Roman" w:hAnsi="Trebuchet MS"/>
          <w:b/>
          <w:bCs/>
          <w:color w:val="555555"/>
          <w:spacing w:val="19"/>
          <w:sz w:val="16"/>
          <w:szCs w:val="30"/>
          <w:lang w:eastAsia="fr-FR"/>
        </w:rPr>
      </w:pPr>
      <w:r>
        <w:rPr>
          <w:rFonts w:ascii="Trebuchet MS" w:eastAsia="Times New Roman" w:hAnsi="Trebuchet MS"/>
          <w:b/>
          <w:bCs/>
          <w:noProof/>
          <w:color w:val="555555"/>
          <w:spacing w:val="19"/>
          <w:sz w:val="18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24765</wp:posOffset>
                </wp:positionV>
                <wp:extent cx="114300" cy="456565"/>
                <wp:effectExtent l="0" t="0" r="12700" b="13335"/>
                <wp:wrapNone/>
                <wp:docPr id="3" name="Flèche courbée vers la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6565"/>
                        </a:xfrm>
                        <a:prstGeom prst="curvedRightArrow">
                          <a:avLst>
                            <a:gd name="adj1" fmla="val 79889"/>
                            <a:gd name="adj2" fmla="val 159778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28EB" id="Flèche courbée vers la droite 3" o:spid="_x0000_s1026" type="#_x0000_t102" style="position:absolute;margin-left:15.4pt;margin-top:1.95pt;width:9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" fillcolor="black">
                <v:path arrowok="t"/>
              </v:shape>
            </w:pict>
          </mc:Fallback>
        </mc:AlternateContent>
      </w:r>
      <w:r w:rsidR="006B3153" w:rsidRPr="0056646E">
        <w:rPr>
          <w:rFonts w:ascii="Trebuchet MS" w:eastAsia="Times New Roman" w:hAnsi="Trebuchet MS"/>
          <w:b/>
          <w:bCs/>
          <w:color w:val="555555"/>
          <w:spacing w:val="19"/>
          <w:sz w:val="16"/>
          <w:szCs w:val="30"/>
          <w:lang w:eastAsia="fr-FR"/>
        </w:rPr>
        <w:t>Situation initiale</w:t>
      </w:r>
    </w:p>
    <w:p w:rsidR="006B3153" w:rsidRDefault="00FC6AD5" w:rsidP="006B3153">
      <w:pPr>
        <w:spacing w:after="0" w:line="240" w:lineRule="auto"/>
        <w:ind w:left="-1134"/>
        <w:rPr>
          <w:color w:val="1092CF"/>
        </w:rPr>
      </w:pPr>
      <w:r>
        <w:rPr>
          <w:rFonts w:ascii="Trebuchet MS" w:eastAsia="Times New Roman" w:hAnsi="Trebuchet MS"/>
          <w:b/>
          <w:bCs/>
          <w:noProof/>
          <w:color w:val="555555"/>
          <w:spacing w:val="19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50800</wp:posOffset>
                </wp:positionV>
                <wp:extent cx="5881370" cy="456565"/>
                <wp:effectExtent l="0" t="0" r="3683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13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B3153" w:rsidRPr="003432A6" w:rsidRDefault="006B3153" w:rsidP="006B3153">
                            <w:pPr>
                              <w:rPr>
                                <w:sz w:val="20"/>
                              </w:rPr>
                            </w:pPr>
                            <w:r w:rsidRPr="003432A6">
                              <w:rPr>
                                <w:sz w:val="20"/>
                              </w:rPr>
                              <w:t>La Terre possède une énergie thermique interne comme en témoigne les nombreuses manifestations en surface (volcanisme, sources chaudes, geysers…)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89.75pt;margin-top:4pt;width:463.1pt;height:3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">
                <v:shadow on="t" offset="3pt"/>
                <v:path arrowok="t"/>
                <v:textbox>
                  <w:txbxContent>
                    <w:p w:rsidR="006B3153" w:rsidRPr="003432A6" w:rsidRDefault="006B3153" w:rsidP="006B3153">
                      <w:pPr>
                        <w:rPr>
                          <w:sz w:val="20"/>
                        </w:rPr>
                      </w:pPr>
                      <w:r w:rsidRPr="003432A6">
                        <w:rPr>
                          <w:sz w:val="20"/>
                        </w:rPr>
                        <w:t>La Terre possède une énergie thermique interne comme en témoigne les nombreuses manifestations en surface (volcanisme, sources chaudes, geysers…)</w:t>
                      </w:r>
                    </w:p>
                  </w:txbxContent>
                </v:textbox>
              </v:rect>
            </w:pict>
          </mc:Fallback>
        </mc:AlternateContent>
      </w:r>
    </w:p>
    <w:p w:rsidR="006B3153" w:rsidRDefault="006B3153" w:rsidP="006B3153">
      <w:pPr>
        <w:spacing w:after="0" w:line="240" w:lineRule="auto"/>
        <w:ind w:left="-1134"/>
        <w:rPr>
          <w:color w:val="1092CF"/>
        </w:rPr>
      </w:pPr>
    </w:p>
    <w:p w:rsidR="006B3153" w:rsidRDefault="00FC6AD5" w:rsidP="006B3153">
      <w:pPr>
        <w:spacing w:after="0" w:line="240" w:lineRule="auto"/>
        <w:ind w:left="-992"/>
        <w:rPr>
          <w:rFonts w:ascii="Trebuchet MS" w:eastAsia="Times New Roman" w:hAnsi="Trebuchet MS"/>
          <w:b/>
          <w:bCs/>
          <w:color w:val="555555"/>
          <w:spacing w:val="19"/>
          <w:sz w:val="24"/>
          <w:szCs w:val="30"/>
          <w:lang w:eastAsia="fr-FR"/>
        </w:rPr>
      </w:pPr>
      <w:r>
        <w:rPr>
          <w:rFonts w:ascii="Trebuchet MS" w:eastAsia="Times New Roman" w:hAnsi="Trebuchet MS"/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63500</wp:posOffset>
                </wp:positionV>
                <wp:extent cx="739775" cy="4267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153" w:rsidRPr="003432A6" w:rsidRDefault="006B3153" w:rsidP="006B315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32A6">
                              <w:rPr>
                                <w:sz w:val="18"/>
                              </w:rPr>
                              <w:t>Travail en ateliers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9.95pt;margin-top:5pt;width:58.2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" filled="f" stroked="f">
                <v:path arrowok="t"/>
                <v:textbox>
                  <w:txbxContent>
                    <w:p w:rsidR="006B3153" w:rsidRPr="003432A6" w:rsidRDefault="006B3153" w:rsidP="006B3153">
                      <w:pPr>
                        <w:jc w:val="center"/>
                        <w:rPr>
                          <w:sz w:val="18"/>
                        </w:rPr>
                      </w:pPr>
                      <w:r w:rsidRPr="003432A6">
                        <w:rPr>
                          <w:sz w:val="18"/>
                        </w:rPr>
                        <w:t>Travail en ateliers</w:t>
                      </w:r>
                    </w:p>
                  </w:txbxContent>
                </v:textbox>
              </v:rect>
            </w:pict>
          </mc:Fallback>
        </mc:AlternateContent>
      </w:r>
    </w:p>
    <w:p w:rsidR="00FC6AD5" w:rsidRPr="006B3153" w:rsidRDefault="00FC6AD5" w:rsidP="006024C2">
      <w:pPr>
        <w:pStyle w:val="Titre2"/>
        <w:spacing w:before="120" w:beforeAutospacing="0" w:after="0" w:afterAutospacing="0" w:line="240" w:lineRule="auto"/>
        <w:ind w:left="2124" w:firstLine="6"/>
        <w:jc w:val="center"/>
        <w:rPr>
          <w:rFonts w:asciiTheme="minorHAnsi" w:hAnsiTheme="minorHAnsi" w:cstheme="minorHAnsi"/>
          <w:b w:val="0"/>
          <w:sz w:val="18"/>
        </w:rPr>
      </w:pPr>
      <w:r w:rsidRPr="006B3153">
        <w:rPr>
          <w:rFonts w:asciiTheme="minorHAnsi" w:hAnsiTheme="minorHAnsi" w:cstheme="minorHAnsi"/>
          <w:b w:val="0"/>
          <w:sz w:val="18"/>
        </w:rPr>
        <w:t>En quoi l’étude de la température interne du globe et la dissipation de cette énergie thermique complète-t-elle le modèle de la structure du globe</w:t>
      </w:r>
      <w:r>
        <w:rPr>
          <w:rFonts w:asciiTheme="minorHAnsi" w:hAnsiTheme="minorHAnsi" w:cstheme="minorHAnsi"/>
          <w:b w:val="0"/>
          <w:sz w:val="18"/>
        </w:rPr>
        <w:t> ?</w:t>
      </w:r>
    </w:p>
    <w:p w:rsidR="00FC6AD5" w:rsidRPr="003432A6" w:rsidRDefault="00FC6AD5" w:rsidP="006024C2">
      <w:pPr>
        <w:pStyle w:val="Titre2"/>
        <w:spacing w:before="120" w:beforeAutospacing="0" w:after="0" w:afterAutospacing="0" w:line="240" w:lineRule="auto"/>
        <w:jc w:val="center"/>
        <w:rPr>
          <w:rFonts w:ascii="Trebuchet MS" w:hAnsi="Trebuchet MS"/>
          <w:sz w:val="20"/>
          <w:szCs w:val="20"/>
          <w:u w:val="single"/>
        </w:rPr>
      </w:pPr>
      <w:r w:rsidRPr="003432A6">
        <w:rPr>
          <w:rFonts w:ascii="Trebuchet MS" w:hAnsi="Trebuchet MS"/>
          <w:sz w:val="20"/>
          <w:szCs w:val="20"/>
          <w:u w:val="single"/>
        </w:rPr>
        <w:t>Consigne</w:t>
      </w:r>
    </w:p>
    <w:p w:rsidR="00FC6AD5" w:rsidRPr="003432A6" w:rsidRDefault="00FC6AD5" w:rsidP="00FC6AD5">
      <w:pPr>
        <w:jc w:val="center"/>
        <w:rPr>
          <w:sz w:val="20"/>
          <w:szCs w:val="20"/>
        </w:rPr>
      </w:pPr>
      <w:r w:rsidRPr="003432A6">
        <w:rPr>
          <w:sz w:val="20"/>
          <w:szCs w:val="20"/>
        </w:rPr>
        <w:t xml:space="preserve">Après avoir </w:t>
      </w:r>
      <w:r w:rsidRPr="003432A6">
        <w:rPr>
          <w:b/>
          <w:sz w:val="20"/>
          <w:szCs w:val="20"/>
        </w:rPr>
        <w:t>posé le problème</w:t>
      </w:r>
      <w:r w:rsidRPr="003432A6">
        <w:rPr>
          <w:sz w:val="20"/>
          <w:szCs w:val="20"/>
        </w:rPr>
        <w:t xml:space="preserve"> à partir du  </w:t>
      </w:r>
      <w:hyperlink r:id="rId7" w:history="1">
        <w:r w:rsidRPr="003432A6">
          <w:rPr>
            <w:rStyle w:val="Lienhypertexte"/>
            <w:sz w:val="20"/>
            <w:szCs w:val="20"/>
          </w:rPr>
          <w:t>Doc1 P120</w:t>
        </w:r>
      </w:hyperlink>
      <w:r w:rsidRPr="003432A6">
        <w:rPr>
          <w:sz w:val="20"/>
          <w:szCs w:val="20"/>
        </w:rPr>
        <w:t xml:space="preserve">, utilisez les données tirées du logiciel et documents fournis pour </w:t>
      </w:r>
      <w:r w:rsidRPr="003432A6">
        <w:rPr>
          <w:b/>
          <w:sz w:val="20"/>
          <w:szCs w:val="20"/>
        </w:rPr>
        <w:t>montrer comment l’étude thermique</w:t>
      </w:r>
      <w:r>
        <w:rPr>
          <w:b/>
          <w:sz w:val="20"/>
          <w:szCs w:val="20"/>
        </w:rPr>
        <w:t xml:space="preserve"> du globe</w:t>
      </w:r>
      <w:r w:rsidRPr="003432A6">
        <w:rPr>
          <w:sz w:val="20"/>
          <w:szCs w:val="20"/>
        </w:rPr>
        <w:t xml:space="preserve"> participe à </w:t>
      </w:r>
      <w:r w:rsidRPr="003432A6">
        <w:rPr>
          <w:b/>
          <w:sz w:val="20"/>
          <w:szCs w:val="20"/>
        </w:rPr>
        <w:t xml:space="preserve">l’élaboration du modèle de </w:t>
      </w:r>
      <w:r>
        <w:rPr>
          <w:b/>
          <w:sz w:val="20"/>
          <w:szCs w:val="20"/>
        </w:rPr>
        <w:t>s</w:t>
      </w:r>
      <w:r w:rsidRPr="003432A6">
        <w:rPr>
          <w:b/>
          <w:sz w:val="20"/>
          <w:szCs w:val="20"/>
        </w:rPr>
        <w:t>a structure interne</w:t>
      </w:r>
      <w:r w:rsidRPr="003432A6">
        <w:rPr>
          <w:sz w:val="20"/>
          <w:szCs w:val="20"/>
        </w:rPr>
        <w:t>.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3969"/>
      </w:tblGrid>
      <w:tr w:rsidR="006B3153" w:rsidRPr="003432A6" w:rsidTr="006B3153">
        <w:tc>
          <w:tcPr>
            <w:tcW w:w="4678" w:type="dxa"/>
            <w:vAlign w:val="center"/>
          </w:tcPr>
          <w:p w:rsidR="006B3153" w:rsidRPr="0056646E" w:rsidRDefault="006B3153" w:rsidP="00BA362D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</w:pPr>
            <w:r w:rsidRPr="0056646E"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  <w:t>Atelier et travail demandé</w:t>
            </w:r>
          </w:p>
        </w:tc>
        <w:tc>
          <w:tcPr>
            <w:tcW w:w="2693" w:type="dxa"/>
            <w:vAlign w:val="center"/>
          </w:tcPr>
          <w:p w:rsidR="006B3153" w:rsidRPr="0056646E" w:rsidRDefault="006B3153" w:rsidP="00BA362D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</w:pPr>
            <w:r w:rsidRPr="0056646E"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  <w:t>Compétences – Capacités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B3153" w:rsidRPr="0056646E" w:rsidRDefault="006B3153" w:rsidP="00BA362D">
            <w:pPr>
              <w:pStyle w:val="NormalWeb"/>
              <w:spacing w:before="0" w:beforeAutospacing="0" w:after="0" w:afterAutospacing="0"/>
              <w:jc w:val="center"/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</w:pPr>
            <w:r w:rsidRPr="0056646E">
              <w:rPr>
                <w:rStyle w:val="Accentuation"/>
                <w:rFonts w:ascii="Trebuchet MS" w:eastAsia="Calibri" w:hAnsi="Trebuchet MS"/>
                <w:b/>
                <w:bCs/>
                <w:color w:val="555555"/>
                <w:sz w:val="18"/>
                <w:szCs w:val="22"/>
              </w:rPr>
              <w:t>Réussi si…</w:t>
            </w:r>
          </w:p>
        </w:tc>
      </w:tr>
      <w:tr w:rsidR="006B3153" w:rsidRPr="003432A6" w:rsidTr="006B3153">
        <w:trPr>
          <w:trHeight w:val="270"/>
        </w:trPr>
        <w:tc>
          <w:tcPr>
            <w:tcW w:w="4678" w:type="dxa"/>
          </w:tcPr>
          <w:p w:rsidR="006B3153" w:rsidRDefault="006B3153" w:rsidP="00BA362D">
            <w:pPr>
              <w:spacing w:after="0"/>
              <w:rPr>
                <w:sz w:val="18"/>
              </w:rPr>
            </w:pPr>
            <w:r w:rsidRPr="0056646E">
              <w:rPr>
                <w:b/>
                <w:sz w:val="18"/>
                <w:u w:val="single"/>
              </w:rPr>
              <w:t>Activité 1 : identifier un gradient géothermique</w:t>
            </w:r>
            <w:r w:rsidRPr="0056646E">
              <w:rPr>
                <w:sz w:val="18"/>
              </w:rPr>
              <w:t xml:space="preserve"> </w:t>
            </w:r>
          </w:p>
          <w:p w:rsidR="006A1402" w:rsidRPr="0056646E" w:rsidRDefault="006A1402" w:rsidP="006A1402">
            <w:pPr>
              <w:spacing w:after="120"/>
              <w:rPr>
                <w:b/>
                <w:sz w:val="18"/>
              </w:rPr>
            </w:pPr>
            <w:r w:rsidRPr="0056646E">
              <w:rPr>
                <w:sz w:val="18"/>
              </w:rPr>
              <w:t xml:space="preserve">Après avoir donné la </w:t>
            </w:r>
            <w:r w:rsidRPr="00705B5F">
              <w:rPr>
                <w:b/>
                <w:sz w:val="18"/>
              </w:rPr>
              <w:t>définition du gradient géothermique</w:t>
            </w:r>
            <w:r w:rsidRPr="0056646E">
              <w:rPr>
                <w:sz w:val="18"/>
              </w:rPr>
              <w:t>, utilisez le</w:t>
            </w:r>
            <w:r>
              <w:rPr>
                <w:sz w:val="18"/>
              </w:rPr>
              <w:t>s</w:t>
            </w:r>
            <w:r w:rsidRPr="0056646E">
              <w:rPr>
                <w:sz w:val="18"/>
              </w:rPr>
              <w:t xml:space="preserve"> doc</w:t>
            </w:r>
            <w:r>
              <w:rPr>
                <w:sz w:val="18"/>
              </w:rPr>
              <w:t xml:space="preserve">uments </w:t>
            </w:r>
            <w:r w:rsidRPr="0056646E">
              <w:rPr>
                <w:sz w:val="18"/>
              </w:rPr>
              <w:t xml:space="preserve">2 </w:t>
            </w:r>
            <w:r>
              <w:rPr>
                <w:sz w:val="18"/>
              </w:rPr>
              <w:t xml:space="preserve">et </w:t>
            </w:r>
            <w:r w:rsidRPr="0056646E">
              <w:rPr>
                <w:sz w:val="18"/>
              </w:rPr>
              <w:t xml:space="preserve">3 P120 et 2 P122 pour </w:t>
            </w:r>
            <w:r w:rsidRPr="0056646E">
              <w:rPr>
                <w:b/>
                <w:sz w:val="18"/>
              </w:rPr>
              <w:t>expliquer les méthodes utilisées</w:t>
            </w:r>
            <w:r w:rsidRPr="0056646E">
              <w:rPr>
                <w:sz w:val="18"/>
              </w:rPr>
              <w:t xml:space="preserve"> pour construire le modèle thermique puis </w:t>
            </w:r>
            <w:r w:rsidRPr="0056646E">
              <w:rPr>
                <w:b/>
                <w:sz w:val="18"/>
              </w:rPr>
              <w:t xml:space="preserve">indiquer quelques structures internes et éléments </w:t>
            </w:r>
            <w:r w:rsidRPr="0056646E">
              <w:rPr>
                <w:b/>
                <w:sz w:val="18"/>
                <w:u w:val="single"/>
              </w:rPr>
              <w:t>chiffrés</w:t>
            </w:r>
            <w:r w:rsidRPr="0056646E">
              <w:rPr>
                <w:b/>
                <w:sz w:val="18"/>
              </w:rPr>
              <w:t xml:space="preserve"> importants</w:t>
            </w:r>
            <w:r>
              <w:rPr>
                <w:b/>
                <w:sz w:val="18"/>
              </w:rPr>
              <w:t xml:space="preserve"> déduits de ces méthodes</w:t>
            </w:r>
          </w:p>
          <w:p w:rsidR="006B3153" w:rsidRPr="0056646E" w:rsidRDefault="006B3153" w:rsidP="00BA362D">
            <w:pPr>
              <w:rPr>
                <w:rStyle w:val="Accentuation"/>
                <w:i w:val="0"/>
                <w:iCs w:val="0"/>
                <w:sz w:val="18"/>
              </w:rPr>
            </w:pPr>
            <w:r w:rsidRPr="0056646E">
              <w:rPr>
                <w:sz w:val="18"/>
              </w:rPr>
              <w:t>Quel nouveau problème pouvez-vous poser ?</w:t>
            </w:r>
          </w:p>
        </w:tc>
        <w:tc>
          <w:tcPr>
            <w:tcW w:w="2693" w:type="dxa"/>
            <w:vAlign w:val="center"/>
          </w:tcPr>
          <w:p w:rsidR="006B3153" w:rsidRPr="0056646E" w:rsidRDefault="006B3153" w:rsidP="00BA362D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C12 :</w:t>
            </w:r>
            <w:r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Recenser et organiser des informations à des fins de connaissance</w:t>
            </w:r>
            <w:r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</w:t>
            </w: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  <w:u w:val="single"/>
              </w:rPr>
              <w:t>(5 points)</w:t>
            </w:r>
          </w:p>
          <w:p w:rsidR="006B3153" w:rsidRPr="0056646E" w:rsidRDefault="006B3153" w:rsidP="00BA362D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6B3153" w:rsidRDefault="006B3153" w:rsidP="00BA362D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6B3153" w:rsidRDefault="006B3153" w:rsidP="00BA362D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6B3153" w:rsidRPr="0056646E" w:rsidRDefault="006B3153" w:rsidP="00BA362D">
            <w:pPr>
              <w:pStyle w:val="NormalWeb"/>
              <w:spacing w:before="0" w:beforeAutospacing="0" w:after="0" w:afterAutospacing="0"/>
              <w:ind w:left="34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  <w:r w:rsidRPr="00FC6AD5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C3 :</w:t>
            </w:r>
            <w:r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formuler un problème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B3153" w:rsidRPr="003432A6" w:rsidRDefault="006B3153" w:rsidP="00BA362D">
            <w:pPr>
              <w:pStyle w:val="NormalWeb"/>
              <w:numPr>
                <w:ilvl w:val="0"/>
                <w:numId w:val="2"/>
              </w:numPr>
              <w:tabs>
                <w:tab w:val="left" w:pos="171"/>
              </w:tabs>
              <w:spacing w:before="0" w:beforeAutospacing="0" w:after="0" w:afterAutospacing="0"/>
              <w:ind w:left="318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>Méthodes directe à l’échelle de l’échantillon comme indirecte précisant clairement le paramètre étudié, les conditions d’expérimentation</w:t>
            </w:r>
          </w:p>
          <w:p w:rsidR="006B3153" w:rsidRPr="003432A6" w:rsidRDefault="006B3153" w:rsidP="00BA362D">
            <w:pPr>
              <w:pStyle w:val="NormalWeb"/>
              <w:numPr>
                <w:ilvl w:val="0"/>
                <w:numId w:val="2"/>
              </w:numPr>
              <w:tabs>
                <w:tab w:val="left" w:pos="171"/>
              </w:tabs>
              <w:spacing w:before="120" w:beforeAutospacing="0" w:after="0" w:afterAutospacing="0"/>
              <w:ind w:left="318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>Lien entre données physiques et structure du globe établi</w:t>
            </w:r>
          </w:p>
          <w:p w:rsidR="006B3153" w:rsidRPr="003432A6" w:rsidRDefault="006B3153" w:rsidP="00BA362D">
            <w:pPr>
              <w:pStyle w:val="NormalWeb"/>
              <w:numPr>
                <w:ilvl w:val="0"/>
                <w:numId w:val="2"/>
              </w:numPr>
              <w:tabs>
                <w:tab w:val="left" w:pos="171"/>
              </w:tabs>
              <w:spacing w:before="120" w:beforeAutospacing="0" w:after="0" w:afterAutospacing="0"/>
              <w:ind w:left="318"/>
              <w:rPr>
                <w:rStyle w:val="Accentuation"/>
                <w:rFonts w:ascii="Calibri" w:eastAsia="Calibri" w:hAnsi="Calibri"/>
                <w:bCs/>
                <w:i w:val="0"/>
                <w:sz w:val="18"/>
                <w:szCs w:val="22"/>
              </w:rPr>
            </w:pPr>
            <w:r w:rsidRPr="003432A6">
              <w:rPr>
                <w:rFonts w:ascii="Calibri" w:eastAsia="Calibri" w:hAnsi="Calibri"/>
                <w:sz w:val="18"/>
                <w:szCs w:val="22"/>
                <w:lang w:eastAsia="en-US"/>
              </w:rPr>
              <w:t>Problème posé en lien avec analyse de l’évolution du gradient géothermique</w:t>
            </w:r>
          </w:p>
        </w:tc>
      </w:tr>
      <w:tr w:rsidR="006B3153" w:rsidRPr="003432A6" w:rsidTr="006B3153">
        <w:trPr>
          <w:trHeight w:val="2094"/>
        </w:trPr>
        <w:tc>
          <w:tcPr>
            <w:tcW w:w="4678" w:type="dxa"/>
          </w:tcPr>
          <w:p w:rsidR="006B3153" w:rsidRPr="0056646E" w:rsidRDefault="006B3153" w:rsidP="00BA362D">
            <w:pPr>
              <w:spacing w:after="0"/>
              <w:rPr>
                <w:b/>
                <w:sz w:val="18"/>
                <w:u w:val="single"/>
              </w:rPr>
            </w:pPr>
            <w:r w:rsidRPr="0056646E">
              <w:rPr>
                <w:b/>
                <w:iCs/>
                <w:sz w:val="18"/>
                <w:u w:val="single"/>
              </w:rPr>
              <w:t>Activité 2 :</w:t>
            </w:r>
            <w:r w:rsidRPr="0056646E">
              <w:rPr>
                <w:rStyle w:val="Accentuation"/>
                <w:rFonts w:cs="Calibri"/>
                <w:b/>
                <w:bCs/>
                <w:i w:val="0"/>
                <w:sz w:val="18"/>
                <w:u w:val="single"/>
              </w:rPr>
              <w:t xml:space="preserve"> </w:t>
            </w:r>
            <w:r w:rsidRPr="0056646E">
              <w:rPr>
                <w:b/>
                <w:sz w:val="18"/>
                <w:u w:val="single"/>
              </w:rPr>
              <w:t>Mettre en évidence les mécanismes expliquant le gradient thermique</w:t>
            </w:r>
          </w:p>
          <w:p w:rsidR="006B3153" w:rsidRPr="0056646E" w:rsidRDefault="006B3153" w:rsidP="00BA362D">
            <w:pPr>
              <w:pStyle w:val="NormalWeb"/>
              <w:spacing w:before="0" w:beforeAutospacing="0" w:after="120" w:afterAutospacing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646E">
              <w:rPr>
                <w:rFonts w:ascii="Calibri" w:eastAsia="Calibri" w:hAnsi="Calibri"/>
                <w:sz w:val="18"/>
                <w:szCs w:val="22"/>
                <w:lang w:eastAsia="en-US"/>
              </w:rPr>
              <w:t>Modéliser pour comprendre la variation de température en profondeur</w:t>
            </w:r>
          </w:p>
          <w:p w:rsidR="006B3153" w:rsidRPr="0056646E" w:rsidRDefault="006B3153" w:rsidP="00BA362D">
            <w:pPr>
              <w:pStyle w:val="NormalWeb"/>
              <w:spacing w:before="120" w:beforeAutospacing="0" w:after="120" w:afterAutospacing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646E">
              <w:rPr>
                <w:rFonts w:ascii="Calibri" w:eastAsia="Calibri" w:hAnsi="Calibri"/>
                <w:sz w:val="18"/>
                <w:szCs w:val="22"/>
                <w:lang w:eastAsia="en-US"/>
              </w:rPr>
              <w:t>Faire le lien entre le modèle et la réalité</w:t>
            </w:r>
          </w:p>
          <w:p w:rsidR="006B3153" w:rsidRPr="0056646E" w:rsidRDefault="006B3153" w:rsidP="00BA362D">
            <w:pPr>
              <w:pStyle w:val="NormalWeb"/>
              <w:spacing w:before="120" w:beforeAutospacing="0" w:after="120" w:afterAutospacing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646E">
              <w:rPr>
                <w:rFonts w:ascii="Calibri" w:eastAsia="Calibri" w:hAnsi="Calibri"/>
                <w:sz w:val="18"/>
                <w:szCs w:val="22"/>
                <w:lang w:eastAsia="en-US"/>
              </w:rPr>
              <w:t>Représentez les résultats sous différentes formes dont celle obtenue après traitement avec un tableur</w:t>
            </w:r>
          </w:p>
          <w:p w:rsidR="006B3153" w:rsidRPr="0056646E" w:rsidRDefault="006B3153" w:rsidP="00BA362D">
            <w:pPr>
              <w:pStyle w:val="NormalWeb"/>
              <w:spacing w:before="120" w:beforeAutospacing="0" w:after="0" w:afterAutospacing="0"/>
              <w:rPr>
                <w:rStyle w:val="Accentuation"/>
                <w:rFonts w:ascii="Calibri" w:eastAsia="Calibri" w:hAnsi="Calibri"/>
                <w:i w:val="0"/>
                <w:iCs w:val="0"/>
                <w:sz w:val="18"/>
                <w:szCs w:val="22"/>
                <w:lang w:eastAsia="en-US"/>
              </w:rPr>
            </w:pPr>
            <w:r w:rsidRPr="0056646E">
              <w:rPr>
                <w:rFonts w:ascii="Calibri" w:eastAsia="Calibri" w:hAnsi="Calibri"/>
                <w:sz w:val="18"/>
                <w:szCs w:val="22"/>
                <w:lang w:eastAsia="en-US"/>
              </w:rPr>
              <w:t>Conclure avec l’aide du Doc4 P121</w:t>
            </w:r>
          </w:p>
        </w:tc>
        <w:tc>
          <w:tcPr>
            <w:tcW w:w="2693" w:type="dxa"/>
            <w:vAlign w:val="center"/>
          </w:tcPr>
          <w:p w:rsidR="006B3153" w:rsidRDefault="006B3153" w:rsidP="00BA362D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C6 :</w:t>
            </w:r>
            <w:r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Expérimenter – modéliser</w:t>
            </w:r>
          </w:p>
          <w:p w:rsidR="006B3153" w:rsidRPr="00014312" w:rsidRDefault="006B3153" w:rsidP="00BA362D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  <w:u w:val="single"/>
              </w:rPr>
            </w:pP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  <w:u w:val="single"/>
              </w:rPr>
              <w:t>(3 points)</w:t>
            </w:r>
          </w:p>
          <w:p w:rsidR="006B3153" w:rsidRPr="0056646E" w:rsidRDefault="006B3153" w:rsidP="00BA362D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6B3153" w:rsidRDefault="006B3153" w:rsidP="00BA362D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6B3153" w:rsidRPr="0056646E" w:rsidRDefault="006B3153" w:rsidP="00BA362D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  <w:r w:rsidRPr="00D7565C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C16 :</w:t>
            </w:r>
            <w:r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utiliser un tableur</w:t>
            </w:r>
          </w:p>
          <w:p w:rsidR="006B3153" w:rsidRDefault="006B3153" w:rsidP="00BA362D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</w:pPr>
          </w:p>
          <w:p w:rsidR="006B3153" w:rsidRPr="0056646E" w:rsidRDefault="006B3153" w:rsidP="00BA362D">
            <w:pPr>
              <w:pStyle w:val="NormalWeb"/>
              <w:spacing w:before="0" w:beforeAutospacing="0" w:after="0" w:afterAutospacing="0"/>
              <w:ind w:left="33"/>
              <w:rPr>
                <w:rStyle w:val="Accentuation"/>
                <w:rFonts w:ascii="Calibri" w:eastAsia="Calibri" w:hAnsi="Calibri" w:cs="Calibri"/>
                <w:bCs/>
                <w:i w:val="0"/>
                <w:color w:val="555555"/>
                <w:sz w:val="18"/>
                <w:szCs w:val="22"/>
              </w:rPr>
            </w:pP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</w:rPr>
              <w:t>C8 :</w:t>
            </w:r>
            <w:r w:rsidRPr="0056646E"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Raisonner et interpréter des résultats avec rigueur et en tirer des conclusions</w:t>
            </w:r>
            <w:r>
              <w:rPr>
                <w:rStyle w:val="Accentuation"/>
                <w:rFonts w:ascii="Calibri" w:eastAsia="Calibri" w:hAnsi="Calibri" w:cs="Calibri"/>
                <w:bCs/>
                <w:i w:val="0"/>
                <w:sz w:val="18"/>
                <w:szCs w:val="22"/>
              </w:rPr>
              <w:t xml:space="preserve"> </w:t>
            </w:r>
            <w:r w:rsidRPr="00014312">
              <w:rPr>
                <w:rStyle w:val="Accentuation"/>
                <w:rFonts w:ascii="Calibri" w:eastAsia="Calibri" w:hAnsi="Calibri" w:cs="Calibri"/>
                <w:b/>
                <w:bCs/>
                <w:i w:val="0"/>
                <w:sz w:val="18"/>
                <w:szCs w:val="22"/>
                <w:u w:val="single"/>
              </w:rPr>
              <w:t>(2 points)</w:t>
            </w:r>
          </w:p>
        </w:tc>
        <w:tc>
          <w:tcPr>
            <w:tcW w:w="3969" w:type="dxa"/>
            <w:shd w:val="clear" w:color="auto" w:fill="D9D9D9"/>
          </w:tcPr>
          <w:p w:rsidR="006B3153" w:rsidRPr="003432A6" w:rsidRDefault="006B3153" w:rsidP="00BA362D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0" w:beforeAutospacing="0" w:after="0" w:afterAutospacing="0"/>
              <w:ind w:left="318"/>
              <w:rPr>
                <w:rFonts w:ascii="Calibri" w:eastAsia="Calibri" w:hAnsi="Calibri"/>
                <w:iCs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>Toutes les étapes du protocole sont respectées.</w:t>
            </w:r>
          </w:p>
          <w:p w:rsidR="006B3153" w:rsidRPr="003432A6" w:rsidRDefault="006B3153" w:rsidP="00BA362D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120" w:beforeAutospacing="0" w:after="0" w:afterAutospacing="0"/>
              <w:ind w:left="317" w:hanging="357"/>
              <w:rPr>
                <w:rFonts w:ascii="Calibri" w:eastAsia="Calibri" w:hAnsi="Calibri"/>
                <w:iCs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>Fichier Excel correctement complété</w:t>
            </w:r>
          </w:p>
          <w:p w:rsidR="006B3153" w:rsidRPr="003432A6" w:rsidRDefault="006B3153" w:rsidP="00BA362D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0" w:beforeAutospacing="0" w:after="0" w:afterAutospacing="0"/>
              <w:ind w:left="318"/>
              <w:rPr>
                <w:rFonts w:ascii="Calibri" w:eastAsia="Calibri" w:hAnsi="Calibri"/>
                <w:iCs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>Courbe obtenue titrée, légendée et exploitable</w:t>
            </w:r>
          </w:p>
          <w:p w:rsidR="006B3153" w:rsidRPr="003432A6" w:rsidRDefault="006B3153" w:rsidP="00BA362D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120" w:beforeAutospacing="0" w:after="0" w:afterAutospacing="0"/>
              <w:ind w:left="318"/>
              <w:rPr>
                <w:rFonts w:ascii="Calibri" w:eastAsia="Calibri" w:hAnsi="Calibri"/>
                <w:iCs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>Tableau construit permet bien d’identifier à quoi correspond les éléments du modèle dans la réalité</w:t>
            </w:r>
          </w:p>
          <w:p w:rsidR="006B3153" w:rsidRPr="003432A6" w:rsidRDefault="006B3153" w:rsidP="006B3153">
            <w:pPr>
              <w:pStyle w:val="NormalWeb"/>
              <w:numPr>
                <w:ilvl w:val="0"/>
                <w:numId w:val="3"/>
              </w:numPr>
              <w:tabs>
                <w:tab w:val="left" w:pos="171"/>
              </w:tabs>
              <w:spacing w:before="0" w:beforeAutospacing="0" w:after="0" w:afterAutospacing="0"/>
              <w:ind w:left="317" w:hanging="357"/>
              <w:rPr>
                <w:rStyle w:val="Accentuation"/>
                <w:rFonts w:ascii="Calibri" w:eastAsia="Calibri" w:hAnsi="Calibri"/>
                <w:i w:val="0"/>
                <w:sz w:val="18"/>
                <w:lang w:eastAsia="en-US"/>
              </w:rPr>
            </w:pPr>
            <w:r w:rsidRPr="003432A6">
              <w:rPr>
                <w:rFonts w:ascii="Calibri" w:eastAsia="Calibri" w:hAnsi="Calibri"/>
                <w:iCs/>
                <w:sz w:val="18"/>
                <w:lang w:eastAsia="en-US"/>
              </w:rPr>
              <w:t>La conclusion permet d’expliquer en quoi le modèle illustre bien le phénomène étudié</w:t>
            </w:r>
            <w:r>
              <w:rPr>
                <w:rFonts w:ascii="Calibri" w:eastAsia="Calibri" w:hAnsi="Calibri"/>
                <w:iCs/>
                <w:sz w:val="18"/>
                <w:lang w:eastAsia="en-US"/>
              </w:rPr>
              <w:t xml:space="preserve"> mais peut aussi être critiqué.</w:t>
            </w:r>
          </w:p>
        </w:tc>
      </w:tr>
    </w:tbl>
    <w:p w:rsidR="006A782C" w:rsidRDefault="006A782C" w:rsidP="006B3153"/>
    <w:sectPr w:rsidR="006A782C" w:rsidSect="0069541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E84"/>
    <w:multiLevelType w:val="hybridMultilevel"/>
    <w:tmpl w:val="93349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804"/>
    <w:multiLevelType w:val="hybridMultilevel"/>
    <w:tmpl w:val="E850F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E1D56"/>
    <w:multiLevelType w:val="hybridMultilevel"/>
    <w:tmpl w:val="492EFADC"/>
    <w:lvl w:ilvl="0" w:tplc="7D0E15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A169F"/>
    <w:multiLevelType w:val="hybridMultilevel"/>
    <w:tmpl w:val="3DF07C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AF"/>
    <w:rsid w:val="00014312"/>
    <w:rsid w:val="00072399"/>
    <w:rsid w:val="000A26A7"/>
    <w:rsid w:val="0010790E"/>
    <w:rsid w:val="00120D72"/>
    <w:rsid w:val="001245B3"/>
    <w:rsid w:val="00172DEF"/>
    <w:rsid w:val="003432A6"/>
    <w:rsid w:val="00385AD8"/>
    <w:rsid w:val="0056646E"/>
    <w:rsid w:val="005E09D0"/>
    <w:rsid w:val="00695413"/>
    <w:rsid w:val="006A1402"/>
    <w:rsid w:val="006A782C"/>
    <w:rsid w:val="006B3153"/>
    <w:rsid w:val="006F5930"/>
    <w:rsid w:val="00705B5F"/>
    <w:rsid w:val="00767DD2"/>
    <w:rsid w:val="007F33AD"/>
    <w:rsid w:val="008025D2"/>
    <w:rsid w:val="008F7DBB"/>
    <w:rsid w:val="00A376BB"/>
    <w:rsid w:val="00B0556E"/>
    <w:rsid w:val="00B25F9F"/>
    <w:rsid w:val="00C305B9"/>
    <w:rsid w:val="00CD0F4B"/>
    <w:rsid w:val="00CE7255"/>
    <w:rsid w:val="00D457E1"/>
    <w:rsid w:val="00D7565C"/>
    <w:rsid w:val="00EF61AF"/>
    <w:rsid w:val="00FC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B9F7"/>
  <w15:docId w15:val="{32351137-C97C-CD49-A8AD-A276609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A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D0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F61AF"/>
    <w:pPr>
      <w:spacing w:before="100" w:beforeAutospacing="1" w:after="100" w:afterAutospacing="1" w:line="288" w:lineRule="auto"/>
      <w:outlineLvl w:val="1"/>
    </w:pPr>
    <w:rPr>
      <w:rFonts w:ascii="Times New Roman" w:eastAsia="Times New Roman" w:hAnsi="Times New Roman"/>
      <w:b/>
      <w:bCs/>
      <w:color w:val="555555"/>
      <w:spacing w:val="19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61AF"/>
    <w:rPr>
      <w:rFonts w:ascii="Times New Roman" w:eastAsia="Times New Roman" w:hAnsi="Times New Roman" w:cs="Times New Roman"/>
      <w:b/>
      <w:bCs/>
      <w:color w:val="555555"/>
      <w:spacing w:val="19"/>
      <w:sz w:val="30"/>
      <w:szCs w:val="30"/>
      <w:lang w:eastAsia="fr-FR"/>
    </w:rPr>
  </w:style>
  <w:style w:type="paragraph" w:styleId="NormalWeb">
    <w:name w:val="Normal (Web)"/>
    <w:basedOn w:val="Normal"/>
    <w:uiPriority w:val="99"/>
    <w:unhideWhenUsed/>
    <w:rsid w:val="00EF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EF61A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1AF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2DE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0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E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xisciences.com/profondeur/voici-a-quoi-ressemble-l-endroit-le-plus-profond-sur-terre_art384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isciences.com/profondeur/voici-a-quoi-ressemble-l-endroit-le-plus-profond-sur-terre_art3843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julien.devauvre@gmail.com</cp:lastModifiedBy>
  <cp:revision>8</cp:revision>
  <dcterms:created xsi:type="dcterms:W3CDTF">2019-11-11T15:08:00Z</dcterms:created>
  <dcterms:modified xsi:type="dcterms:W3CDTF">2020-11-22T10:41:00Z</dcterms:modified>
</cp:coreProperties>
</file>