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89" w:rsidRDefault="007429D6" w:rsidP="00C40D89">
      <w:pPr>
        <w:jc w:val="center"/>
      </w:pPr>
      <w:r>
        <w:t>Proposition-exemple de c</w:t>
      </w:r>
      <w:r w:rsidR="00C40D89">
        <w:t>orrigé des questions du livre</w:t>
      </w:r>
      <w:r w:rsidR="002A0B99">
        <w:t xml:space="preserve"> p 48-49</w:t>
      </w:r>
    </w:p>
    <w:p w:rsidR="005B6046" w:rsidRDefault="00C40D89" w:rsidP="002B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3043B">
        <w:rPr>
          <w:b/>
          <w:sz w:val="24"/>
          <w:szCs w:val="24"/>
          <w:u w:val="single"/>
        </w:rPr>
        <w:t>Chapitre 1 </w:t>
      </w:r>
      <w:proofErr w:type="gramStart"/>
      <w:r w:rsidRPr="0053043B">
        <w:rPr>
          <w:b/>
          <w:sz w:val="24"/>
          <w:szCs w:val="24"/>
          <w:u w:val="single"/>
        </w:rPr>
        <w:t>:</w:t>
      </w:r>
      <w:r w:rsidRPr="00C40D89">
        <w:rPr>
          <w:b/>
          <w:sz w:val="24"/>
          <w:szCs w:val="24"/>
        </w:rPr>
        <w:t xml:space="preserve"> </w:t>
      </w:r>
      <w:r w:rsidR="003D3F35">
        <w:rPr>
          <w:b/>
          <w:sz w:val="24"/>
          <w:szCs w:val="24"/>
        </w:rPr>
        <w:t xml:space="preserve"> </w:t>
      </w:r>
      <w:r w:rsidRPr="00595E1D">
        <w:rPr>
          <w:b/>
          <w:sz w:val="28"/>
          <w:szCs w:val="28"/>
        </w:rPr>
        <w:t>CELLULES</w:t>
      </w:r>
      <w:proofErr w:type="gramEnd"/>
      <w:r w:rsidRPr="00595E1D">
        <w:rPr>
          <w:b/>
          <w:sz w:val="28"/>
          <w:szCs w:val="28"/>
        </w:rPr>
        <w:t xml:space="preserve"> ET MEMBRANES, UNITES VIVANTES STRUCTURALES FONCTIONNELLES ET HISTORIQUES</w:t>
      </w:r>
    </w:p>
    <w:p w:rsidR="00595E1D" w:rsidRDefault="00F5023F" w:rsidP="00595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 : </w:t>
      </w:r>
      <w:hyperlink r:id="rId6" w:history="1">
        <w:r w:rsidR="00595E1D" w:rsidRPr="00286114">
          <w:rPr>
            <w:rStyle w:val="Lienhypertexte"/>
            <w:b/>
            <w:sz w:val="24"/>
            <w:szCs w:val="24"/>
          </w:rPr>
          <w:t>https://lewebpedagogique.com/brefjailuleblogduprofdesvt/2023/12/08/cours-chapitre-1-numerise-distribue-en-classe/</w:t>
        </w:r>
      </w:hyperlink>
    </w:p>
    <w:p w:rsidR="002B4F4E" w:rsidRPr="002B4F4E" w:rsidRDefault="002B4F4E" w:rsidP="00726E79">
      <w:pPr>
        <w:jc w:val="center"/>
        <w:rPr>
          <w:i/>
          <w:sz w:val="24"/>
          <w:szCs w:val="24"/>
        </w:rPr>
      </w:pPr>
      <w:r w:rsidRPr="002B4F4E">
        <w:rPr>
          <w:i/>
          <w:sz w:val="24"/>
          <w:szCs w:val="24"/>
        </w:rPr>
        <w:t>En quoi les propriétés des membranes biologiques dérivent de ses structures moléculaires organiques et expliquent les fonctions cellulaires ?</w:t>
      </w:r>
    </w:p>
    <w:p w:rsidR="00F5023F" w:rsidRDefault="00F5023F" w:rsidP="001935C0">
      <w:pPr>
        <w:rPr>
          <w:sz w:val="24"/>
          <w:szCs w:val="24"/>
        </w:rPr>
      </w:pPr>
      <w:r>
        <w:rPr>
          <w:sz w:val="24"/>
          <w:szCs w:val="24"/>
        </w:rPr>
        <w:t>Le</w:t>
      </w:r>
      <w:r w:rsidRPr="00813304">
        <w:rPr>
          <w:b/>
          <w:i/>
          <w:sz w:val="24"/>
          <w:szCs w:val="24"/>
        </w:rPr>
        <w:t xml:space="preserve"> document 1 </w:t>
      </w:r>
      <w:r>
        <w:rPr>
          <w:sz w:val="24"/>
          <w:szCs w:val="24"/>
        </w:rPr>
        <w:t>montre que la membrane isole en 3 compartiments la cellule de son environnement, ce qui contribue à son intégrité. Elle fait environ 6-7 micromètres d’épaisseur d’après l’échelle en micros</w:t>
      </w:r>
      <w:r w:rsidR="00813304">
        <w:rPr>
          <w:sz w:val="24"/>
          <w:szCs w:val="24"/>
        </w:rPr>
        <w:t>copie électronique (ME)</w:t>
      </w:r>
    </w:p>
    <w:p w:rsidR="00994A06" w:rsidRDefault="00813304" w:rsidP="00994A06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813304">
        <w:rPr>
          <w:b/>
          <w:i/>
          <w:sz w:val="24"/>
          <w:szCs w:val="24"/>
        </w:rPr>
        <w:t>document 2</w:t>
      </w:r>
      <w:r>
        <w:rPr>
          <w:sz w:val="24"/>
          <w:szCs w:val="24"/>
        </w:rPr>
        <w:t xml:space="preserve"> montre une variation compositionnelle en </w:t>
      </w:r>
      <w:r w:rsidR="00515595">
        <w:rPr>
          <w:sz w:val="24"/>
          <w:szCs w:val="24"/>
        </w:rPr>
        <w:t xml:space="preserve">proportion de </w:t>
      </w:r>
      <w:r>
        <w:rPr>
          <w:sz w:val="24"/>
          <w:szCs w:val="24"/>
        </w:rPr>
        <w:t>molécules organiques (à carbone C et hydrogène H, voir définition de seconde), c’est-à-dire en suc</w:t>
      </w:r>
      <w:r w:rsidR="00515595">
        <w:rPr>
          <w:sz w:val="24"/>
          <w:szCs w:val="24"/>
        </w:rPr>
        <w:t xml:space="preserve">res (glucides), lipides sous forme d’acide gras et cholestérol et protéines. Et ceci </w:t>
      </w:r>
      <w:r>
        <w:rPr>
          <w:sz w:val="24"/>
          <w:szCs w:val="24"/>
        </w:rPr>
        <w:t>selon le type de membrane (organite de cellule eucaryote, type de cellule d’un même organisme ou d’un organisme à l’autre).</w:t>
      </w:r>
      <w:r w:rsidR="00515595">
        <w:rPr>
          <w:sz w:val="24"/>
          <w:szCs w:val="24"/>
        </w:rPr>
        <w:t xml:space="preserve"> </w:t>
      </w:r>
      <w:r w:rsidR="00B0030E">
        <w:rPr>
          <w:sz w:val="24"/>
          <w:szCs w:val="24"/>
        </w:rPr>
        <w:t xml:space="preserve">Globalement, de plus, </w:t>
      </w:r>
      <w:r w:rsidR="00153D69" w:rsidRPr="00153D69">
        <w:rPr>
          <w:sz w:val="24"/>
          <w:szCs w:val="24"/>
        </w:rPr>
        <w:t>une membrane a les lipides et protéine</w:t>
      </w:r>
      <w:r w:rsidR="00C5245C">
        <w:rPr>
          <w:sz w:val="24"/>
          <w:szCs w:val="24"/>
        </w:rPr>
        <w:t>s en dominante compositionnelle quantitative.</w:t>
      </w:r>
    </w:p>
    <w:p w:rsidR="00994A06" w:rsidRPr="00994A06" w:rsidRDefault="00994A06" w:rsidP="00994A06">
      <w:pPr>
        <w:rPr>
          <w:sz w:val="24"/>
          <w:szCs w:val="24"/>
        </w:rPr>
      </w:pPr>
      <w:r w:rsidRPr="00994A06">
        <w:rPr>
          <w:sz w:val="24"/>
          <w:szCs w:val="24"/>
        </w:rPr>
        <w:t>Le globule rouge se charge par ses hémoglobines en 02 et se décharge par elles en CO2.</w:t>
      </w:r>
    </w:p>
    <w:p w:rsidR="00994A06" w:rsidRDefault="00994A06" w:rsidP="001935C0">
      <w:pPr>
        <w:rPr>
          <w:sz w:val="24"/>
          <w:szCs w:val="24"/>
        </w:rPr>
      </w:pPr>
      <w:r w:rsidRPr="00994A06">
        <w:rPr>
          <w:sz w:val="24"/>
          <w:szCs w:val="24"/>
        </w:rPr>
        <w:t>Pour la mitochondrie, on a davantage de protéines que de lipides (3/4  ¼) or nous savons qu’elles permettent la respiration donc ces protéines sont sûrement dédiées à cette fonction.</w:t>
      </w:r>
    </w:p>
    <w:p w:rsidR="00515595" w:rsidRPr="00226608" w:rsidRDefault="00515595" w:rsidP="00515595">
      <w:pPr>
        <w:pStyle w:val="Paragraphedeliste"/>
        <w:numPr>
          <w:ilvl w:val="0"/>
          <w:numId w:val="2"/>
        </w:numPr>
        <w:rPr>
          <w:b/>
          <w:i/>
          <w:sz w:val="24"/>
          <w:szCs w:val="24"/>
        </w:rPr>
      </w:pPr>
      <w:r w:rsidRPr="00226608">
        <w:rPr>
          <w:b/>
          <w:i/>
          <w:sz w:val="24"/>
          <w:szCs w:val="24"/>
        </w:rPr>
        <w:t>Ceci est à corréler aux rôles des cellules qui les contiennent et qu’elles délimitent</w:t>
      </w:r>
    </w:p>
    <w:p w:rsidR="00BB51B6" w:rsidRDefault="002C4C08" w:rsidP="001935C0">
      <w:pPr>
        <w:rPr>
          <w:b/>
          <w:i/>
          <w:sz w:val="24"/>
          <w:szCs w:val="24"/>
          <w:u w:val="single"/>
        </w:rPr>
      </w:pPr>
      <w:r w:rsidRPr="002C4C08">
        <w:rPr>
          <w:b/>
          <w:i/>
          <w:sz w:val="24"/>
          <w:szCs w:val="24"/>
          <w:u w:val="single"/>
        </w:rPr>
        <w:t>1/ l’imperméabilité par les phospholipides en bicouche </w:t>
      </w:r>
    </w:p>
    <w:p w:rsidR="001935C0" w:rsidRDefault="00BB51B6" w:rsidP="001935C0">
      <w:pPr>
        <w:rPr>
          <w:sz w:val="24"/>
          <w:szCs w:val="24"/>
        </w:rPr>
      </w:pPr>
      <w:r w:rsidRPr="00BB51B6">
        <w:rPr>
          <w:sz w:val="24"/>
          <w:szCs w:val="24"/>
        </w:rPr>
        <w:t>L</w:t>
      </w:r>
      <w:r w:rsidR="001935C0" w:rsidRPr="00BB51B6">
        <w:rPr>
          <w:sz w:val="24"/>
          <w:szCs w:val="24"/>
        </w:rPr>
        <w:t>a</w:t>
      </w:r>
      <w:r w:rsidR="001935C0">
        <w:rPr>
          <w:sz w:val="24"/>
          <w:szCs w:val="24"/>
        </w:rPr>
        <w:t xml:space="preserve"> propriété </w:t>
      </w:r>
      <w:r w:rsidR="001935C0" w:rsidRPr="0053043B">
        <w:rPr>
          <w:sz w:val="24"/>
          <w:szCs w:val="24"/>
          <w:u w:val="single"/>
        </w:rPr>
        <w:t>amphiphile</w:t>
      </w:r>
      <w:r w:rsidR="001935C0">
        <w:rPr>
          <w:sz w:val="24"/>
          <w:szCs w:val="24"/>
        </w:rPr>
        <w:t xml:space="preserve"> des lipides, </w:t>
      </w:r>
      <w:r w:rsidR="001935C0" w:rsidRPr="0053043B">
        <w:rPr>
          <w:sz w:val="24"/>
          <w:szCs w:val="24"/>
          <w:u w:val="single"/>
        </w:rPr>
        <w:t>c’est-à-dire la présence de groupement</w:t>
      </w:r>
      <w:r w:rsidR="0053043B">
        <w:rPr>
          <w:sz w:val="24"/>
          <w:szCs w:val="24"/>
          <w:u w:val="single"/>
        </w:rPr>
        <w:t>s</w:t>
      </w:r>
      <w:r w:rsidR="001935C0" w:rsidRPr="0053043B">
        <w:rPr>
          <w:sz w:val="24"/>
          <w:szCs w:val="24"/>
          <w:u w:val="single"/>
        </w:rPr>
        <w:t xml:space="preserve"> hydrophile</w:t>
      </w:r>
      <w:r w:rsidR="0053043B">
        <w:rPr>
          <w:sz w:val="24"/>
          <w:szCs w:val="24"/>
          <w:u w:val="single"/>
        </w:rPr>
        <w:t>s</w:t>
      </w:r>
      <w:r w:rsidR="00E65667" w:rsidRPr="0053043B">
        <w:rPr>
          <w:sz w:val="24"/>
          <w:szCs w:val="24"/>
          <w:u w:val="single"/>
        </w:rPr>
        <w:t xml:space="preserve"> lipophobe</w:t>
      </w:r>
      <w:r w:rsidR="0053043B">
        <w:rPr>
          <w:sz w:val="24"/>
          <w:szCs w:val="24"/>
          <w:u w:val="single"/>
        </w:rPr>
        <w:t>s</w:t>
      </w:r>
      <w:r w:rsidR="001935C0" w:rsidRPr="0053043B">
        <w:rPr>
          <w:sz w:val="24"/>
          <w:szCs w:val="24"/>
          <w:u w:val="single"/>
        </w:rPr>
        <w:t xml:space="preserve"> et de groupement</w:t>
      </w:r>
      <w:r w:rsidR="0053043B">
        <w:rPr>
          <w:sz w:val="24"/>
          <w:szCs w:val="24"/>
          <w:u w:val="single"/>
        </w:rPr>
        <w:t>s</w:t>
      </w:r>
      <w:r w:rsidR="001935C0" w:rsidRPr="0053043B">
        <w:rPr>
          <w:sz w:val="24"/>
          <w:szCs w:val="24"/>
          <w:u w:val="single"/>
        </w:rPr>
        <w:t xml:space="preserve"> lipophile</w:t>
      </w:r>
      <w:r w:rsidR="0053043B">
        <w:rPr>
          <w:sz w:val="24"/>
          <w:szCs w:val="24"/>
          <w:u w:val="single"/>
        </w:rPr>
        <w:t>s</w:t>
      </w:r>
      <w:r w:rsidR="00E65667" w:rsidRPr="0053043B">
        <w:rPr>
          <w:sz w:val="24"/>
          <w:szCs w:val="24"/>
          <w:u w:val="single"/>
        </w:rPr>
        <w:t xml:space="preserve"> hydrophobes</w:t>
      </w:r>
      <w:r w:rsidR="00E65667">
        <w:rPr>
          <w:sz w:val="24"/>
          <w:szCs w:val="24"/>
        </w:rPr>
        <w:t xml:space="preserve"> s’attirant entre eux (liaisons hydrophobes)</w:t>
      </w:r>
      <w:r w:rsidR="001935C0">
        <w:rPr>
          <w:sz w:val="24"/>
          <w:szCs w:val="24"/>
        </w:rPr>
        <w:t xml:space="preserve"> au sein de la même molécule, permet aux lipides de se regrouper par les queues lipophiles qui s’auto-organisent en bicouche lipidique</w:t>
      </w:r>
      <w:r w:rsidR="00E65667">
        <w:rPr>
          <w:sz w:val="24"/>
          <w:szCs w:val="24"/>
        </w:rPr>
        <w:t xml:space="preserve"> (sphères 3D)</w:t>
      </w:r>
      <w:r w:rsidR="001935C0">
        <w:rPr>
          <w:sz w:val="24"/>
          <w:szCs w:val="24"/>
        </w:rPr>
        <w:t xml:space="preserve"> : cela confère à la cellule une imperméabilité au milieu extérieur </w:t>
      </w:r>
      <w:r w:rsidR="00E65667">
        <w:rPr>
          <w:sz w:val="24"/>
          <w:szCs w:val="24"/>
        </w:rPr>
        <w:t>aqueux (très riche en eau) et intérieur (idem, 90% d’eau en moyenne)</w:t>
      </w:r>
      <w:r w:rsidR="0053043B">
        <w:rPr>
          <w:sz w:val="24"/>
          <w:szCs w:val="24"/>
        </w:rPr>
        <w:t xml:space="preserve"> : la membrane délimite donc 3 espaces : </w:t>
      </w:r>
      <w:r w:rsidR="00775A86">
        <w:rPr>
          <w:sz w:val="24"/>
          <w:szCs w:val="24"/>
        </w:rPr>
        <w:t>extracellulaire, transmembranaire et intracellulaire. Ceci compartimente encore plus avec les membranes internes des éléments intracellulaires (organites comme les mitochondries, chloroplastes, noyau …)</w:t>
      </w:r>
    </w:p>
    <w:p w:rsidR="00E65667" w:rsidRPr="002106B1" w:rsidRDefault="005B2203" w:rsidP="001935C0">
      <w:pPr>
        <w:rPr>
          <w:i/>
          <w:sz w:val="24"/>
          <w:szCs w:val="24"/>
        </w:rPr>
      </w:pPr>
      <w:r w:rsidRPr="002106B1">
        <w:lastRenderedPageBreak/>
        <w:drawing>
          <wp:anchor distT="0" distB="0" distL="114300" distR="114300" simplePos="0" relativeHeight="251661312" behindDoc="0" locked="0" layoutInCell="1" allowOverlap="1" wp14:anchorId="5B59A54E" wp14:editId="19279614">
            <wp:simplePos x="0" y="0"/>
            <wp:positionH relativeFrom="column">
              <wp:posOffset>1572895</wp:posOffset>
            </wp:positionH>
            <wp:positionV relativeFrom="paragraph">
              <wp:posOffset>363855</wp:posOffset>
            </wp:positionV>
            <wp:extent cx="4980940" cy="2969260"/>
            <wp:effectExtent l="0" t="0" r="0" b="2540"/>
            <wp:wrapSquare wrapText="bothSides"/>
            <wp:docPr id="2" name="Image 2" descr="Les lipides en double couche [1. La cellule et sa membrane plasmique  [biologie cellulaire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lipides en double couche [1. La cellule et sa membrane plasmique  [biologie cellulaire]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6B1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7BFB63" wp14:editId="0667E8C6">
            <wp:simplePos x="0" y="0"/>
            <wp:positionH relativeFrom="column">
              <wp:posOffset>-742315</wp:posOffset>
            </wp:positionH>
            <wp:positionV relativeFrom="paragraph">
              <wp:posOffset>554990</wp:posOffset>
            </wp:positionV>
            <wp:extent cx="2314575" cy="2777490"/>
            <wp:effectExtent l="0" t="0" r="9525" b="3810"/>
            <wp:wrapSquare wrapText="bothSides"/>
            <wp:docPr id="1" name="Image 1" descr="Bicouche lipidique : définition et ex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ouche lipidique : définition et explic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667" w:rsidRPr="002106B1">
        <w:rPr>
          <w:i/>
          <w:sz w:val="24"/>
          <w:szCs w:val="24"/>
        </w:rPr>
        <w:t xml:space="preserve">Forme spontanée en bicouche des lipides membranaires (phospholipides et cholestérol pour l’essentiel) </w:t>
      </w:r>
    </w:p>
    <w:p w:rsidR="00E65667" w:rsidRDefault="00E65667" w:rsidP="001935C0">
      <w:pPr>
        <w:rPr>
          <w:sz w:val="24"/>
          <w:szCs w:val="24"/>
        </w:rPr>
      </w:pPr>
    </w:p>
    <w:p w:rsidR="00DE4E26" w:rsidRDefault="001935C0" w:rsidP="001935C0">
      <w:pPr>
        <w:rPr>
          <w:sz w:val="24"/>
          <w:szCs w:val="24"/>
        </w:rPr>
      </w:pPr>
      <w:r>
        <w:rPr>
          <w:sz w:val="24"/>
          <w:szCs w:val="24"/>
        </w:rPr>
        <w:t>L’intérieur de la bicouche lipidique est constitué des parties lipophiles des lipides (queues) : il est donc fortement lipophile, les protéines transmembranaires pouvant s’insérer dans la bicouche si la partie traversant la membrane présente également des propriétés lipophiles.</w:t>
      </w:r>
    </w:p>
    <w:p w:rsidR="00260684" w:rsidRDefault="007429D6" w:rsidP="007429D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60684" w:rsidRPr="007429D6">
        <w:rPr>
          <w:b/>
          <w:sz w:val="24"/>
          <w:szCs w:val="24"/>
        </w:rPr>
        <w:t xml:space="preserve">’assemblage spontané en bicouche conditionne </w:t>
      </w:r>
      <w:r>
        <w:rPr>
          <w:b/>
          <w:sz w:val="24"/>
          <w:szCs w:val="24"/>
        </w:rPr>
        <w:t xml:space="preserve">donc </w:t>
      </w:r>
      <w:r w:rsidR="00260684" w:rsidRPr="007429D6">
        <w:rPr>
          <w:b/>
          <w:sz w:val="24"/>
          <w:szCs w:val="24"/>
        </w:rPr>
        <w:t xml:space="preserve">la répulsion des molécules hydrophiles extracellulaires, ce qui explique </w:t>
      </w:r>
      <w:r w:rsidRPr="007429D6">
        <w:rPr>
          <w:b/>
          <w:sz w:val="24"/>
          <w:szCs w:val="24"/>
        </w:rPr>
        <w:t xml:space="preserve">le rôle </w:t>
      </w:r>
      <w:r w:rsidR="00260684" w:rsidRPr="007429D6">
        <w:rPr>
          <w:b/>
          <w:sz w:val="24"/>
          <w:szCs w:val="24"/>
        </w:rPr>
        <w:t xml:space="preserve">de barrière cellulaire. </w:t>
      </w:r>
    </w:p>
    <w:p w:rsidR="007A16CA" w:rsidRPr="001E4BB4" w:rsidRDefault="001E4BB4" w:rsidP="001E4BB4">
      <w:pPr>
        <w:rPr>
          <w:sz w:val="24"/>
          <w:szCs w:val="24"/>
        </w:rPr>
      </w:pPr>
      <w:r w:rsidRPr="001E4BB4">
        <w:rPr>
          <w:sz w:val="24"/>
          <w:szCs w:val="24"/>
        </w:rPr>
        <w:t>La fluidité membranaire est permise par la capacité des acides gras à diffuser latéralement ou selon un mécanisme flip-flop.</w:t>
      </w:r>
      <w:r w:rsidR="001C67B0">
        <w:rPr>
          <w:sz w:val="24"/>
          <w:szCs w:val="24"/>
        </w:rPr>
        <w:t xml:space="preserve"> </w:t>
      </w:r>
      <w:r w:rsidR="007A16CA" w:rsidRPr="007A16CA">
        <w:rPr>
          <w:sz w:val="24"/>
          <w:szCs w:val="24"/>
        </w:rPr>
        <w:t xml:space="preserve">Le terme de mosaïque fluide est utilisé pour qualifier </w:t>
      </w:r>
      <w:r w:rsidR="007A16CA">
        <w:rPr>
          <w:sz w:val="24"/>
          <w:szCs w:val="24"/>
        </w:rPr>
        <w:t xml:space="preserve">la membrane plasmique montrant </w:t>
      </w:r>
      <w:r w:rsidR="007A16CA" w:rsidRPr="007A16CA">
        <w:rPr>
          <w:sz w:val="24"/>
          <w:szCs w:val="24"/>
        </w:rPr>
        <w:t>ainsi que ses constituants ne sont pas maintenus ensemb</w:t>
      </w:r>
      <w:r w:rsidR="007A16CA">
        <w:rPr>
          <w:sz w:val="24"/>
          <w:szCs w:val="24"/>
        </w:rPr>
        <w:t xml:space="preserve">le de façon rigide, mais qu’ils </w:t>
      </w:r>
      <w:r w:rsidR="007A16CA" w:rsidRPr="007A16CA">
        <w:rPr>
          <w:sz w:val="24"/>
          <w:szCs w:val="24"/>
        </w:rPr>
        <w:t>sont en mouvement perpétuel. En effet les phospholipides pe</w:t>
      </w:r>
      <w:r w:rsidR="007A16CA">
        <w:rPr>
          <w:sz w:val="24"/>
          <w:szCs w:val="24"/>
        </w:rPr>
        <w:t xml:space="preserve">uvent se mouvoir de différentes </w:t>
      </w:r>
      <w:r w:rsidR="007A16CA" w:rsidRPr="007A16CA">
        <w:rPr>
          <w:sz w:val="24"/>
          <w:szCs w:val="24"/>
        </w:rPr>
        <w:t>manières au sein de la membrane : rotation, diffusion latérale et f</w:t>
      </w:r>
      <w:r w:rsidR="007A16CA">
        <w:rPr>
          <w:sz w:val="24"/>
          <w:szCs w:val="24"/>
        </w:rPr>
        <w:t xml:space="preserve">lip flop (passage d’un feuillet </w:t>
      </w:r>
      <w:r w:rsidR="007A16CA" w:rsidRPr="007A16CA">
        <w:rPr>
          <w:sz w:val="24"/>
          <w:szCs w:val="24"/>
        </w:rPr>
        <w:t>à l’autre</w:t>
      </w:r>
      <w:r w:rsidR="006A407A">
        <w:rPr>
          <w:sz w:val="24"/>
          <w:szCs w:val="24"/>
        </w:rPr>
        <w:t>, voir schéma</w:t>
      </w:r>
      <w:r w:rsidR="007A16CA" w:rsidRPr="007A16CA">
        <w:rPr>
          <w:sz w:val="24"/>
          <w:szCs w:val="24"/>
        </w:rPr>
        <w:t xml:space="preserve">). La mobilité latérale des protéines est plus rare, </w:t>
      </w:r>
      <w:r w:rsidR="007A16CA">
        <w:rPr>
          <w:sz w:val="24"/>
          <w:szCs w:val="24"/>
        </w:rPr>
        <w:t xml:space="preserve">car elles peuvent être bloquées </w:t>
      </w:r>
      <w:r w:rsidR="007A16CA" w:rsidRPr="007A16CA">
        <w:rPr>
          <w:sz w:val="24"/>
          <w:szCs w:val="24"/>
        </w:rPr>
        <w:t>par des structures intracellulaires ou extracellulaires, par des i</w:t>
      </w:r>
      <w:r w:rsidR="007A16CA">
        <w:rPr>
          <w:sz w:val="24"/>
          <w:szCs w:val="24"/>
        </w:rPr>
        <w:t xml:space="preserve">nteractions protéines-protéines </w:t>
      </w:r>
      <w:r w:rsidR="007A16CA" w:rsidRPr="007A16CA">
        <w:rPr>
          <w:sz w:val="24"/>
          <w:szCs w:val="24"/>
        </w:rPr>
        <w:t>ou des inter</w:t>
      </w:r>
      <w:r w:rsidR="007A16CA">
        <w:rPr>
          <w:sz w:val="24"/>
          <w:szCs w:val="24"/>
        </w:rPr>
        <w:t xml:space="preserve">actions avec le cytosquelette. </w:t>
      </w:r>
      <w:r w:rsidR="007A16CA" w:rsidRPr="007A16CA">
        <w:rPr>
          <w:sz w:val="24"/>
          <w:szCs w:val="24"/>
        </w:rPr>
        <w:t>La fluidité membranaire intervient dans différentes fonc</w:t>
      </w:r>
      <w:r w:rsidR="007A16CA">
        <w:rPr>
          <w:sz w:val="24"/>
          <w:szCs w:val="24"/>
        </w:rPr>
        <w:t xml:space="preserve">tions cellulaires : absorption, </w:t>
      </w:r>
      <w:r w:rsidR="007A16CA" w:rsidRPr="007A16CA">
        <w:rPr>
          <w:sz w:val="24"/>
          <w:szCs w:val="24"/>
        </w:rPr>
        <w:t>sécrétion, protection, adhérence, communication, interaction av</w:t>
      </w:r>
      <w:r w:rsidR="007A16CA">
        <w:rPr>
          <w:sz w:val="24"/>
          <w:szCs w:val="24"/>
        </w:rPr>
        <w:t xml:space="preserve">ec la matrice, etc. </w:t>
      </w:r>
      <w:r w:rsidR="006A407A">
        <w:rPr>
          <w:sz w:val="24"/>
          <w:szCs w:val="24"/>
        </w:rPr>
        <w:t xml:space="preserve">Elle </w:t>
      </w:r>
      <w:bookmarkStart w:id="0" w:name="_GoBack"/>
      <w:bookmarkEnd w:id="0"/>
      <w:r w:rsidR="007A16CA" w:rsidRPr="007A16CA">
        <w:rPr>
          <w:sz w:val="24"/>
          <w:szCs w:val="24"/>
        </w:rPr>
        <w:t>est influencée par différents facteurs externes comme l</w:t>
      </w:r>
      <w:r w:rsidR="007A16CA">
        <w:rPr>
          <w:sz w:val="24"/>
          <w:szCs w:val="24"/>
        </w:rPr>
        <w:t xml:space="preserve">a température (une augmentation </w:t>
      </w:r>
      <w:r w:rsidR="007A16CA" w:rsidRPr="007A16CA">
        <w:rPr>
          <w:sz w:val="24"/>
          <w:szCs w:val="24"/>
        </w:rPr>
        <w:t>de la température entraîne la fluidification de la membrane) et i</w:t>
      </w:r>
      <w:r w:rsidR="007A16CA">
        <w:rPr>
          <w:sz w:val="24"/>
          <w:szCs w:val="24"/>
        </w:rPr>
        <w:t xml:space="preserve">nternes tels que la composition </w:t>
      </w:r>
      <w:r w:rsidR="007A16CA" w:rsidRPr="007A16CA">
        <w:rPr>
          <w:sz w:val="24"/>
          <w:szCs w:val="24"/>
        </w:rPr>
        <w:t>en acides-gras, la proportion de cholestérol ou le nombre de protéines.</w:t>
      </w:r>
    </w:p>
    <w:p w:rsidR="002C4C08" w:rsidRDefault="002C4C08" w:rsidP="001935C0">
      <w:pPr>
        <w:rPr>
          <w:b/>
          <w:i/>
          <w:sz w:val="24"/>
          <w:szCs w:val="24"/>
          <w:u w:val="single"/>
        </w:rPr>
      </w:pPr>
      <w:r w:rsidRPr="002C4C08">
        <w:rPr>
          <w:b/>
          <w:i/>
          <w:sz w:val="24"/>
          <w:szCs w:val="24"/>
          <w:u w:val="single"/>
        </w:rPr>
        <w:t xml:space="preserve">2/ protéines et semi-perméabilité </w:t>
      </w:r>
    </w:p>
    <w:p w:rsidR="00F114A0" w:rsidRPr="00F114A0" w:rsidRDefault="00F114A0" w:rsidP="00F114A0">
      <w:pPr>
        <w:rPr>
          <w:sz w:val="24"/>
          <w:szCs w:val="24"/>
        </w:rPr>
      </w:pPr>
      <w:r w:rsidRPr="00F114A0">
        <w:rPr>
          <w:sz w:val="24"/>
          <w:szCs w:val="24"/>
        </w:rPr>
        <w:t xml:space="preserve">Les protéines possèdent aussi une partie hydrophobe </w:t>
      </w:r>
      <w:r>
        <w:rPr>
          <w:sz w:val="24"/>
          <w:szCs w:val="24"/>
        </w:rPr>
        <w:t xml:space="preserve">et une autre partie hydrophile. </w:t>
      </w:r>
      <w:r w:rsidRPr="00F114A0">
        <w:rPr>
          <w:sz w:val="24"/>
          <w:szCs w:val="24"/>
        </w:rPr>
        <w:t>Les protéines membranaires sont dispersées et insérées individuellement d</w:t>
      </w:r>
      <w:r>
        <w:rPr>
          <w:sz w:val="24"/>
          <w:szCs w:val="24"/>
        </w:rPr>
        <w:t xml:space="preserve">ans </w:t>
      </w:r>
      <w:r w:rsidRPr="00F114A0">
        <w:rPr>
          <w:sz w:val="24"/>
          <w:szCs w:val="24"/>
        </w:rPr>
        <w:t>la bicouche de phospholipides. Selon leur disposition on distingue :</w:t>
      </w:r>
    </w:p>
    <w:p w:rsidR="00F114A0" w:rsidRPr="00F114A0" w:rsidRDefault="00F114A0" w:rsidP="00F114A0">
      <w:pPr>
        <w:rPr>
          <w:sz w:val="24"/>
          <w:szCs w:val="24"/>
        </w:rPr>
      </w:pPr>
      <w:r w:rsidRPr="00F114A0">
        <w:rPr>
          <w:sz w:val="24"/>
          <w:szCs w:val="24"/>
        </w:rPr>
        <w:lastRenderedPageBreak/>
        <w:t xml:space="preserve">- les </w:t>
      </w:r>
      <w:r w:rsidRPr="00F114A0">
        <w:rPr>
          <w:i/>
          <w:sz w:val="24"/>
          <w:szCs w:val="24"/>
        </w:rPr>
        <w:t>protéines transmembranaires</w:t>
      </w:r>
      <w:r w:rsidRPr="00F114A0">
        <w:rPr>
          <w:sz w:val="24"/>
          <w:szCs w:val="24"/>
        </w:rPr>
        <w:t xml:space="preserve"> qui possèdent deux parties</w:t>
      </w:r>
      <w:r>
        <w:rPr>
          <w:sz w:val="24"/>
          <w:szCs w:val="24"/>
        </w:rPr>
        <w:t xml:space="preserve"> hydrophiles (une à l’extérieur </w:t>
      </w:r>
      <w:r w:rsidRPr="00F114A0">
        <w:rPr>
          <w:sz w:val="24"/>
          <w:szCs w:val="24"/>
        </w:rPr>
        <w:t>de la cellule et l’autre à l’intérieur) et une partie hydrophobe enchâssée dans la bicouche</w:t>
      </w:r>
      <w:r>
        <w:rPr>
          <w:sz w:val="24"/>
          <w:szCs w:val="24"/>
        </w:rPr>
        <w:t xml:space="preserve"> de phospholipides </w:t>
      </w:r>
    </w:p>
    <w:p w:rsidR="00F114A0" w:rsidRPr="00F114A0" w:rsidRDefault="00F114A0" w:rsidP="001935C0">
      <w:pPr>
        <w:rPr>
          <w:sz w:val="24"/>
          <w:szCs w:val="24"/>
        </w:rPr>
      </w:pPr>
      <w:r w:rsidRPr="00F114A0">
        <w:rPr>
          <w:sz w:val="24"/>
          <w:szCs w:val="24"/>
        </w:rPr>
        <w:t xml:space="preserve">- les </w:t>
      </w:r>
      <w:r w:rsidRPr="00F114A0">
        <w:rPr>
          <w:i/>
          <w:sz w:val="24"/>
          <w:szCs w:val="24"/>
        </w:rPr>
        <w:t>protéines extra membranaires</w:t>
      </w:r>
      <w:r w:rsidRPr="00F114A0">
        <w:rPr>
          <w:sz w:val="24"/>
          <w:szCs w:val="24"/>
        </w:rPr>
        <w:t xml:space="preserve"> qui sont entièrement s</w:t>
      </w:r>
      <w:r w:rsidR="00A62AA9">
        <w:rPr>
          <w:sz w:val="24"/>
          <w:szCs w:val="24"/>
        </w:rPr>
        <w:t xml:space="preserve">ituées en dehors de la bicouche </w:t>
      </w:r>
      <w:r w:rsidRPr="00F114A0">
        <w:rPr>
          <w:sz w:val="24"/>
          <w:szCs w:val="24"/>
        </w:rPr>
        <w:t>lipidique, mais unies par des liaisons faibles à un lipide qui fait partie de la bicouche.</w:t>
      </w:r>
    </w:p>
    <w:p w:rsidR="005B2947" w:rsidRDefault="005B2947" w:rsidP="001935C0">
      <w:pPr>
        <w:rPr>
          <w:sz w:val="24"/>
          <w:szCs w:val="24"/>
        </w:rPr>
      </w:pPr>
      <w:r w:rsidRPr="005B2947">
        <w:rPr>
          <w:b/>
          <w:sz w:val="24"/>
          <w:szCs w:val="24"/>
        </w:rPr>
        <w:t xml:space="preserve">Les </w:t>
      </w:r>
      <w:r w:rsidRPr="0053043B">
        <w:rPr>
          <w:b/>
          <w:sz w:val="24"/>
          <w:szCs w:val="24"/>
          <w:u w:val="single"/>
        </w:rPr>
        <w:t>protéines</w:t>
      </w:r>
      <w:r w:rsidRPr="005B2947">
        <w:rPr>
          <w:b/>
          <w:sz w:val="24"/>
          <w:szCs w:val="24"/>
        </w:rPr>
        <w:t xml:space="preserve"> permettent une </w:t>
      </w:r>
      <w:r w:rsidRPr="0053043B">
        <w:rPr>
          <w:b/>
          <w:sz w:val="24"/>
          <w:szCs w:val="24"/>
          <w:u w:val="single"/>
        </w:rPr>
        <w:t>sélectivité d’échanges</w:t>
      </w:r>
      <w:r w:rsidR="0053043B">
        <w:rPr>
          <w:b/>
          <w:sz w:val="24"/>
          <w:szCs w:val="24"/>
          <w:u w:val="single"/>
        </w:rPr>
        <w:t xml:space="preserve"> de substances</w:t>
      </w:r>
      <w:r w:rsidRPr="0053043B">
        <w:rPr>
          <w:b/>
          <w:sz w:val="24"/>
          <w:szCs w:val="24"/>
          <w:u w:val="single"/>
        </w:rPr>
        <w:t xml:space="preserve"> </w:t>
      </w:r>
      <w:r w:rsidR="0053043B">
        <w:rPr>
          <w:b/>
          <w:sz w:val="24"/>
          <w:szCs w:val="24"/>
          <w:u w:val="single"/>
        </w:rPr>
        <w:t>(entrées /</w:t>
      </w:r>
      <w:r w:rsidR="0053043B" w:rsidRPr="0053043B">
        <w:rPr>
          <w:b/>
          <w:sz w:val="24"/>
          <w:szCs w:val="24"/>
          <w:u w:val="single"/>
        </w:rPr>
        <w:t>sorties</w:t>
      </w:r>
      <w:r w:rsidR="0053043B">
        <w:rPr>
          <w:b/>
          <w:sz w:val="24"/>
          <w:szCs w:val="24"/>
          <w:u w:val="single"/>
        </w:rPr>
        <w:t>)</w:t>
      </w:r>
      <w:r w:rsidR="0053043B">
        <w:rPr>
          <w:b/>
          <w:sz w:val="24"/>
          <w:szCs w:val="24"/>
        </w:rPr>
        <w:t xml:space="preserve"> qui explique</w:t>
      </w:r>
      <w:r w:rsidRPr="005B2947">
        <w:rPr>
          <w:b/>
          <w:sz w:val="24"/>
          <w:szCs w:val="24"/>
        </w:rPr>
        <w:t xml:space="preserve"> la propriété </w:t>
      </w:r>
      <w:r w:rsidRPr="00BC2810">
        <w:rPr>
          <w:b/>
          <w:sz w:val="24"/>
          <w:szCs w:val="24"/>
          <w:u w:val="single"/>
        </w:rPr>
        <w:t>de semi-perméabilité des membranes biologiques</w:t>
      </w:r>
      <w:r w:rsidR="0053043B" w:rsidRPr="00BC2810">
        <w:rPr>
          <w:sz w:val="24"/>
          <w:szCs w:val="24"/>
        </w:rPr>
        <w:t>. Cela permet donc</w:t>
      </w:r>
      <w:r w:rsidRPr="00BC2810">
        <w:rPr>
          <w:sz w:val="24"/>
          <w:szCs w:val="24"/>
        </w:rPr>
        <w:t xml:space="preserve"> le renouvellement des substances dégradées ou utilisées (turnover)</w:t>
      </w:r>
      <w:r w:rsidR="0053043B" w:rsidRPr="00BC2810">
        <w:rPr>
          <w:sz w:val="24"/>
          <w:szCs w:val="24"/>
        </w:rPr>
        <w:t xml:space="preserve"> par la cellule et leur évacuation à travers la membrane en des points précis répartis en de multiples exemplaires que sont ces protéines </w:t>
      </w:r>
      <w:proofErr w:type="spellStart"/>
      <w:r w:rsidR="0053043B" w:rsidRPr="00BC2810">
        <w:rPr>
          <w:sz w:val="24"/>
          <w:szCs w:val="24"/>
        </w:rPr>
        <w:t>enchassées</w:t>
      </w:r>
      <w:proofErr w:type="spellEnd"/>
      <w:r w:rsidR="0053043B" w:rsidRPr="00BC2810">
        <w:rPr>
          <w:sz w:val="24"/>
          <w:szCs w:val="24"/>
        </w:rPr>
        <w:t xml:space="preserve"> dans la membrane selon 3 dispositions possibles </w:t>
      </w:r>
    </w:p>
    <w:p w:rsidR="00332D4A" w:rsidRPr="00BC2810" w:rsidRDefault="00332D4A" w:rsidP="001935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Les rôles protéiques sont extrêmement divers : </w:t>
      </w:r>
      <w:r w:rsidRPr="00BC2810">
        <w:rPr>
          <w:sz w:val="24"/>
          <w:szCs w:val="24"/>
        </w:rPr>
        <w:t>canaux ioniques, aquaporines régulant les flux d’eau, majeurs</w:t>
      </w:r>
      <w:r w:rsidR="00226608" w:rsidRPr="00BC2810">
        <w:rPr>
          <w:sz w:val="24"/>
          <w:szCs w:val="24"/>
        </w:rPr>
        <w:t xml:space="preserve">, </w:t>
      </w:r>
      <w:r w:rsidRPr="00BC2810">
        <w:rPr>
          <w:sz w:val="24"/>
          <w:szCs w:val="24"/>
        </w:rPr>
        <w:t>récepteurs de stimuli chimiques</w:t>
      </w:r>
      <w:r w:rsidR="00226608" w:rsidRPr="00BC2810">
        <w:rPr>
          <w:sz w:val="24"/>
          <w:szCs w:val="24"/>
        </w:rPr>
        <w:t xml:space="preserve"> apportant des informations décodées par la cellule en terme de changement de fonctionnement interne</w:t>
      </w:r>
      <w:r w:rsidRPr="00BC2810">
        <w:rPr>
          <w:sz w:val="24"/>
          <w:szCs w:val="24"/>
        </w:rPr>
        <w:t>, transporteurs de substances, adhérence cellulaire, activité enzymatique, reconnaissance intercellulaire, et fixation au cytosquelette et à la matrice extracellulaire</w:t>
      </w:r>
      <w:r w:rsidR="00226608" w:rsidRPr="00BC2810">
        <w:rPr>
          <w:sz w:val="24"/>
          <w:szCs w:val="24"/>
        </w:rPr>
        <w:t xml:space="preserve"> (MEC)</w:t>
      </w:r>
      <w:r w:rsidRPr="00BC2810">
        <w:rPr>
          <w:sz w:val="24"/>
          <w:szCs w:val="24"/>
        </w:rPr>
        <w:t>.</w:t>
      </w:r>
    </w:p>
    <w:p w:rsidR="0020565F" w:rsidRDefault="0020565F" w:rsidP="001935C0">
      <w:pPr>
        <w:rPr>
          <w:i/>
          <w:sz w:val="24"/>
          <w:szCs w:val="24"/>
        </w:rPr>
      </w:pPr>
      <w:r w:rsidRPr="0020565F">
        <w:rPr>
          <w:i/>
          <w:sz w:val="24"/>
          <w:szCs w:val="24"/>
        </w:rPr>
        <w:t>Voir ci-dessous le modèle historique de Singer et Nicholson (1972)</w:t>
      </w:r>
    </w:p>
    <w:p w:rsidR="0053043B" w:rsidRPr="00332D4A" w:rsidRDefault="0020565F" w:rsidP="001935C0">
      <w:pPr>
        <w:rPr>
          <w:i/>
          <w:sz w:val="24"/>
          <w:szCs w:val="24"/>
        </w:rPr>
      </w:pPr>
      <w:r w:rsidRPr="0020565F">
        <w:rPr>
          <w:i/>
          <w:sz w:val="24"/>
          <w:szCs w:val="24"/>
        </w:rPr>
        <w:drawing>
          <wp:inline distT="0" distB="0" distL="0" distR="0" wp14:anchorId="7418AB66" wp14:editId="71746256">
            <wp:extent cx="5760720" cy="2746548"/>
            <wp:effectExtent l="0" t="0" r="0" b="0"/>
            <wp:docPr id="3" name="Image 3" descr="La membrane plasmique est la membrane qui délimite... - [1ère SVT -  Enseignement Scientifique] - QCM n°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membrane plasmique est la membrane qui délimite... - [1ère SVT -  Enseignement Scientifique] - QCM n° 1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97" w:rsidRPr="000D1197" w:rsidRDefault="000D1197" w:rsidP="001935C0">
      <w:pPr>
        <w:rPr>
          <w:b/>
          <w:sz w:val="24"/>
          <w:szCs w:val="24"/>
        </w:rPr>
      </w:pPr>
      <w:r w:rsidRPr="000D1197">
        <w:rPr>
          <w:b/>
          <w:sz w:val="24"/>
          <w:szCs w:val="24"/>
        </w:rPr>
        <w:t xml:space="preserve">Le </w:t>
      </w:r>
      <w:r w:rsidRPr="00185778">
        <w:rPr>
          <w:b/>
          <w:i/>
          <w:sz w:val="24"/>
          <w:szCs w:val="24"/>
        </w:rPr>
        <w:t>document 6</w:t>
      </w:r>
      <w:r w:rsidRPr="000D1197">
        <w:rPr>
          <w:b/>
          <w:sz w:val="24"/>
          <w:szCs w:val="24"/>
        </w:rPr>
        <w:t xml:space="preserve"> </w:t>
      </w:r>
      <w:r w:rsidRPr="000D1197">
        <w:rPr>
          <w:sz w:val="24"/>
          <w:szCs w:val="24"/>
        </w:rPr>
        <w:t>montre que la structure du modèle de Singer et Nicholson est la conséquence des interactions moléculaires : les parties hydrophobes s’attirent et favorisent le repliement en vésicules (sphères) tandis que les hydrophiles.</w:t>
      </w:r>
    </w:p>
    <w:p w:rsidR="002C4C08" w:rsidRPr="002C4C08" w:rsidRDefault="002C4C08" w:rsidP="001935C0">
      <w:pPr>
        <w:rPr>
          <w:b/>
          <w:i/>
          <w:sz w:val="24"/>
          <w:szCs w:val="24"/>
          <w:u w:val="single"/>
        </w:rPr>
      </w:pPr>
      <w:r w:rsidRPr="002C4C08">
        <w:rPr>
          <w:b/>
          <w:i/>
          <w:sz w:val="24"/>
          <w:szCs w:val="24"/>
          <w:u w:val="single"/>
        </w:rPr>
        <w:t>3/ sucres, asymétrie et rôles supplémentaires</w:t>
      </w:r>
    </w:p>
    <w:p w:rsidR="001824B1" w:rsidRPr="005B2947" w:rsidRDefault="00A81D4F" w:rsidP="001935C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glycocalyx, revêtement</w:t>
      </w:r>
      <w:r w:rsidR="00F255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-« manteau » </w:t>
      </w:r>
      <w:r w:rsidRPr="00A81D4F">
        <w:rPr>
          <w:sz w:val="24"/>
          <w:szCs w:val="24"/>
        </w:rPr>
        <w:t xml:space="preserve">constitué de </w:t>
      </w:r>
      <w:r w:rsidR="001824B1" w:rsidRPr="00A81D4F">
        <w:rPr>
          <w:sz w:val="24"/>
          <w:szCs w:val="24"/>
        </w:rPr>
        <w:t>glucides accrochés en chaînes, de petite taille individuelle</w:t>
      </w:r>
      <w:r w:rsidR="001824B1">
        <w:rPr>
          <w:b/>
          <w:sz w:val="24"/>
          <w:szCs w:val="24"/>
        </w:rPr>
        <w:t xml:space="preserve"> (résidus) aux lipides et protéines de la face extracellulaire</w:t>
      </w:r>
      <w:r w:rsidR="00A773F5">
        <w:rPr>
          <w:b/>
          <w:sz w:val="24"/>
          <w:szCs w:val="24"/>
        </w:rPr>
        <w:t>,</w:t>
      </w:r>
      <w:r w:rsidR="001824B1">
        <w:rPr>
          <w:b/>
          <w:sz w:val="24"/>
          <w:szCs w:val="24"/>
        </w:rPr>
        <w:t xml:space="preserve"> confère </w:t>
      </w:r>
      <w:r w:rsidR="001824B1">
        <w:rPr>
          <w:b/>
          <w:sz w:val="24"/>
          <w:szCs w:val="24"/>
        </w:rPr>
        <w:lastRenderedPageBreak/>
        <w:t xml:space="preserve">une asymétrie, protection immunitaire </w:t>
      </w:r>
      <w:proofErr w:type="spellStart"/>
      <w:r w:rsidR="001824B1">
        <w:rPr>
          <w:b/>
          <w:sz w:val="24"/>
          <w:szCs w:val="24"/>
        </w:rPr>
        <w:t>anti-bacté</w:t>
      </w:r>
      <w:r w:rsidR="00A773F5">
        <w:rPr>
          <w:b/>
          <w:sz w:val="24"/>
          <w:szCs w:val="24"/>
        </w:rPr>
        <w:t>rienne</w:t>
      </w:r>
      <w:proofErr w:type="spellEnd"/>
      <w:r w:rsidR="00A773F5">
        <w:rPr>
          <w:b/>
          <w:sz w:val="24"/>
          <w:szCs w:val="24"/>
        </w:rPr>
        <w:t xml:space="preserve"> et virale et est épaissi</w:t>
      </w:r>
      <w:r w:rsidR="001824B1">
        <w:rPr>
          <w:b/>
          <w:sz w:val="24"/>
          <w:szCs w:val="24"/>
        </w:rPr>
        <w:t xml:space="preserve"> dans les cellules tumorales. </w:t>
      </w:r>
      <w:r w:rsidR="00A773F5">
        <w:rPr>
          <w:b/>
          <w:sz w:val="24"/>
          <w:szCs w:val="24"/>
        </w:rPr>
        <w:t>Ses rôles demeurent méconnus</w:t>
      </w:r>
      <w:r w:rsidR="00153D69">
        <w:rPr>
          <w:b/>
          <w:sz w:val="24"/>
          <w:szCs w:val="24"/>
        </w:rPr>
        <w:t xml:space="preserve"> dans le détail.</w:t>
      </w:r>
    </w:p>
    <w:p w:rsidR="009D7545" w:rsidRPr="007C59F1" w:rsidRDefault="009D7545" w:rsidP="001935C0">
      <w:pPr>
        <w:rPr>
          <w:sz w:val="24"/>
          <w:szCs w:val="24"/>
        </w:rPr>
      </w:pPr>
      <w:r w:rsidRPr="007C59F1">
        <w:rPr>
          <w:sz w:val="24"/>
          <w:szCs w:val="24"/>
        </w:rPr>
        <w:t>Le</w:t>
      </w:r>
      <w:r w:rsidRPr="007C59F1">
        <w:rPr>
          <w:b/>
          <w:sz w:val="24"/>
          <w:szCs w:val="24"/>
        </w:rPr>
        <w:t xml:space="preserve"> </w:t>
      </w:r>
      <w:r w:rsidRPr="00185778">
        <w:rPr>
          <w:b/>
          <w:i/>
          <w:sz w:val="24"/>
          <w:szCs w:val="24"/>
        </w:rPr>
        <w:t>document 3</w:t>
      </w:r>
      <w:r w:rsidRPr="007C59F1">
        <w:rPr>
          <w:sz w:val="24"/>
          <w:szCs w:val="24"/>
        </w:rPr>
        <w:t xml:space="preserve"> montre le cholestérol dont la proportion détermine </w:t>
      </w:r>
      <w:r w:rsidR="003C7842">
        <w:rPr>
          <w:sz w:val="24"/>
          <w:szCs w:val="24"/>
        </w:rPr>
        <w:t xml:space="preserve">la </w:t>
      </w:r>
      <w:r w:rsidRPr="007C59F1">
        <w:rPr>
          <w:sz w:val="24"/>
          <w:szCs w:val="24"/>
        </w:rPr>
        <w:t xml:space="preserve">rigidité de la membrane </w:t>
      </w:r>
      <w:r w:rsidR="00BC2810" w:rsidRPr="007C59F1">
        <w:rPr>
          <w:sz w:val="24"/>
          <w:szCs w:val="24"/>
        </w:rPr>
        <w:t xml:space="preserve">tandis que les acides gras phospholipidiques, notamment insaturés (à doubles liaisons carbone </w:t>
      </w:r>
      <w:proofErr w:type="spellStart"/>
      <w:r w:rsidR="00BC2810" w:rsidRPr="007C59F1">
        <w:rPr>
          <w:sz w:val="24"/>
          <w:szCs w:val="24"/>
        </w:rPr>
        <w:t>carbone</w:t>
      </w:r>
      <w:proofErr w:type="spellEnd"/>
      <w:r w:rsidR="00BC2810" w:rsidRPr="007C59F1">
        <w:rPr>
          <w:sz w:val="24"/>
          <w:szCs w:val="24"/>
        </w:rPr>
        <w:t xml:space="preserve"> C=C)</w:t>
      </w:r>
      <w:r w:rsidR="003C7842">
        <w:rPr>
          <w:sz w:val="24"/>
          <w:szCs w:val="24"/>
        </w:rPr>
        <w:t xml:space="preserve"> favorisent les mouvements de ceux-ci donc la fluidité. </w:t>
      </w:r>
    </w:p>
    <w:p w:rsidR="009D7545" w:rsidRDefault="009D7545" w:rsidP="001935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sucres résidus de la face externe de la membrane cellulaire confèrent une protection/reconnaissance vis-à-vis de substances qui rendent la cellule asymétrique </w:t>
      </w:r>
    </w:p>
    <w:p w:rsidR="00577552" w:rsidRDefault="00E93D9D" w:rsidP="008D0BE6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9629FB" w:rsidRPr="0018149D">
        <w:rPr>
          <w:b/>
          <w:sz w:val="24"/>
          <w:szCs w:val="24"/>
          <w:u w:val="single"/>
        </w:rPr>
        <w:t>n conclusion</w:t>
      </w:r>
      <w:r w:rsidR="00FE3096">
        <w:rPr>
          <w:b/>
          <w:sz w:val="24"/>
          <w:szCs w:val="24"/>
          <w:u w:val="single"/>
        </w:rPr>
        <w:t> </w:t>
      </w:r>
      <w:proofErr w:type="gramStart"/>
      <w:r w:rsidR="00FE3096">
        <w:rPr>
          <w:b/>
          <w:sz w:val="24"/>
          <w:szCs w:val="24"/>
          <w:u w:val="single"/>
        </w:rPr>
        <w:t xml:space="preserve">: </w:t>
      </w:r>
      <w:r w:rsidR="009629FB" w:rsidRPr="0018149D">
        <w:rPr>
          <w:b/>
          <w:sz w:val="24"/>
          <w:szCs w:val="24"/>
          <w:u w:val="single"/>
        </w:rPr>
        <w:t xml:space="preserve"> les</w:t>
      </w:r>
      <w:proofErr w:type="gramEnd"/>
      <w:r w:rsidR="009629FB" w:rsidRPr="0018149D">
        <w:rPr>
          <w:b/>
          <w:sz w:val="24"/>
          <w:szCs w:val="24"/>
          <w:u w:val="single"/>
        </w:rPr>
        <w:t xml:space="preserve"> membranes biologiques sont des barrières semi-perméables fluides.</w:t>
      </w:r>
    </w:p>
    <w:p w:rsidR="00FE3096" w:rsidRPr="00FE3096" w:rsidRDefault="00FE3096" w:rsidP="00FE3096">
      <w:pPr>
        <w:rPr>
          <w:b/>
          <w:sz w:val="24"/>
          <w:szCs w:val="24"/>
        </w:rPr>
      </w:pPr>
      <w:r w:rsidRPr="00FE3096">
        <w:rPr>
          <w:b/>
          <w:sz w:val="24"/>
          <w:szCs w:val="24"/>
        </w:rPr>
        <w:t>La cellule est un espace séparé de l’extéri</w:t>
      </w:r>
      <w:r w:rsidRPr="00FE3096">
        <w:rPr>
          <w:b/>
          <w:sz w:val="24"/>
          <w:szCs w:val="24"/>
        </w:rPr>
        <w:t xml:space="preserve">eur par une membrane plasmique. </w:t>
      </w:r>
      <w:r w:rsidRPr="00FE3096">
        <w:rPr>
          <w:b/>
          <w:sz w:val="24"/>
          <w:szCs w:val="24"/>
        </w:rPr>
        <w:t>Cette membrane est constituée d’une bico</w:t>
      </w:r>
      <w:r w:rsidRPr="00FE3096">
        <w:rPr>
          <w:b/>
          <w:sz w:val="24"/>
          <w:szCs w:val="24"/>
        </w:rPr>
        <w:t xml:space="preserve">uche lipidique et de protéines. </w:t>
      </w:r>
      <w:r w:rsidRPr="00FE3096">
        <w:rPr>
          <w:b/>
          <w:sz w:val="24"/>
          <w:szCs w:val="24"/>
        </w:rPr>
        <w:t>La structure membranaire est stabilisée par le caractère hydro</w:t>
      </w:r>
      <w:r w:rsidRPr="00FE3096">
        <w:rPr>
          <w:b/>
          <w:sz w:val="24"/>
          <w:szCs w:val="24"/>
        </w:rPr>
        <w:t xml:space="preserve">phile ou lipophile de certaines </w:t>
      </w:r>
      <w:r w:rsidRPr="00FE3096">
        <w:rPr>
          <w:b/>
          <w:sz w:val="24"/>
          <w:szCs w:val="24"/>
        </w:rPr>
        <w:t>parties des molécules constitutives.</w:t>
      </w:r>
    </w:p>
    <w:p w:rsidR="00577552" w:rsidRDefault="00577552" w:rsidP="001935C0">
      <w:pPr>
        <w:rPr>
          <w:b/>
          <w:sz w:val="24"/>
          <w:szCs w:val="24"/>
        </w:rPr>
      </w:pPr>
    </w:p>
    <w:p w:rsidR="008454EA" w:rsidRDefault="008454EA" w:rsidP="001935C0">
      <w:pPr>
        <w:rPr>
          <w:b/>
          <w:sz w:val="24"/>
          <w:szCs w:val="24"/>
        </w:rPr>
      </w:pPr>
    </w:p>
    <w:p w:rsidR="008454EA" w:rsidRPr="00A659ED" w:rsidRDefault="008454EA" w:rsidP="001935C0">
      <w:pPr>
        <w:rPr>
          <w:b/>
          <w:sz w:val="24"/>
          <w:szCs w:val="24"/>
        </w:rPr>
      </w:pPr>
    </w:p>
    <w:sectPr w:rsidR="008454EA" w:rsidRPr="00A6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24790"/>
    <w:multiLevelType w:val="hybridMultilevel"/>
    <w:tmpl w:val="E97CE0DE"/>
    <w:lvl w:ilvl="0" w:tplc="B73E418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213BB"/>
    <w:multiLevelType w:val="hybridMultilevel"/>
    <w:tmpl w:val="AEAC8990"/>
    <w:lvl w:ilvl="0" w:tplc="D72E972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9"/>
    <w:rsid w:val="0000679F"/>
    <w:rsid w:val="000D1197"/>
    <w:rsid w:val="00153D69"/>
    <w:rsid w:val="0018149D"/>
    <w:rsid w:val="001824B1"/>
    <w:rsid w:val="00185778"/>
    <w:rsid w:val="001935C0"/>
    <w:rsid w:val="001C67B0"/>
    <w:rsid w:val="001E4BB4"/>
    <w:rsid w:val="001F4CBC"/>
    <w:rsid w:val="0020565F"/>
    <w:rsid w:val="002106B1"/>
    <w:rsid w:val="00226608"/>
    <w:rsid w:val="00260684"/>
    <w:rsid w:val="002A0B99"/>
    <w:rsid w:val="002B4F4E"/>
    <w:rsid w:val="002C4C08"/>
    <w:rsid w:val="00332D4A"/>
    <w:rsid w:val="003402C2"/>
    <w:rsid w:val="003B0788"/>
    <w:rsid w:val="003C7842"/>
    <w:rsid w:val="003D3F35"/>
    <w:rsid w:val="003F3B21"/>
    <w:rsid w:val="00515595"/>
    <w:rsid w:val="0053043B"/>
    <w:rsid w:val="00577552"/>
    <w:rsid w:val="00595E1D"/>
    <w:rsid w:val="005B2203"/>
    <w:rsid w:val="005B2947"/>
    <w:rsid w:val="005B6046"/>
    <w:rsid w:val="006A407A"/>
    <w:rsid w:val="006E743E"/>
    <w:rsid w:val="00726E79"/>
    <w:rsid w:val="007415B2"/>
    <w:rsid w:val="007429D6"/>
    <w:rsid w:val="00775A86"/>
    <w:rsid w:val="007A16CA"/>
    <w:rsid w:val="007C59F1"/>
    <w:rsid w:val="00813304"/>
    <w:rsid w:val="008454EA"/>
    <w:rsid w:val="008B13B5"/>
    <w:rsid w:val="008D0BE6"/>
    <w:rsid w:val="009629FB"/>
    <w:rsid w:val="00994A06"/>
    <w:rsid w:val="009D7545"/>
    <w:rsid w:val="00A62AA9"/>
    <w:rsid w:val="00A659ED"/>
    <w:rsid w:val="00A773F5"/>
    <w:rsid w:val="00A81D4F"/>
    <w:rsid w:val="00B0030E"/>
    <w:rsid w:val="00BB51B6"/>
    <w:rsid w:val="00BC2810"/>
    <w:rsid w:val="00C40D89"/>
    <w:rsid w:val="00C5245C"/>
    <w:rsid w:val="00DE4E26"/>
    <w:rsid w:val="00E65667"/>
    <w:rsid w:val="00E93D9D"/>
    <w:rsid w:val="00F114A0"/>
    <w:rsid w:val="00F25531"/>
    <w:rsid w:val="00F5023F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6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29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5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6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29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5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webpedagogique.com/brefjailuleblogduprofdesvt/2023/12/08/cours-chapitre-1-numerise-distribue-en-class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2023-12-08T16:44:00Z</cp:lastPrinted>
  <dcterms:created xsi:type="dcterms:W3CDTF">2023-12-07T13:44:00Z</dcterms:created>
  <dcterms:modified xsi:type="dcterms:W3CDTF">2023-12-08T17:04:00Z</dcterms:modified>
</cp:coreProperties>
</file>