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E0" w:rsidRPr="005423CF" w:rsidRDefault="005423CF">
      <w:pPr>
        <w:rPr>
          <w:b/>
          <w:lang w:val="en-GB"/>
        </w:rPr>
      </w:pPr>
      <w:bookmarkStart w:id="0" w:name="_GoBack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17.25pt;margin-top:.15pt;width:156.6pt;height:144.1pt;z-index:251659264;mso-position-horizontal-relative:text;mso-position-vertical-relative:text;mso-width-relative:page;mso-height-relative:page" wrapcoords="-86 0 -86 21506 21600 21506 21600 0 -86 0">
            <v:imagedata r:id="rId5" o:title=""/>
            <w10:wrap type="tight"/>
          </v:shape>
          <o:OLEObject Type="Embed" ProgID="PBrush" ShapeID="_x0000_s1026" DrawAspect="Content" ObjectID="_1674462749" r:id="rId6"/>
        </w:object>
      </w:r>
      <w:bookmarkEnd w:id="0"/>
      <w:r>
        <w:rPr>
          <w:b/>
          <w:lang w:val="en-GB"/>
        </w:rPr>
        <w:t xml:space="preserve">Doc A </w:t>
      </w:r>
      <w:r w:rsidR="003548AC" w:rsidRPr="003548AC">
        <w:rPr>
          <w:lang w:val="en-GB"/>
        </w:rPr>
        <w:t>Simon Sinek</w:t>
      </w:r>
      <w:r>
        <w:rPr>
          <w:lang w:val="en-GB"/>
        </w:rPr>
        <w:t xml:space="preserve">’s interview, Inside quest, 2016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lang w:val="en-GB"/>
        </w:rPr>
        <w:t>Doc B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1"/>
        <w:gridCol w:w="8641"/>
      </w:tblGrid>
      <w:tr w:rsidR="003548AC" w:rsidRPr="003548AC" w:rsidTr="005423CF">
        <w:tc>
          <w:tcPr>
            <w:tcW w:w="421" w:type="dxa"/>
          </w:tcPr>
          <w:p w:rsidR="003548AC" w:rsidRPr="003548AC" w:rsidRDefault="005423CF" w:rsidP="005423C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5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10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15</w:t>
            </w:r>
          </w:p>
        </w:tc>
        <w:tc>
          <w:tcPr>
            <w:tcW w:w="8641" w:type="dxa"/>
          </w:tcPr>
          <w:p w:rsidR="003548AC" w:rsidRDefault="005423CF" w:rsidP="005423CF">
            <w:pPr>
              <w:rPr>
                <w:rFonts w:ascii="Arial" w:hAnsi="Arial" w:cs="Arial"/>
                <w:lang w:val="en-GB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4F1CD6B" wp14:editId="4B6223F7">
                  <wp:simplePos x="0" y="0"/>
                  <wp:positionH relativeFrom="column">
                    <wp:posOffset>4615180</wp:posOffset>
                  </wp:positionH>
                  <wp:positionV relativeFrom="paragraph">
                    <wp:posOffset>1506855</wp:posOffset>
                  </wp:positionV>
                  <wp:extent cx="755650" cy="871855"/>
                  <wp:effectExtent l="0" t="0" r="6350" b="4445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48AC" w:rsidRPr="003548AC">
              <w:rPr>
                <w:rFonts w:ascii="Arial" w:hAnsi="Arial" w:cs="Arial"/>
                <w:lang w:val="en-GB"/>
              </w:rPr>
              <w:t xml:space="preserve">We know that engagement with social media and our cell phones releases a chemical called dopamine. That’s why, when you get a text, it feels good. When you feel a little bit down, a bit lonely, you sent out 10 texts to 10 friends: “Hi”, “Hi”, </w:t>
            </w:r>
            <w:proofErr w:type="gramStart"/>
            <w:r w:rsidR="003548AC" w:rsidRPr="003548AC">
              <w:rPr>
                <w:rFonts w:ascii="Arial" w:hAnsi="Arial" w:cs="Arial"/>
                <w:lang w:val="en-GB"/>
              </w:rPr>
              <w:t>Hi”…</w:t>
            </w:r>
            <w:proofErr w:type="gramEnd"/>
            <w:r w:rsidR="003548AC" w:rsidRPr="003548AC">
              <w:rPr>
                <w:rFonts w:ascii="Arial" w:hAnsi="Arial" w:cs="Arial"/>
                <w:lang w:val="en-GB"/>
              </w:rPr>
              <w:t xml:space="preserve"> because it feels good when </w:t>
            </w:r>
            <w:r w:rsidR="003548AC">
              <w:rPr>
                <w:rFonts w:ascii="Arial" w:hAnsi="Arial" w:cs="Arial"/>
                <w:lang w:val="en-GB"/>
              </w:rPr>
              <w:t xml:space="preserve">you get a response. It’s why we count the </w:t>
            </w:r>
            <w:proofErr w:type="gramStart"/>
            <w:r w:rsidR="003548AC">
              <w:rPr>
                <w:rFonts w:ascii="Arial" w:hAnsi="Arial" w:cs="Arial"/>
                <w:lang w:val="en-GB"/>
              </w:rPr>
              <w:t>Likes,</w:t>
            </w:r>
            <w:proofErr w:type="gramEnd"/>
            <w:r w:rsidR="003548AC">
              <w:rPr>
                <w:rFonts w:ascii="Arial" w:hAnsi="Arial" w:cs="Arial"/>
                <w:lang w:val="en-GB"/>
              </w:rPr>
              <w:t xml:space="preserve"> it’s why we go back ten times … to see if our Instagram is going slower … It’s why we wonder “Did I do something wrong? Don’t they like me anymore?”</w:t>
            </w:r>
            <w:r w:rsidR="003548AC">
              <w:rPr>
                <w:rFonts w:ascii="Arial" w:hAnsi="Arial" w:cs="Arial"/>
                <w:lang w:val="en-GB"/>
              </w:rPr>
              <w:br/>
              <w:t xml:space="preserve">You know that when you get it, you get a bit of dopamine., which feels good. It’s why we like it. It’s why we keep going back to it. </w:t>
            </w:r>
            <w:r w:rsidR="003548AC">
              <w:rPr>
                <w:rFonts w:ascii="Arial" w:hAnsi="Arial" w:cs="Arial"/>
                <w:lang w:val="en-GB"/>
              </w:rPr>
              <w:br/>
              <w:t xml:space="preserve">Dopamine is the same chemical that makes us feel good when we smoke, when we drink and when we gamble. In other words, it’s highly, highly addictive. </w:t>
            </w:r>
            <w:r>
              <w:rPr>
                <w:rFonts w:ascii="Arial" w:hAnsi="Arial" w:cs="Arial"/>
                <w:lang w:val="en-GB"/>
              </w:rPr>
              <w:br/>
              <w:t xml:space="preserve">These things, balanced, are not bad. Gambling is fun, too much gambling is dangerous. There is nothing wrong with social media and cell phones, it’s the imbalance. </w:t>
            </w:r>
          </w:p>
          <w:p w:rsidR="005423CF" w:rsidRPr="003548AC" w:rsidRDefault="005423CF" w:rsidP="005423C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Like all addictions, in time, it will destroy relationships. It will cost time, it will cost money, and it will make your life worse. </w:t>
            </w:r>
          </w:p>
        </w:tc>
      </w:tr>
    </w:tbl>
    <w:p w:rsidR="005423CF" w:rsidRDefault="005423CF"/>
    <w:p w:rsidR="005423CF" w:rsidRDefault="005423CF"/>
    <w:p w:rsidR="005423CF" w:rsidRDefault="005423CF"/>
    <w:p w:rsidR="005423CF" w:rsidRPr="00916C20" w:rsidRDefault="00916C20" w:rsidP="00916C20">
      <w:r>
        <w:t xml:space="preserve">a. </w:t>
      </w:r>
      <w:r w:rsidR="005423CF">
        <w:t xml:space="preserve">Read </w:t>
      </w:r>
      <w:r w:rsidR="005423CF" w:rsidRPr="00916C20">
        <w:rPr>
          <w:b/>
        </w:rPr>
        <w:t>doc A</w:t>
      </w:r>
      <w:r w:rsidR="005423CF">
        <w:t xml:space="preserve"> </w:t>
      </w:r>
      <w:r>
        <w:t xml:space="preserve">and </w:t>
      </w:r>
      <w:proofErr w:type="spellStart"/>
      <w:r>
        <w:t>summarize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content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. </w:t>
      </w:r>
      <w:r>
        <w:br/>
        <w:t xml:space="preserve">b. </w:t>
      </w:r>
      <w:proofErr w:type="spellStart"/>
      <w:r>
        <w:t>Pick</w:t>
      </w:r>
      <w:proofErr w:type="spellEnd"/>
      <w:r>
        <w:t xml:space="preserve"> out all the </w:t>
      </w:r>
      <w:proofErr w:type="spellStart"/>
      <w:r>
        <w:t>elements</w:t>
      </w:r>
      <w:proofErr w:type="spellEnd"/>
      <w:r>
        <w:t xml:space="preserve"> in </w:t>
      </w:r>
      <w:r w:rsidRPr="00916C20">
        <w:rPr>
          <w:b/>
        </w:rPr>
        <w:t xml:space="preserve">doc B </w:t>
      </w:r>
      <w:proofErr w:type="spellStart"/>
      <w:r>
        <w:t>related</w:t>
      </w:r>
      <w:proofErr w:type="spellEnd"/>
      <w:r>
        <w:t xml:space="preserve"> to social media. </w:t>
      </w:r>
      <w:r>
        <w:br/>
      </w:r>
      <w:proofErr w:type="spellStart"/>
      <w:r>
        <w:t>What</w:t>
      </w:r>
      <w:proofErr w:type="spellEnd"/>
      <w:r>
        <w:t xml:space="preserve"> do </w:t>
      </w:r>
      <w:proofErr w:type="spellStart"/>
      <w:r>
        <w:t>they</w:t>
      </w:r>
      <w:proofErr w:type="spellEnd"/>
      <w:r>
        <w:t xml:space="preserve"> have in </w:t>
      </w:r>
      <w:proofErr w:type="spellStart"/>
      <w:r>
        <w:t>common</w:t>
      </w:r>
      <w:proofErr w:type="spellEnd"/>
      <w:r>
        <w:t xml:space="preserve"> ? </w:t>
      </w:r>
      <w:r>
        <w:br/>
      </w:r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of ? </w:t>
      </w:r>
      <w:r>
        <w:br/>
      </w:r>
      <w:proofErr w:type="spellStart"/>
      <w:r>
        <w:t>What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binge-eating</w:t>
      </w:r>
      <w:proofErr w:type="spellEnd"/>
      <w:r>
        <w:t xml:space="preserve"> and social media ? </w:t>
      </w:r>
    </w:p>
    <w:p w:rsidR="003548AC" w:rsidRDefault="005423CF">
      <w:r>
        <w:br w:type="textWrapping" w:clear="all"/>
      </w:r>
    </w:p>
    <w:p w:rsidR="00916C20" w:rsidRDefault="00916C20"/>
    <w:p w:rsidR="00916C20" w:rsidRDefault="00916C20"/>
    <w:p w:rsidR="00916C20" w:rsidRPr="005423CF" w:rsidRDefault="00916C20" w:rsidP="00916C20">
      <w:pPr>
        <w:rPr>
          <w:b/>
          <w:lang w:val="en-GB"/>
        </w:rPr>
      </w:pPr>
      <w:r>
        <w:rPr>
          <w:noProof/>
        </w:rPr>
        <w:object w:dxaOrig="1440" w:dyaOrig="1440">
          <v:shape id="_x0000_s1027" type="#_x0000_t75" style="position:absolute;margin-left:619.25pt;margin-top:7.1pt;width:156.6pt;height:144.1pt;z-index:251662336;mso-position-horizontal-relative:text;mso-position-vertical-relative:text;mso-width-relative:page;mso-height-relative:page" wrapcoords="-86 0 -86 21506 21600 21506 21600 0 -86 0">
            <v:imagedata r:id="rId5" o:title=""/>
            <w10:wrap type="tight"/>
          </v:shape>
          <o:OLEObject Type="Embed" ProgID="PBrush" ShapeID="_x0000_s1027" DrawAspect="Content" ObjectID="_1674462750" r:id="rId8"/>
        </w:object>
      </w:r>
      <w:r>
        <w:rPr>
          <w:b/>
          <w:lang w:val="en-GB"/>
        </w:rPr>
        <w:t xml:space="preserve">Doc A </w:t>
      </w:r>
      <w:r w:rsidRPr="003548AC">
        <w:rPr>
          <w:lang w:val="en-GB"/>
        </w:rPr>
        <w:t>Simon Sinek</w:t>
      </w:r>
      <w:r>
        <w:rPr>
          <w:lang w:val="en-GB"/>
        </w:rPr>
        <w:t xml:space="preserve">’s interview, Inside quest, 2016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lang w:val="en-GB"/>
        </w:rPr>
        <w:t>Doc B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1"/>
        <w:gridCol w:w="8641"/>
      </w:tblGrid>
      <w:tr w:rsidR="00916C20" w:rsidRPr="003548AC" w:rsidTr="000F33D8">
        <w:tc>
          <w:tcPr>
            <w:tcW w:w="421" w:type="dxa"/>
          </w:tcPr>
          <w:p w:rsidR="00916C20" w:rsidRPr="003548AC" w:rsidRDefault="00916C20" w:rsidP="000F33D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5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10</w:t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</w:r>
            <w:r>
              <w:rPr>
                <w:rFonts w:ascii="Arial" w:hAnsi="Arial" w:cs="Arial"/>
                <w:lang w:val="en-GB"/>
              </w:rPr>
              <w:br/>
              <w:t>15</w:t>
            </w:r>
          </w:p>
        </w:tc>
        <w:tc>
          <w:tcPr>
            <w:tcW w:w="8641" w:type="dxa"/>
          </w:tcPr>
          <w:p w:rsidR="00916C20" w:rsidRDefault="00916C20" w:rsidP="000F33D8">
            <w:pPr>
              <w:rPr>
                <w:rFonts w:ascii="Arial" w:hAnsi="Arial" w:cs="Arial"/>
                <w:lang w:val="en-GB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4B6EB363" wp14:editId="70E4A92A">
                  <wp:simplePos x="0" y="0"/>
                  <wp:positionH relativeFrom="column">
                    <wp:posOffset>4615180</wp:posOffset>
                  </wp:positionH>
                  <wp:positionV relativeFrom="paragraph">
                    <wp:posOffset>1506855</wp:posOffset>
                  </wp:positionV>
                  <wp:extent cx="755650" cy="871855"/>
                  <wp:effectExtent l="0" t="0" r="6350" b="4445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48AC">
              <w:rPr>
                <w:rFonts w:ascii="Arial" w:hAnsi="Arial" w:cs="Arial"/>
                <w:lang w:val="en-GB"/>
              </w:rPr>
              <w:t xml:space="preserve">We know that engagement with social media and our cell phones releases a chemical called dopamine. That’s why, when you get a text, it feels good. When you feel a little bit down, a bit lonely, you sent out 10 texts to 10 friends: “Hi”, “Hi”, </w:t>
            </w:r>
            <w:proofErr w:type="gramStart"/>
            <w:r w:rsidRPr="003548AC">
              <w:rPr>
                <w:rFonts w:ascii="Arial" w:hAnsi="Arial" w:cs="Arial"/>
                <w:lang w:val="en-GB"/>
              </w:rPr>
              <w:t>Hi”…</w:t>
            </w:r>
            <w:proofErr w:type="gramEnd"/>
            <w:r w:rsidRPr="003548AC">
              <w:rPr>
                <w:rFonts w:ascii="Arial" w:hAnsi="Arial" w:cs="Arial"/>
                <w:lang w:val="en-GB"/>
              </w:rPr>
              <w:t xml:space="preserve"> because it feels good when </w:t>
            </w:r>
            <w:r>
              <w:rPr>
                <w:rFonts w:ascii="Arial" w:hAnsi="Arial" w:cs="Arial"/>
                <w:lang w:val="en-GB"/>
              </w:rPr>
              <w:t xml:space="preserve">you get a response. It’s why we count the </w:t>
            </w:r>
            <w:proofErr w:type="gramStart"/>
            <w:r>
              <w:rPr>
                <w:rFonts w:ascii="Arial" w:hAnsi="Arial" w:cs="Arial"/>
                <w:lang w:val="en-GB"/>
              </w:rPr>
              <w:t>Likes,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it’s why we go back ten times … to see if our Instagram is going slower … It’s why we wonder “Did I do something wrong? Don’t they like me anymore?”</w:t>
            </w:r>
            <w:r>
              <w:rPr>
                <w:rFonts w:ascii="Arial" w:hAnsi="Arial" w:cs="Arial"/>
                <w:lang w:val="en-GB"/>
              </w:rPr>
              <w:br/>
              <w:t xml:space="preserve">You know that when you get it, you get a bit of dopamine., which feels good. It’s why we like it. It’s why we keep going back to it. </w:t>
            </w:r>
            <w:r>
              <w:rPr>
                <w:rFonts w:ascii="Arial" w:hAnsi="Arial" w:cs="Arial"/>
                <w:lang w:val="en-GB"/>
              </w:rPr>
              <w:br/>
              <w:t xml:space="preserve">Dopamine is the same chemical that makes us feel good when we smoke, when we drink and when we gamble. In other words, it’s highly, highly addictive. </w:t>
            </w:r>
            <w:r>
              <w:rPr>
                <w:rFonts w:ascii="Arial" w:hAnsi="Arial" w:cs="Arial"/>
                <w:lang w:val="en-GB"/>
              </w:rPr>
              <w:br/>
              <w:t xml:space="preserve">These things, balanced, are not bad. Gambling is fun, too much gambling is dangerous. There is nothing wrong with social media and cell phones, it’s the imbalance. </w:t>
            </w:r>
          </w:p>
          <w:p w:rsidR="00916C20" w:rsidRPr="003548AC" w:rsidRDefault="00916C20" w:rsidP="000F33D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Like all addictions, in time, it will destroy relationships. It will cost time, it will cost money, and it will make your life worse. </w:t>
            </w:r>
          </w:p>
        </w:tc>
      </w:tr>
    </w:tbl>
    <w:p w:rsidR="00916C20" w:rsidRDefault="00916C20" w:rsidP="00916C20"/>
    <w:p w:rsidR="00916C20" w:rsidRDefault="00916C20" w:rsidP="00916C20"/>
    <w:p w:rsidR="00916C20" w:rsidRDefault="00916C20" w:rsidP="00916C20"/>
    <w:p w:rsidR="00916C20" w:rsidRPr="00916C20" w:rsidRDefault="00916C20" w:rsidP="00916C20">
      <w:r>
        <w:t xml:space="preserve">a. Read </w:t>
      </w:r>
      <w:r w:rsidRPr="00916C20">
        <w:rPr>
          <w:b/>
        </w:rPr>
        <w:t>doc A</w:t>
      </w:r>
      <w:r>
        <w:t xml:space="preserve"> and </w:t>
      </w:r>
      <w:proofErr w:type="spellStart"/>
      <w:r>
        <w:t>summarize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content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. </w:t>
      </w:r>
      <w:r>
        <w:br/>
        <w:t xml:space="preserve">b. </w:t>
      </w:r>
      <w:proofErr w:type="spellStart"/>
      <w:r>
        <w:t>Pick</w:t>
      </w:r>
      <w:proofErr w:type="spellEnd"/>
      <w:r>
        <w:t xml:space="preserve"> out all the </w:t>
      </w:r>
      <w:proofErr w:type="spellStart"/>
      <w:r>
        <w:t>elements</w:t>
      </w:r>
      <w:proofErr w:type="spellEnd"/>
      <w:r>
        <w:t xml:space="preserve"> in </w:t>
      </w:r>
      <w:r w:rsidRPr="00916C20">
        <w:rPr>
          <w:b/>
        </w:rPr>
        <w:t xml:space="preserve">doc B </w:t>
      </w:r>
      <w:proofErr w:type="spellStart"/>
      <w:r>
        <w:t>related</w:t>
      </w:r>
      <w:proofErr w:type="spellEnd"/>
      <w:r>
        <w:t xml:space="preserve"> to social media. </w:t>
      </w:r>
      <w:r>
        <w:br/>
      </w:r>
      <w:proofErr w:type="spellStart"/>
      <w:r>
        <w:t>What</w:t>
      </w:r>
      <w:proofErr w:type="spellEnd"/>
      <w:r>
        <w:t xml:space="preserve"> do </w:t>
      </w:r>
      <w:proofErr w:type="spellStart"/>
      <w:r>
        <w:t>they</w:t>
      </w:r>
      <w:proofErr w:type="spellEnd"/>
      <w:r>
        <w:t xml:space="preserve"> have in </w:t>
      </w:r>
      <w:proofErr w:type="spellStart"/>
      <w:r>
        <w:t>common</w:t>
      </w:r>
      <w:proofErr w:type="spellEnd"/>
      <w:r>
        <w:t xml:space="preserve"> ? </w:t>
      </w:r>
      <w:r>
        <w:br/>
      </w:r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of ? </w:t>
      </w:r>
      <w:r>
        <w:br/>
      </w:r>
      <w:proofErr w:type="spellStart"/>
      <w:r>
        <w:t>What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binge-eating</w:t>
      </w:r>
      <w:proofErr w:type="spellEnd"/>
      <w:r>
        <w:t xml:space="preserve"> and social media ? </w:t>
      </w:r>
    </w:p>
    <w:p w:rsidR="003548AC" w:rsidRDefault="003548AC"/>
    <w:sectPr w:rsidR="003548AC" w:rsidSect="005423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B26C9"/>
    <w:multiLevelType w:val="hybridMultilevel"/>
    <w:tmpl w:val="FA148C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AC"/>
    <w:rsid w:val="003548AC"/>
    <w:rsid w:val="005423CF"/>
    <w:rsid w:val="00916C20"/>
    <w:rsid w:val="00CD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02670C"/>
  <w15:chartTrackingRefBased/>
  <w15:docId w15:val="{84461AC3-5B42-4FFC-A7B8-91AEFE82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5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6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acdavies</dc:creator>
  <cp:keywords/>
  <dc:description/>
  <cp:lastModifiedBy>acdavies</cp:lastModifiedBy>
  <cp:revision>1</cp:revision>
  <dcterms:created xsi:type="dcterms:W3CDTF">2021-02-10T10:19:00Z</dcterms:created>
  <dcterms:modified xsi:type="dcterms:W3CDTF">2021-02-10T10:46:00Z</dcterms:modified>
</cp:coreProperties>
</file>