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35" w:rsidRDefault="00FF20DA">
      <w:r w:rsidRPr="00FF20DA">
        <w:rPr>
          <w:i/>
        </w:rPr>
        <w:t>Imagine</w:t>
      </w:r>
      <w:r>
        <w:t>, Aaron Becker</w:t>
      </w:r>
    </w:p>
    <w:p w:rsidR="006A3D1D" w:rsidRDefault="006A3D1D"/>
    <w:p w:rsidR="00FF20DA" w:rsidRDefault="00FF20DA">
      <w:r>
        <w:t>* premier opus d’une trilogie</w:t>
      </w:r>
      <w:r w:rsidR="00CA1B92">
        <w:t xml:space="preserve"> (premier extrait du tome 2 : </w:t>
      </w:r>
      <w:hyperlink r:id="rId5" w:history="1">
        <w:r w:rsidR="00CA1B92" w:rsidRPr="002F41BA">
          <w:rPr>
            <w:rStyle w:val="Lienhypertexte"/>
          </w:rPr>
          <w:t>http://www.concours-imagine.fr/livre.html</w:t>
        </w:r>
      </w:hyperlink>
      <w:r w:rsidR="00CA1B92">
        <w:t xml:space="preserve">) </w:t>
      </w:r>
      <w:bookmarkStart w:id="0" w:name="_GoBack"/>
      <w:bookmarkEnd w:id="0"/>
    </w:p>
    <w:p w:rsidR="00FF20DA" w:rsidRDefault="00FF20DA">
      <w:r>
        <w:t>* album sans paroles</w:t>
      </w:r>
    </w:p>
    <w:p w:rsidR="00FF20DA" w:rsidRDefault="00FF20DA">
      <w:r>
        <w:t>* la couleur rouge sert de fil conducteur (fil rouge) : trottinette – cerf-volant – ballon – craie – porte – barque – montgolfière – tapis volant – cerceau – roue du vélo</w:t>
      </w:r>
    </w:p>
    <w:p w:rsidR="00FF20DA" w:rsidRDefault="00FF20DA">
      <w:r>
        <w:t>* différentes étapes, lieux (éléments : terre / eau / air) :</w:t>
      </w:r>
    </w:p>
    <w:p w:rsidR="00FF20DA" w:rsidRDefault="00FF20DA">
      <w:r>
        <w:t>- immeuble en tranche comme l’intérieur de la chambre de la fillette</w:t>
      </w:r>
    </w:p>
    <w:p w:rsidR="00FF20DA" w:rsidRDefault="00FF20DA">
      <w:r>
        <w:t>- chat cache une craie rouge dans la chambre</w:t>
      </w:r>
    </w:p>
    <w:p w:rsidR="00FF20DA" w:rsidRDefault="00FF20DA">
      <w:r>
        <w:t>- forêt colorée avec des lampions</w:t>
      </w:r>
    </w:p>
    <w:p w:rsidR="00FF20DA" w:rsidRDefault="00FF20DA">
      <w:r>
        <w:t>- ponton</w:t>
      </w:r>
    </w:p>
    <w:p w:rsidR="00FF20DA" w:rsidRDefault="00FF20DA">
      <w:r>
        <w:t>- château avec accès des canaux (production plastique avec des circuits d’eau ?)</w:t>
      </w:r>
    </w:p>
    <w:p w:rsidR="00FF20DA" w:rsidRDefault="00FF20DA">
      <w:r>
        <w:t>- machine volante (en tranche aussi)</w:t>
      </w:r>
    </w:p>
    <w:p w:rsidR="00FF20DA" w:rsidRDefault="00FF20DA">
      <w:r>
        <w:t>- désert</w:t>
      </w:r>
    </w:p>
    <w:p w:rsidR="00FF20DA" w:rsidRDefault="00FF20DA">
      <w:r>
        <w:t>- porte violette dans le palmier</w:t>
      </w:r>
    </w:p>
    <w:p w:rsidR="00FF20DA" w:rsidRDefault="00FF20DA">
      <w:r>
        <w:t>- rencontre avec le garçon à la craie violette</w:t>
      </w:r>
    </w:p>
    <w:p w:rsidR="00FF20DA" w:rsidRDefault="00FF20DA">
      <w:r>
        <w:t>- vélo</w:t>
      </w:r>
    </w:p>
    <w:p w:rsidR="00FF20DA" w:rsidRDefault="00FF20DA">
      <w:r>
        <w:t>* faire repérer les girouettes à travers les pages : dauphin, baleine, bateau (différentes formes) (création d’une girouette ?)</w:t>
      </w:r>
    </w:p>
    <w:p w:rsidR="00FF20DA" w:rsidRDefault="00FF20DA">
      <w:r>
        <w:t xml:space="preserve">* thème des machines volantes </w:t>
      </w:r>
      <w:r w:rsidR="00AB37B6">
        <w:t>// Léonard de Vinci, Jules Verne, H.G. Wells, Professeur Oe</w:t>
      </w:r>
      <w:r w:rsidR="009D0308">
        <w:t>h</w:t>
      </w:r>
      <w:r w:rsidR="00AB37B6">
        <w:t xml:space="preserve">michen (vidéo film sur </w:t>
      </w:r>
      <w:proofErr w:type="spellStart"/>
      <w:r w:rsidR="00AB37B6">
        <w:t>arte</w:t>
      </w:r>
      <w:proofErr w:type="spellEnd"/>
      <w:r w:rsidR="00AB37B6">
        <w:t xml:space="preserve"> : </w:t>
      </w:r>
      <w:hyperlink r:id="rId6" w:history="1">
        <w:r w:rsidR="00AB37B6" w:rsidRPr="002F41BA">
          <w:rPr>
            <w:rStyle w:val="Lienhypertexte"/>
          </w:rPr>
          <w:t>https://www.youtube.com/watch?v=9R82qsgaijY</w:t>
        </w:r>
      </w:hyperlink>
      <w:proofErr w:type="gramStart"/>
      <w:r w:rsidR="00AB37B6">
        <w:t xml:space="preserve">) </w:t>
      </w:r>
      <w:r w:rsidR="009D0308">
        <w:t>,</w:t>
      </w:r>
      <w:proofErr w:type="gramEnd"/>
      <w:r w:rsidR="009D0308">
        <w:t xml:space="preserve"> recherches sur l’histoire de l’aviation.</w:t>
      </w:r>
    </w:p>
    <w:p w:rsidR="009D0308" w:rsidRDefault="009D0308">
      <w:r>
        <w:t>* exploitation des pages de garde : moyens de transport pour l’exploration // éléments à retrouver en partie dans la machine volante :</w:t>
      </w:r>
    </w:p>
    <w:p w:rsidR="009D0308" w:rsidRDefault="009D0308">
      <w:r>
        <w:t>- train à vapeur</w:t>
      </w:r>
    </w:p>
    <w:p w:rsidR="009D0308" w:rsidRDefault="009D0308">
      <w:r>
        <w:t>- bateau à voiles</w:t>
      </w:r>
    </w:p>
    <w:p w:rsidR="009D0308" w:rsidRDefault="009D0308">
      <w:r>
        <w:t>- sous-marin</w:t>
      </w:r>
    </w:p>
    <w:p w:rsidR="009D0308" w:rsidRDefault="009D0308">
      <w:r>
        <w:t>- avion</w:t>
      </w:r>
    </w:p>
    <w:p w:rsidR="009D0308" w:rsidRDefault="009D0308">
      <w:r>
        <w:t>- bateau viking</w:t>
      </w:r>
    </w:p>
    <w:p w:rsidR="009D0308" w:rsidRDefault="009D0308">
      <w:r>
        <w:t>- voiture-cabriolet</w:t>
      </w:r>
    </w:p>
    <w:p w:rsidR="009D0308" w:rsidRDefault="009D0308">
      <w:r>
        <w:lastRenderedPageBreak/>
        <w:t>- capsule spatiale</w:t>
      </w:r>
    </w:p>
    <w:p w:rsidR="009D0308" w:rsidRDefault="009D0308"/>
    <w:p w:rsidR="009D0308" w:rsidRDefault="009D0308">
      <w:r>
        <w:t>* début et fin de l’album en résonnance :</w:t>
      </w:r>
    </w:p>
    <w:p w:rsidR="009D0308" w:rsidRDefault="009D0308">
      <w:r>
        <w:t>- début : garçon avec une craie violette (page de gauche) / fille avec une trottinette rouge (page de droite) / oiseau violet en fond</w:t>
      </w:r>
    </w:p>
    <w:p w:rsidR="009D0308" w:rsidRDefault="009D0308">
      <w:r>
        <w:t xml:space="preserve">- fin : garçon et fille liés par le vélo, forces motrices des 2 craies, 2 cercles / oiseau violet présent mais transformé en oiseau féérique </w:t>
      </w:r>
    </w:p>
    <w:p w:rsidR="009D0308" w:rsidRDefault="009D0308">
      <w:r>
        <w:t xml:space="preserve">* Concours d’écriture en 2015 : </w:t>
      </w:r>
      <w:hyperlink r:id="rId7" w:history="1">
        <w:r w:rsidRPr="002F41BA">
          <w:rPr>
            <w:rStyle w:val="Lienhypertexte"/>
          </w:rPr>
          <w:t>http://www.concours-imagine.fr/livre.html</w:t>
        </w:r>
      </w:hyperlink>
      <w:r>
        <w:t xml:space="preserve">  (vidéo et pages en avant-première du tome 2) Dans le tome 2, un roi donne aux enfants un parchemin avec des cercles de différentes couleurs et fait tomber une craie orange.</w:t>
      </w:r>
    </w:p>
    <w:p w:rsidR="00FF20DA" w:rsidRDefault="00FF20DA"/>
    <w:sectPr w:rsidR="00FF20DA" w:rsidSect="009D030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DA"/>
    <w:rsid w:val="00693C35"/>
    <w:rsid w:val="006A3D1D"/>
    <w:rsid w:val="009D0308"/>
    <w:rsid w:val="00AB37B6"/>
    <w:rsid w:val="00CA1B92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3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3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cours-imagine.fr/livr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R82qsgaijY" TargetMode="External"/><Relationship Id="rId5" Type="http://schemas.openxmlformats.org/officeDocument/2006/relationships/hyperlink" Target="http://www.concours-imagine.fr/livr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Morel</dc:creator>
  <cp:lastModifiedBy>Sandy Morel</cp:lastModifiedBy>
  <cp:revision>4</cp:revision>
  <dcterms:created xsi:type="dcterms:W3CDTF">2015-08-29T12:39:00Z</dcterms:created>
  <dcterms:modified xsi:type="dcterms:W3CDTF">2015-08-29T12:59:00Z</dcterms:modified>
</cp:coreProperties>
</file>