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0D" w:rsidRDefault="000B5EF8" w:rsidP="000B5EF8">
      <w:pPr>
        <w:pStyle w:val="Titre"/>
        <w:rPr>
          <w:rStyle w:val="Emphaseple"/>
        </w:rPr>
      </w:pPr>
      <w:r w:rsidRPr="000B5EF8">
        <w:rPr>
          <w:rStyle w:val="Emphaseple"/>
        </w:rPr>
        <w:t>Ateliers de réinvestissement sur les grands repères géographiques.</w:t>
      </w:r>
    </w:p>
    <w:tbl>
      <w:tblPr>
        <w:tblStyle w:val="Grilledutableau"/>
        <w:tblW w:w="5000" w:type="pct"/>
        <w:tblLook w:val="04A0"/>
      </w:tblPr>
      <w:tblGrid>
        <w:gridCol w:w="3120"/>
        <w:gridCol w:w="3060"/>
        <w:gridCol w:w="3192"/>
        <w:gridCol w:w="3366"/>
        <w:gridCol w:w="2876"/>
      </w:tblGrid>
      <w:tr w:rsidR="00317322" w:rsidRPr="000B5EF8" w:rsidTr="00317322">
        <w:tc>
          <w:tcPr>
            <w:tcW w:w="999" w:type="pct"/>
            <w:vAlign w:val="center"/>
          </w:tcPr>
          <w:p w:rsidR="00317322" w:rsidRPr="000B5EF8" w:rsidRDefault="00317322" w:rsidP="000B5EF8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5EF8">
              <w:rPr>
                <w:rFonts w:ascii="Comic Sans MS" w:hAnsi="Comic Sans MS"/>
                <w:sz w:val="24"/>
                <w:szCs w:val="24"/>
              </w:rPr>
              <w:t>Élèves</w:t>
            </w:r>
          </w:p>
        </w:tc>
        <w:tc>
          <w:tcPr>
            <w:tcW w:w="980" w:type="pct"/>
            <w:vAlign w:val="center"/>
          </w:tcPr>
          <w:p w:rsidR="00317322" w:rsidRDefault="00317322" w:rsidP="0027728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1344295</wp:posOffset>
                  </wp:positionH>
                  <wp:positionV relativeFrom="paragraph">
                    <wp:posOffset>47625</wp:posOffset>
                  </wp:positionV>
                  <wp:extent cx="371475" cy="419100"/>
                  <wp:effectExtent l="19050" t="0" r="9525" b="0"/>
                  <wp:wrapNone/>
                  <wp:docPr id="13" name="Image 16" descr="Résultat de recherche d'images pour &quot;2 à 4 joueur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2 à 4 joueurs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1111" r="21667" b="41026"/>
                          <a:stretch/>
                        </pic:blipFill>
                        <pic:spPr bwMode="auto">
                          <a:xfrm>
                            <a:off x="0" y="0"/>
                            <a:ext cx="3714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0B5EF8">
              <w:rPr>
                <w:rFonts w:ascii="Comic Sans MS" w:hAnsi="Comic Sans MS"/>
                <w:sz w:val="24"/>
                <w:szCs w:val="24"/>
              </w:rPr>
              <w:t>Qui suis-je ?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</w:p>
          <w:p w:rsidR="00317322" w:rsidRPr="000B5EF8" w:rsidRDefault="00317322" w:rsidP="000B5EF8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5825" cy="854207"/>
                  <wp:effectExtent l="19050" t="0" r="1975" b="0"/>
                  <wp:docPr id="14" name="Image 7" descr="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25" cy="854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pct"/>
            <w:vAlign w:val="center"/>
          </w:tcPr>
          <w:p w:rsidR="00317322" w:rsidRDefault="00317322" w:rsidP="00317322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Pr="000B5EF8">
              <w:rPr>
                <w:rFonts w:ascii="Comic Sans MS" w:hAnsi="Comic Sans MS"/>
                <w:sz w:val="24"/>
                <w:szCs w:val="24"/>
              </w:rPr>
              <w:t xml:space="preserve">ssocier </w:t>
            </w:r>
            <w:r w:rsidRPr="00277286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-3035935</wp:posOffset>
                  </wp:positionH>
                  <wp:positionV relativeFrom="paragraph">
                    <wp:posOffset>7449820</wp:posOffset>
                  </wp:positionV>
                  <wp:extent cx="238125" cy="400050"/>
                  <wp:effectExtent l="0" t="0" r="0" b="0"/>
                  <wp:wrapNone/>
                  <wp:docPr id="15" name="Image 35" descr="Résultat de recherche d'images pour &quot;personne pictogram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personne pictogramm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5140" r="30726"/>
                          <a:stretch/>
                        </pic:blipFill>
                        <pic:spPr bwMode="auto">
                          <a:xfrm>
                            <a:off x="0" y="0"/>
                            <a:ext cx="2381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77286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-3921760</wp:posOffset>
                  </wp:positionH>
                  <wp:positionV relativeFrom="paragraph">
                    <wp:posOffset>7592695</wp:posOffset>
                  </wp:positionV>
                  <wp:extent cx="238125" cy="400050"/>
                  <wp:effectExtent l="0" t="0" r="0" b="0"/>
                  <wp:wrapNone/>
                  <wp:docPr id="16" name="Image 75" descr="Résultat de recherche d'images pour &quot;personne pictogram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personne pictogramm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5140" r="30726"/>
                          <a:stretch/>
                        </pic:blipFill>
                        <pic:spPr bwMode="auto">
                          <a:xfrm>
                            <a:off x="0" y="0"/>
                            <a:ext cx="2381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317322" w:rsidRDefault="00317322" w:rsidP="00317322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5EF8">
              <w:rPr>
                <w:rFonts w:ascii="Comic Sans MS" w:hAnsi="Comic Sans MS"/>
                <w:sz w:val="24"/>
                <w:szCs w:val="24"/>
              </w:rPr>
              <w:t>la carte et le nom</w:t>
            </w:r>
          </w:p>
          <w:p w:rsidR="00317322" w:rsidRPr="000B5EF8" w:rsidRDefault="00317322" w:rsidP="000B5EF8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1601470</wp:posOffset>
                  </wp:positionH>
                  <wp:positionV relativeFrom="paragraph">
                    <wp:posOffset>351155</wp:posOffset>
                  </wp:positionV>
                  <wp:extent cx="285750" cy="485775"/>
                  <wp:effectExtent l="0" t="0" r="0" b="0"/>
                  <wp:wrapNone/>
                  <wp:docPr id="17" name="Image 19" descr="Résultat de recherche d'images pour &quot;personne pictogram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personne pictogramm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5140" r="30726"/>
                          <a:stretch/>
                        </pic:blipFill>
                        <pic:spPr bwMode="auto">
                          <a:xfrm>
                            <a:off x="0" y="0"/>
                            <a:ext cx="2857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77286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391160</wp:posOffset>
                  </wp:positionV>
                  <wp:extent cx="371475" cy="419100"/>
                  <wp:effectExtent l="19050" t="0" r="9525" b="0"/>
                  <wp:wrapNone/>
                  <wp:docPr id="18" name="Image 16" descr="Résultat de recherche d'images pour &quot;2 à 4 joueur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2 à 4 joueurs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1111" r="21667" b="41026"/>
                          <a:stretch/>
                        </pic:blipFill>
                        <pic:spPr bwMode="auto">
                          <a:xfrm>
                            <a:off x="0" y="0"/>
                            <a:ext cx="3714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074964" cy="752475"/>
                  <wp:effectExtent l="19050" t="0" r="0" b="0"/>
                  <wp:docPr id="19" name="Image 4" descr="https://2.bp.blogspot.com/-gyfPL0Qpgks/W9rcQS8aQeI/AAAAAAAADs0/96PPZMx01O8T_Wc_U2YfrqxEFH4Eg7vUwCLcBGAs/s640/ceinture-geographie-charivari-orange-oc%25C3%25A9an-remue-meni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2.bp.blogspot.com/-gyfPL0Qpgks/W9rcQS8aQeI/AAAAAAAADs0/96PPZMx01O8T_Wc_U2YfrqxEFH4Eg7vUwCLcBGAs/s640/ceinture-geographie-charivari-orange-oc%25C3%25A9an-remue-meni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964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pct"/>
            <w:vAlign w:val="center"/>
          </w:tcPr>
          <w:p w:rsidR="00317322" w:rsidRPr="000B5EF8" w:rsidRDefault="00317322" w:rsidP="000B5EF8">
            <w:pPr>
              <w:pStyle w:val="Sansinterligne"/>
              <w:jc w:val="center"/>
              <w:rPr>
                <w:rFonts w:ascii="Comic Sans MS" w:hAnsi="Comic Sans MS"/>
              </w:rPr>
            </w:pPr>
            <w:r w:rsidRPr="000B5EF8">
              <w:rPr>
                <w:rFonts w:ascii="Comic Sans MS" w:hAnsi="Comic Sans MS"/>
              </w:rPr>
              <w:t>Positionner le nom des continents et océans sur différents planisphères.</w:t>
            </w:r>
          </w:p>
          <w:p w:rsidR="00317322" w:rsidRPr="000B5EF8" w:rsidRDefault="00317322" w:rsidP="000B5EF8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173355</wp:posOffset>
                  </wp:positionV>
                  <wp:extent cx="285750" cy="485775"/>
                  <wp:effectExtent l="0" t="0" r="0" b="0"/>
                  <wp:wrapNone/>
                  <wp:docPr id="20" name="Image 19" descr="Résultat de recherche d'images pour &quot;personne pictogram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personne pictogramm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5140" r="30726"/>
                          <a:stretch/>
                        </pic:blipFill>
                        <pic:spPr bwMode="auto">
                          <a:xfrm>
                            <a:off x="0" y="0"/>
                            <a:ext cx="2857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927100" cy="695325"/>
                  <wp:effectExtent l="19050" t="0" r="6350" b="0"/>
                  <wp:docPr id="21" name="Image 1" descr="jeux placer océans continents sur différents planisph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ux placer océans continents sur différents planisphè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" w:type="pct"/>
            <w:vAlign w:val="center"/>
          </w:tcPr>
          <w:p w:rsidR="00317322" w:rsidRDefault="00317322" w:rsidP="000B5EF8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 sur le logiciel éducatif</w:t>
            </w:r>
          </w:p>
          <w:p w:rsidR="00317322" w:rsidRPr="000B5EF8" w:rsidRDefault="00317322" w:rsidP="00317322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286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300990</wp:posOffset>
                  </wp:positionV>
                  <wp:extent cx="285750" cy="485775"/>
                  <wp:effectExtent l="0" t="0" r="0" b="0"/>
                  <wp:wrapNone/>
                  <wp:docPr id="22" name="Image 19" descr="Résultat de recherche d'images pour &quot;personne pictogram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personne pictogramm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5140" r="30726"/>
                          <a:stretch/>
                        </pic:blipFill>
                        <pic:spPr bwMode="auto">
                          <a:xfrm>
                            <a:off x="0" y="0"/>
                            <a:ext cx="2857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0B5EF8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1051633" cy="790575"/>
                  <wp:effectExtent l="19050" t="0" r="0" b="0"/>
                  <wp:docPr id="2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0906" t="21471" r="17429" b="94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633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322" w:rsidTr="00317322">
        <w:tc>
          <w:tcPr>
            <w:tcW w:w="999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980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1022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1078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921" w:type="pct"/>
          </w:tcPr>
          <w:p w:rsidR="00317322" w:rsidRDefault="00317322" w:rsidP="000B5EF8">
            <w:pPr>
              <w:pStyle w:val="Cartable"/>
            </w:pPr>
          </w:p>
        </w:tc>
      </w:tr>
      <w:tr w:rsidR="00317322" w:rsidTr="00317322">
        <w:tc>
          <w:tcPr>
            <w:tcW w:w="999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980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1022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1078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921" w:type="pct"/>
          </w:tcPr>
          <w:p w:rsidR="00317322" w:rsidRDefault="00317322" w:rsidP="000B5EF8">
            <w:pPr>
              <w:pStyle w:val="Cartable"/>
            </w:pPr>
          </w:p>
        </w:tc>
      </w:tr>
      <w:tr w:rsidR="00317322" w:rsidTr="00317322">
        <w:tc>
          <w:tcPr>
            <w:tcW w:w="999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980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1022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1078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921" w:type="pct"/>
          </w:tcPr>
          <w:p w:rsidR="00317322" w:rsidRDefault="00317322" w:rsidP="000B5EF8">
            <w:pPr>
              <w:pStyle w:val="Cartable"/>
            </w:pPr>
          </w:p>
        </w:tc>
      </w:tr>
      <w:tr w:rsidR="00317322" w:rsidTr="00317322">
        <w:tc>
          <w:tcPr>
            <w:tcW w:w="999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980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1022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1078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921" w:type="pct"/>
          </w:tcPr>
          <w:p w:rsidR="00317322" w:rsidRDefault="00317322" w:rsidP="000B5EF8">
            <w:pPr>
              <w:pStyle w:val="Cartable"/>
            </w:pPr>
          </w:p>
        </w:tc>
      </w:tr>
      <w:tr w:rsidR="00317322" w:rsidTr="00317322">
        <w:tc>
          <w:tcPr>
            <w:tcW w:w="999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980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1022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1078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921" w:type="pct"/>
          </w:tcPr>
          <w:p w:rsidR="00317322" w:rsidRDefault="00317322" w:rsidP="000B5EF8">
            <w:pPr>
              <w:pStyle w:val="Cartable"/>
            </w:pPr>
          </w:p>
        </w:tc>
      </w:tr>
      <w:tr w:rsidR="00317322" w:rsidTr="00317322">
        <w:tc>
          <w:tcPr>
            <w:tcW w:w="999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980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1022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1078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921" w:type="pct"/>
          </w:tcPr>
          <w:p w:rsidR="00317322" w:rsidRDefault="00317322" w:rsidP="000B5EF8">
            <w:pPr>
              <w:pStyle w:val="Cartable"/>
            </w:pPr>
          </w:p>
        </w:tc>
      </w:tr>
      <w:tr w:rsidR="00317322" w:rsidTr="00317322">
        <w:tc>
          <w:tcPr>
            <w:tcW w:w="999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980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1022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1078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921" w:type="pct"/>
          </w:tcPr>
          <w:p w:rsidR="00317322" w:rsidRDefault="00317322" w:rsidP="000B5EF8">
            <w:pPr>
              <w:pStyle w:val="Cartable"/>
            </w:pPr>
          </w:p>
        </w:tc>
      </w:tr>
      <w:tr w:rsidR="00317322" w:rsidTr="00317322">
        <w:tc>
          <w:tcPr>
            <w:tcW w:w="999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980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1022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1078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921" w:type="pct"/>
          </w:tcPr>
          <w:p w:rsidR="00317322" w:rsidRDefault="00317322" w:rsidP="000B5EF8">
            <w:pPr>
              <w:pStyle w:val="Cartable"/>
            </w:pPr>
          </w:p>
        </w:tc>
      </w:tr>
      <w:tr w:rsidR="00317322" w:rsidTr="00317322">
        <w:tc>
          <w:tcPr>
            <w:tcW w:w="999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980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1022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1078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921" w:type="pct"/>
          </w:tcPr>
          <w:p w:rsidR="00317322" w:rsidRDefault="00317322" w:rsidP="000B5EF8">
            <w:pPr>
              <w:pStyle w:val="Cartable"/>
            </w:pPr>
          </w:p>
        </w:tc>
      </w:tr>
      <w:tr w:rsidR="00317322" w:rsidTr="00317322">
        <w:tc>
          <w:tcPr>
            <w:tcW w:w="999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980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1022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1078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921" w:type="pct"/>
          </w:tcPr>
          <w:p w:rsidR="00317322" w:rsidRDefault="00317322" w:rsidP="000B5EF8">
            <w:pPr>
              <w:pStyle w:val="Cartable"/>
            </w:pPr>
          </w:p>
        </w:tc>
      </w:tr>
      <w:tr w:rsidR="00317322" w:rsidTr="00317322">
        <w:tc>
          <w:tcPr>
            <w:tcW w:w="999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980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1022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1078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921" w:type="pct"/>
          </w:tcPr>
          <w:p w:rsidR="00317322" w:rsidRDefault="00317322" w:rsidP="000B5EF8">
            <w:pPr>
              <w:pStyle w:val="Cartable"/>
            </w:pPr>
          </w:p>
        </w:tc>
      </w:tr>
      <w:tr w:rsidR="00317322" w:rsidTr="00317322">
        <w:tc>
          <w:tcPr>
            <w:tcW w:w="999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980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1022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1078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921" w:type="pct"/>
          </w:tcPr>
          <w:p w:rsidR="00317322" w:rsidRDefault="00317322" w:rsidP="000B5EF8">
            <w:pPr>
              <w:pStyle w:val="Cartable"/>
            </w:pPr>
          </w:p>
        </w:tc>
      </w:tr>
      <w:tr w:rsidR="00317322" w:rsidTr="00317322">
        <w:tc>
          <w:tcPr>
            <w:tcW w:w="999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980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1022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1078" w:type="pct"/>
          </w:tcPr>
          <w:p w:rsidR="00317322" w:rsidRDefault="00317322" w:rsidP="000B5EF8">
            <w:pPr>
              <w:pStyle w:val="Cartable"/>
            </w:pPr>
          </w:p>
        </w:tc>
        <w:tc>
          <w:tcPr>
            <w:tcW w:w="921" w:type="pct"/>
          </w:tcPr>
          <w:p w:rsidR="00317322" w:rsidRDefault="00317322" w:rsidP="000B5EF8">
            <w:pPr>
              <w:pStyle w:val="Cartable"/>
            </w:pPr>
          </w:p>
        </w:tc>
      </w:tr>
    </w:tbl>
    <w:p w:rsidR="000B5EF8" w:rsidRPr="00336682" w:rsidRDefault="000B5EF8" w:rsidP="000B5EF8">
      <w:pPr>
        <w:pStyle w:val="Cartable"/>
      </w:pPr>
    </w:p>
    <w:sectPr w:rsidR="000B5EF8" w:rsidRPr="00336682" w:rsidSect="000B5EF8">
      <w:pgSz w:w="16838" w:h="11906" w:orient="landscape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5EF8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B5EF8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675E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33449"/>
    <w:rsid w:val="00244C23"/>
    <w:rsid w:val="00254B46"/>
    <w:rsid w:val="00260E09"/>
    <w:rsid w:val="002636E2"/>
    <w:rsid w:val="0026391E"/>
    <w:rsid w:val="00274C7C"/>
    <w:rsid w:val="00277286"/>
    <w:rsid w:val="00293B5F"/>
    <w:rsid w:val="002A47E5"/>
    <w:rsid w:val="002C1452"/>
    <w:rsid w:val="002D631A"/>
    <w:rsid w:val="00314605"/>
    <w:rsid w:val="00314D44"/>
    <w:rsid w:val="00317322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02726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183C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E687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12F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74E5F"/>
    <w:rsid w:val="00FA2C45"/>
    <w:rsid w:val="00FD418D"/>
    <w:rsid w:val="00FD7CC5"/>
    <w:rsid w:val="00FE02F7"/>
    <w:rsid w:val="00FE4D2A"/>
    <w:rsid w:val="00FE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EF8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0B5EF8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0B5EF8"/>
  </w:style>
  <w:style w:type="table" w:styleId="Grilledutableau">
    <w:name w:val="Table Grid"/>
    <w:basedOn w:val="TableauNormal"/>
    <w:uiPriority w:val="59"/>
    <w:rsid w:val="000B5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0B5EF8"/>
    <w:pPr>
      <w:spacing w:line="360" w:lineRule="auto"/>
      <w:jc w:val="both"/>
    </w:pPr>
    <w:rPr>
      <w:rFonts w:ascii="Comic Sans MS" w:hAnsi="Comic Sans MS" w:cs="Arial"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0B5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0B5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0B5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0B5EF8"/>
    <w:pPr>
      <w:spacing w:after="0" w:line="240" w:lineRule="auto"/>
    </w:pPr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EF8"/>
    <w:rPr>
      <w:rFonts w:ascii="Tahoma" w:hAnsi="Tahoma" w:cs="Tahoma"/>
      <w:sz w:val="16"/>
      <w:szCs w:val="16"/>
    </w:rPr>
  </w:style>
  <w:style w:type="character" w:styleId="Emphaseple">
    <w:name w:val="Subtle Emphasis"/>
    <w:basedOn w:val="Policepardfaut"/>
    <w:uiPriority w:val="19"/>
    <w:qFormat/>
    <w:rsid w:val="000B5EF8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0B5EF8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0B5E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B5E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9586F-0334-4191-AF15-8970FA11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dcterms:created xsi:type="dcterms:W3CDTF">2020-10-02T13:25:00Z</dcterms:created>
  <dcterms:modified xsi:type="dcterms:W3CDTF">2020-10-02T13:25:00Z</dcterms:modified>
</cp:coreProperties>
</file>