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Default="00D06E1F">
      <w:r w:rsidRPr="00D06E1F">
        <w:rPr>
          <w:rFonts w:ascii="Comic Sans MS" w:hAnsi="Comic Sans MS"/>
          <w:i/>
          <w:sz w:val="24"/>
          <w:szCs w:val="24"/>
        </w:rPr>
        <w:t>Mets en page une petite fiche documentaire sur la fleur de Loto</w:t>
      </w:r>
      <w:r w:rsidR="003E3E0A">
        <w:rPr>
          <w:rFonts w:ascii="Comic Sans MS" w:hAnsi="Comic Sans MS"/>
          <w:i/>
          <w:sz w:val="24"/>
          <w:szCs w:val="24"/>
        </w:rPr>
        <w:t>s</w:t>
      </w:r>
      <w:r w:rsidRPr="00D06E1F">
        <w:rPr>
          <w:rFonts w:ascii="Comic Sans MS" w:hAnsi="Comic Sans MS"/>
          <w:i/>
          <w:sz w:val="24"/>
          <w:szCs w:val="24"/>
        </w:rPr>
        <w:t xml:space="preserve"> en t'inspirant de celle de l'Hibiscus</w:t>
      </w:r>
      <w:r>
        <w:t xml:space="preserve"> :</w:t>
      </w:r>
    </w:p>
    <w:p w:rsidR="00D06E1F" w:rsidRPr="00D06E1F" w:rsidRDefault="00D06E1F" w:rsidP="00D0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L’hibiscus d’intérieur que l’on nomme également Rose de Chine offre une magnifique floraison de longue durée.</w:t>
      </w:r>
    </w:p>
    <w:p w:rsidR="00D06E1F" w:rsidRPr="00D06E1F" w:rsidRDefault="00D06E1F" w:rsidP="00D0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74295</wp:posOffset>
            </wp:positionV>
            <wp:extent cx="2124075" cy="2457450"/>
            <wp:effectExtent l="19050" t="0" r="9525" b="0"/>
            <wp:wrapTight wrapText="bothSides">
              <wp:wrapPolygon edited="0">
                <wp:start x="-194" y="0"/>
                <wp:lineTo x="-194" y="21433"/>
                <wp:lineTo x="21697" y="21433"/>
                <wp:lineTo x="21697" y="0"/>
                <wp:lineTo x="-194" y="0"/>
              </wp:wrapPolygon>
            </wp:wrapTight>
            <wp:docPr id="1" name="Image 1" descr="1287990899hibis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7990899hibisc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>Plante fleurie par excellence, elle est facile d’entretien même si quelques conseils s’imposent pour une floraison durable.</w:t>
      </w:r>
    </w:p>
    <w:p w:rsidR="00D06E1F" w:rsidRPr="00D06E1F" w:rsidRDefault="00D06E1F" w:rsidP="00D0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tous les conseils d’entretien de votre hibiscus d’intérieur.</w:t>
      </w:r>
    </w:p>
    <w:p w:rsidR="00D06E1F" w:rsidRPr="00D06E1F" w:rsidRDefault="00D06E1F" w:rsidP="00D0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 résumé, ce qu’il faut savoir :</w:t>
      </w:r>
      <w:r w:rsidRPr="00D06E1F">
        <w:t xml:space="preserve"> </w:t>
      </w:r>
    </w:p>
    <w:p w:rsidR="00D06E1F" w:rsidRPr="00D06E1F" w:rsidRDefault="00D06E1F" w:rsidP="00D0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Hibiscus rosa-</w:t>
      </w:r>
      <w:proofErr w:type="spellStart"/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>sinensis</w:t>
      </w:r>
      <w:proofErr w:type="spellEnd"/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Famille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Malvacées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Type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Plante d’intérieur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Hauteur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0,4 à 1,5 m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Exposition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Lumineuse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Feuillage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Persistant en intérieur</w:t>
      </w:r>
    </w:p>
    <w:p w:rsidR="00D06E1F" w:rsidRPr="00D06E1F" w:rsidRDefault="00D06E1F" w:rsidP="00D0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Floraison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mars à novembre</w:t>
      </w:r>
    </w:p>
    <w:p w:rsidR="003E3E0A" w:rsidRDefault="00D06E1F" w:rsidP="003E3E0A"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E3E0A" w:rsidRPr="00D06E1F">
        <w:rPr>
          <w:rFonts w:ascii="Comic Sans MS" w:hAnsi="Comic Sans MS"/>
          <w:i/>
          <w:sz w:val="24"/>
          <w:szCs w:val="24"/>
        </w:rPr>
        <w:t>Mets en page une petite fiche documentaire sur la fleur de Loto</w:t>
      </w:r>
      <w:r w:rsidR="003E3E0A">
        <w:rPr>
          <w:rFonts w:ascii="Comic Sans MS" w:hAnsi="Comic Sans MS"/>
          <w:i/>
          <w:sz w:val="24"/>
          <w:szCs w:val="24"/>
        </w:rPr>
        <w:t>s</w:t>
      </w:r>
      <w:r w:rsidR="003E3E0A" w:rsidRPr="00D06E1F">
        <w:rPr>
          <w:rFonts w:ascii="Comic Sans MS" w:hAnsi="Comic Sans MS"/>
          <w:i/>
          <w:sz w:val="24"/>
          <w:szCs w:val="24"/>
        </w:rPr>
        <w:t xml:space="preserve"> en t'inspirant de celle de l'Hibiscus</w:t>
      </w:r>
      <w:r w:rsidR="003E3E0A">
        <w:t xml:space="preserve"> :</w:t>
      </w:r>
    </w:p>
    <w:p w:rsidR="003E3E0A" w:rsidRPr="00D06E1F" w:rsidRDefault="003E3E0A" w:rsidP="003E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L’hibiscus d’intérieur que l’on nomme également Rose de Chine offre une magnifique floraison de longue durée.</w:t>
      </w:r>
    </w:p>
    <w:p w:rsidR="003E3E0A" w:rsidRPr="00D06E1F" w:rsidRDefault="003E3E0A" w:rsidP="003E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74295</wp:posOffset>
            </wp:positionV>
            <wp:extent cx="2124075" cy="2457450"/>
            <wp:effectExtent l="19050" t="0" r="9525" b="0"/>
            <wp:wrapTight wrapText="bothSides">
              <wp:wrapPolygon edited="0">
                <wp:start x="-194" y="0"/>
                <wp:lineTo x="-194" y="21433"/>
                <wp:lineTo x="21697" y="21433"/>
                <wp:lineTo x="21697" y="0"/>
                <wp:lineTo x="-194" y="0"/>
              </wp:wrapPolygon>
            </wp:wrapTight>
            <wp:docPr id="2" name="Image 1" descr="1287990899hibis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7990899hibisc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>Plante fleurie par excellence, elle est facile d’entretien même si quelques conseils s’imposent pour une floraison durable.</w:t>
      </w:r>
    </w:p>
    <w:p w:rsidR="003E3E0A" w:rsidRPr="00D06E1F" w:rsidRDefault="003E3E0A" w:rsidP="003E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tous les conseils d’entretien de votre hibiscus d’intérieur.</w:t>
      </w:r>
    </w:p>
    <w:p w:rsidR="003E3E0A" w:rsidRPr="00D06E1F" w:rsidRDefault="003E3E0A" w:rsidP="003E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 résumé, ce qu’il faut savoir :</w:t>
      </w:r>
      <w:r w:rsidRPr="00D06E1F">
        <w:t xml:space="preserve"> </w:t>
      </w:r>
    </w:p>
    <w:p w:rsidR="003E3E0A" w:rsidRPr="00D06E1F" w:rsidRDefault="003E3E0A" w:rsidP="003E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Hibiscus rosa-</w:t>
      </w:r>
      <w:proofErr w:type="spellStart"/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>sinensis</w:t>
      </w:r>
      <w:proofErr w:type="spellEnd"/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Famille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Malvacées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Type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Plante d’intérieur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Hauteur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0,4 à 1,5 m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Exposition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Lumineuse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Feuillage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Persistant en intérieur</w:t>
      </w:r>
    </w:p>
    <w:p w:rsidR="00D06E1F" w:rsidRDefault="003E3E0A" w:rsidP="003E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  <w:r w:rsidRPr="00D06E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Floraison</w:t>
      </w:r>
      <w:r w:rsidRPr="00D06E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mars à novembre</w:t>
      </w:r>
    </w:p>
    <w:sectPr w:rsidR="00D06E1F" w:rsidSect="00E3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E1F"/>
    <w:rsid w:val="003E3E0A"/>
    <w:rsid w:val="00A21C3D"/>
    <w:rsid w:val="00D06E1F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06E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2016-03-19T13:30:00Z</dcterms:created>
  <dcterms:modified xsi:type="dcterms:W3CDTF">2016-03-19T13:35:00Z</dcterms:modified>
</cp:coreProperties>
</file>