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DE" w:rsidRDefault="00F24ADE" w:rsidP="00DF72B3">
      <w:pPr>
        <w:pStyle w:val="Titre1"/>
        <w:spacing w:after="158" w:line="258" w:lineRule="auto"/>
        <w:ind w:left="0" w:firstLine="0"/>
        <w:jc w:val="center"/>
        <w:rPr>
          <w:rFonts w:ascii="Arial" w:hAnsi="Arial" w:cs="Arial"/>
          <w:color w:val="000000"/>
          <w:sz w:val="22"/>
        </w:rPr>
      </w:pPr>
    </w:p>
    <w:p w:rsidR="00DF72B3" w:rsidRPr="00DF72B3" w:rsidRDefault="00DF72B3" w:rsidP="00DF72B3">
      <w:pPr>
        <w:jc w:val="center"/>
        <w:rPr>
          <w:rFonts w:ascii="Arial" w:hAnsi="Arial" w:cs="Arial"/>
          <w:b/>
          <w:bCs/>
          <w:sz w:val="32"/>
          <w:szCs w:val="32"/>
        </w:rPr>
      </w:pPr>
      <w:r w:rsidRPr="00DF72B3">
        <w:rPr>
          <w:rFonts w:ascii="Arial" w:hAnsi="Arial" w:cs="Arial"/>
          <w:b/>
          <w:bCs/>
          <w:sz w:val="32"/>
          <w:szCs w:val="32"/>
        </w:rPr>
        <w:t>LL N° 9 : « ZONE »</w:t>
      </w:r>
    </w:p>
    <w:p w:rsidR="00200993" w:rsidRPr="00200993" w:rsidRDefault="00200993" w:rsidP="00200993">
      <w:pPr>
        <w:ind w:firstLine="708"/>
        <w:jc w:val="both"/>
        <w:rPr>
          <w:rFonts w:ascii="Arial" w:eastAsia="Comic Sans MS" w:hAnsi="Arial" w:cs="Arial"/>
          <w:b/>
          <w:sz w:val="24"/>
          <w:szCs w:val="24"/>
        </w:rPr>
      </w:pPr>
    </w:p>
    <w:p w:rsidR="00200993" w:rsidRPr="00200993" w:rsidRDefault="00DF72B3" w:rsidP="00200993">
      <w:pPr>
        <w:ind w:firstLine="708"/>
        <w:jc w:val="both"/>
        <w:rPr>
          <w:rFonts w:ascii="Arial" w:hAnsi="Arial" w:cs="Arial"/>
          <w:sz w:val="24"/>
          <w:szCs w:val="24"/>
        </w:rPr>
      </w:pPr>
      <w:r w:rsidRPr="00200993">
        <w:rPr>
          <w:rFonts w:ascii="Arial" w:eastAsia="Comic Sans MS" w:hAnsi="Arial" w:cs="Arial"/>
          <w:b/>
          <w:sz w:val="24"/>
          <w:szCs w:val="24"/>
        </w:rPr>
        <w:t xml:space="preserve"> </w:t>
      </w:r>
      <w:r w:rsidR="00200993" w:rsidRPr="00200993">
        <w:rPr>
          <w:rFonts w:ascii="Arial" w:hAnsi="Arial" w:cs="Arial"/>
          <w:sz w:val="24"/>
          <w:szCs w:val="24"/>
        </w:rPr>
        <w:t>Apollinaire est le reflet même de la mutation poétique qui s’est opérée entre 1900 et 1920. Il est le dernier poète</w:t>
      </w:r>
      <w:r w:rsidR="00200993" w:rsidRPr="00200993">
        <w:rPr>
          <w:rFonts w:ascii="Arial" w:hAnsi="Arial" w:cs="Arial"/>
          <w:sz w:val="24"/>
          <w:szCs w:val="24"/>
        </w:rPr>
        <w:t xml:space="preserve"> </w:t>
      </w:r>
      <w:proofErr w:type="gramStart"/>
      <w:r w:rsidR="00200993" w:rsidRPr="00200993">
        <w:rPr>
          <w:rFonts w:ascii="Arial" w:hAnsi="Arial" w:cs="Arial"/>
          <w:b/>
          <w:bCs/>
          <w:sz w:val="24"/>
          <w:szCs w:val="24"/>
        </w:rPr>
        <w:t>élégiaque</w:t>
      </w:r>
      <w:r w:rsidR="00200993" w:rsidRPr="00200993">
        <w:rPr>
          <w:rFonts w:ascii="Arial" w:hAnsi="Arial" w:cs="Arial"/>
          <w:sz w:val="24"/>
          <w:szCs w:val="24"/>
        </w:rPr>
        <w:t>(</w:t>
      </w:r>
      <w:proofErr w:type="gramEnd"/>
      <w:r w:rsidR="00200993" w:rsidRPr="00200993">
        <w:rPr>
          <w:rFonts w:ascii="Arial" w:hAnsi="Arial" w:cs="Arial"/>
          <w:sz w:val="24"/>
          <w:szCs w:val="24"/>
        </w:rPr>
        <w:t xml:space="preserve">= ……………………………………………………………………………) et le précurseur des formes les plus modernes de la poésie. C’est un poète-carrefour à l’instar de Baudelaire. Le titre de son recueil Alcools publié en 1913 fait d’ailleurs écho au poème en prose de ce dernier « Il faut toujours être ivre : de vin, de vertu ou de poésie ». Le </w:t>
      </w:r>
      <w:proofErr w:type="gramStart"/>
      <w:r w:rsidR="00200993" w:rsidRPr="00200993">
        <w:rPr>
          <w:rFonts w:ascii="Arial" w:hAnsi="Arial" w:cs="Arial"/>
          <w:b/>
          <w:bCs/>
          <w:sz w:val="24"/>
          <w:szCs w:val="24"/>
        </w:rPr>
        <w:t>poème  liminaire</w:t>
      </w:r>
      <w:proofErr w:type="gramEnd"/>
      <w:r w:rsidR="00200993" w:rsidRPr="00200993">
        <w:rPr>
          <w:rFonts w:ascii="Arial" w:hAnsi="Arial" w:cs="Arial"/>
          <w:sz w:val="24"/>
          <w:szCs w:val="24"/>
        </w:rPr>
        <w:t xml:space="preserve"> (=………………………………………………………………………………………………………..) « Zone », placé au dernier moment dans ce recueil, offre une réflexion sur la poésie, du moins dans les premiers vers. Ce poème constitué de 155 vers, sonnant comme </w:t>
      </w:r>
      <w:r w:rsidR="00200993" w:rsidRPr="00200993">
        <w:rPr>
          <w:rFonts w:ascii="Arial" w:hAnsi="Arial" w:cs="Arial"/>
          <w:b/>
          <w:bCs/>
          <w:sz w:val="24"/>
          <w:szCs w:val="24"/>
        </w:rPr>
        <w:t>un art poétique</w:t>
      </w:r>
      <w:r w:rsidR="00200993" w:rsidRPr="00200993">
        <w:rPr>
          <w:rFonts w:ascii="Arial" w:hAnsi="Arial" w:cs="Arial"/>
          <w:sz w:val="24"/>
          <w:szCs w:val="24"/>
        </w:rPr>
        <w:t xml:space="preserve"> (=……………………………………………………………………………………), correspond à la déambulation (fictive) du poète pendant 24h dans Paris. Les 1ers vers correspondent à la matinée et aux souvenirs d’enfance. Nous étudierons les vers 1 à 24 en s’efforçant de montrer qu’il s’agit d’un </w:t>
      </w:r>
      <w:r w:rsidR="00200993" w:rsidRPr="00200993">
        <w:rPr>
          <w:rFonts w:ascii="Arial" w:hAnsi="Arial" w:cs="Arial"/>
          <w:b/>
          <w:bCs/>
          <w:sz w:val="24"/>
          <w:szCs w:val="24"/>
        </w:rPr>
        <w:t>hymne</w:t>
      </w:r>
      <w:r w:rsidR="00200993" w:rsidRPr="00200993">
        <w:rPr>
          <w:rFonts w:ascii="Arial" w:hAnsi="Arial" w:cs="Arial"/>
          <w:sz w:val="24"/>
          <w:szCs w:val="24"/>
        </w:rPr>
        <w:t xml:space="preserve"> (=……………………………………………………………………………………) au monde nouveau. Pour ce faire, nous verrons que le poète rompt avec le passé, puis qu’il explique ce qu’est la nouvelle poésie, enfin il prendra la rue comme nouvel objet poétique. </w:t>
      </w:r>
    </w:p>
    <w:p w:rsidR="00F24ADE" w:rsidRPr="00200993" w:rsidRDefault="00F24ADE">
      <w:pPr>
        <w:spacing w:after="142"/>
        <w:ind w:left="2"/>
        <w:rPr>
          <w:rFonts w:ascii="Arial" w:hAnsi="Arial" w:cs="Arial"/>
          <w:sz w:val="24"/>
          <w:szCs w:val="24"/>
        </w:rPr>
      </w:pPr>
    </w:p>
    <w:p w:rsidR="00F24ADE" w:rsidRPr="00200993" w:rsidRDefault="00F24ADE">
      <w:pPr>
        <w:spacing w:after="156"/>
        <w:ind w:left="24"/>
        <w:rPr>
          <w:rFonts w:ascii="Arial" w:hAnsi="Arial" w:cs="Arial"/>
          <w:sz w:val="24"/>
          <w:szCs w:val="24"/>
        </w:rPr>
      </w:pPr>
    </w:p>
    <w:p w:rsidR="00F24ADE" w:rsidRPr="00200993" w:rsidRDefault="00DF72B3">
      <w:pPr>
        <w:spacing w:after="159"/>
        <w:ind w:left="19" w:hanging="10"/>
        <w:rPr>
          <w:rFonts w:ascii="Arial" w:hAnsi="Arial" w:cs="Arial"/>
          <w:sz w:val="24"/>
          <w:szCs w:val="24"/>
        </w:rPr>
      </w:pPr>
      <w:r w:rsidRPr="00200993">
        <w:rPr>
          <w:rFonts w:ascii="Arial" w:eastAsia="Comic Sans MS" w:hAnsi="Arial" w:cs="Arial"/>
          <w:b/>
          <w:color w:val="FF0000"/>
          <w:sz w:val="24"/>
          <w:szCs w:val="24"/>
        </w:rPr>
        <w:t>I. Une ruptur</w:t>
      </w:r>
      <w:r w:rsidRPr="00200993">
        <w:rPr>
          <w:rFonts w:ascii="Arial" w:eastAsia="Comic Sans MS" w:hAnsi="Arial" w:cs="Arial"/>
          <w:b/>
          <w:color w:val="FF0000"/>
          <w:sz w:val="24"/>
          <w:szCs w:val="24"/>
        </w:rPr>
        <w:t xml:space="preserve">e avec le passé sous le signe de la provocation ou de la surprise v.1-10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 xml:space="preserve">Le titre : zone urbaine, mal défini ou ceinture </w:t>
      </w:r>
    </w:p>
    <w:p w:rsidR="00F24ADE" w:rsidRPr="00200993" w:rsidRDefault="00DF72B3">
      <w:pPr>
        <w:spacing w:after="57" w:line="340" w:lineRule="auto"/>
        <w:ind w:left="19" w:right="76" w:hanging="10"/>
        <w:rPr>
          <w:rFonts w:ascii="Arial" w:hAnsi="Arial" w:cs="Arial"/>
          <w:sz w:val="24"/>
          <w:szCs w:val="24"/>
        </w:rPr>
      </w:pPr>
      <w:r w:rsidRPr="00200993">
        <w:rPr>
          <w:rFonts w:ascii="Arial" w:eastAsia="Comic Sans MS" w:hAnsi="Arial" w:cs="Arial"/>
          <w:sz w:val="24"/>
          <w:szCs w:val="24"/>
        </w:rPr>
        <w:t>v.1 : commence par le mot</w:t>
      </w:r>
      <w:proofErr w:type="gramStart"/>
      <w:r w:rsidRPr="00200993">
        <w:rPr>
          <w:rFonts w:ascii="Arial" w:eastAsia="Comic Sans MS" w:hAnsi="Arial" w:cs="Arial"/>
          <w:sz w:val="24"/>
          <w:szCs w:val="24"/>
        </w:rPr>
        <w:t xml:space="preserve"> «fin</w:t>
      </w:r>
      <w:proofErr w:type="gramEnd"/>
      <w:r w:rsidRPr="00200993">
        <w:rPr>
          <w:rFonts w:ascii="Arial" w:eastAsia="Comic Sans MS" w:hAnsi="Arial" w:cs="Arial"/>
          <w:sz w:val="24"/>
          <w:szCs w:val="24"/>
        </w:rPr>
        <w:t>» en alexandrin</w:t>
      </w:r>
      <w:r w:rsidR="00200993">
        <w:rPr>
          <w:rFonts w:ascii="Arial" w:eastAsia="Comic Sans MS" w:hAnsi="Arial" w:cs="Arial"/>
          <w:sz w:val="24"/>
          <w:szCs w:val="24"/>
        </w:rPr>
        <w:t xml:space="preserve"> /</w:t>
      </w:r>
      <w:r w:rsidRPr="00200993">
        <w:rPr>
          <w:rFonts w:ascii="Arial" w:eastAsia="Comic Sans MS" w:hAnsi="Arial" w:cs="Arial"/>
          <w:sz w:val="24"/>
          <w:szCs w:val="24"/>
        </w:rPr>
        <w:t xml:space="preserve"> volonté de couper avec le monde ancien sous forme de provocation </w:t>
      </w:r>
      <w:r w:rsidR="00200993">
        <w:rPr>
          <w:rFonts w:ascii="Arial" w:eastAsia="Comic Sans MS" w:hAnsi="Arial" w:cs="Arial"/>
          <w:sz w:val="24"/>
          <w:szCs w:val="24"/>
        </w:rPr>
        <w:t xml:space="preserve">avec un </w:t>
      </w:r>
      <w:r w:rsidRPr="00200993">
        <w:rPr>
          <w:rFonts w:ascii="Arial" w:eastAsia="Comic Sans MS" w:hAnsi="Arial" w:cs="Arial"/>
          <w:sz w:val="24"/>
          <w:szCs w:val="24"/>
        </w:rPr>
        <w:t>vers détaché ==» vol</w:t>
      </w:r>
      <w:r w:rsidRPr="00200993">
        <w:rPr>
          <w:rFonts w:ascii="Arial" w:eastAsia="Comic Sans MS" w:hAnsi="Arial" w:cs="Arial"/>
          <w:sz w:val="24"/>
          <w:szCs w:val="24"/>
        </w:rPr>
        <w:t xml:space="preserve">onté d’isoler l’ancien dialogue avec lui-même?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 xml:space="preserve">v. 2 : métaphore habituelle de la bergère, gardienne bienveillante mais ici la métaphore bucolique est détournée par une association à la </w:t>
      </w:r>
      <w:r w:rsidR="00200993">
        <w:rPr>
          <w:rFonts w:ascii="Arial" w:eastAsia="Comic Sans MS" w:hAnsi="Arial" w:cs="Arial"/>
          <w:sz w:val="24"/>
          <w:szCs w:val="24"/>
        </w:rPr>
        <w:t>Tour Eiffel</w:t>
      </w:r>
      <w:r w:rsidRPr="00200993">
        <w:rPr>
          <w:rFonts w:ascii="Arial" w:eastAsia="Comic Sans MS" w:hAnsi="Arial" w:cs="Arial"/>
          <w:sz w:val="24"/>
          <w:szCs w:val="24"/>
        </w:rPr>
        <w:t>, monument moderne, nouvel objet de poésie=</w:t>
      </w:r>
      <w:proofErr w:type="gramStart"/>
      <w:r w:rsidRPr="00200993">
        <w:rPr>
          <w:rFonts w:ascii="Arial" w:eastAsia="Comic Sans MS" w:hAnsi="Arial" w:cs="Arial"/>
          <w:sz w:val="24"/>
          <w:szCs w:val="24"/>
        </w:rPr>
        <w:t>=»</w:t>
      </w:r>
      <w:proofErr w:type="gramEnd"/>
      <w:r w:rsidRPr="00200993">
        <w:rPr>
          <w:rFonts w:ascii="Arial" w:eastAsia="Comic Sans MS" w:hAnsi="Arial" w:cs="Arial"/>
          <w:sz w:val="24"/>
          <w:szCs w:val="24"/>
        </w:rPr>
        <w:t xml:space="preserve"> volonté de quitter la </w:t>
      </w:r>
      <w:r w:rsidRPr="00200993">
        <w:rPr>
          <w:rFonts w:ascii="Arial" w:eastAsia="Comic Sans MS" w:hAnsi="Arial" w:cs="Arial"/>
          <w:sz w:val="24"/>
          <w:szCs w:val="24"/>
        </w:rPr>
        <w:t>poésie traditionnelle bu</w:t>
      </w:r>
      <w:r w:rsidR="00200993">
        <w:rPr>
          <w:rFonts w:ascii="Arial" w:eastAsia="Comic Sans MS" w:hAnsi="Arial" w:cs="Arial"/>
          <w:sz w:val="24"/>
          <w:szCs w:val="24"/>
        </w:rPr>
        <w:t>c</w:t>
      </w:r>
      <w:r w:rsidRPr="00200993">
        <w:rPr>
          <w:rFonts w:ascii="Arial" w:eastAsia="Comic Sans MS" w:hAnsi="Arial" w:cs="Arial"/>
          <w:sz w:val="24"/>
          <w:szCs w:val="24"/>
        </w:rPr>
        <w:t xml:space="preserve">olique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v. 3 : redite du vers 1 et explication du vers 3</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v. 4-6 : objets poétiques nouveaux (voiture et hangars) avec surprise concernant la religion, restée intacte malgré ses 2 millénaires d’existence, et associée par compara</w:t>
      </w:r>
      <w:r w:rsidRPr="00200993">
        <w:rPr>
          <w:rFonts w:ascii="Arial" w:eastAsia="Comic Sans MS" w:hAnsi="Arial" w:cs="Arial"/>
          <w:sz w:val="24"/>
          <w:szCs w:val="24"/>
        </w:rPr>
        <w:t xml:space="preserve">ison aux hangars qui rend concrète l’abstraction (religion)  </w:t>
      </w:r>
    </w:p>
    <w:p w:rsidR="00F24ADE" w:rsidRPr="00200993" w:rsidRDefault="00DF72B3">
      <w:pPr>
        <w:spacing w:after="167" w:line="252" w:lineRule="auto"/>
        <w:ind w:left="19" w:right="75" w:hanging="10"/>
        <w:jc w:val="both"/>
        <w:rPr>
          <w:rFonts w:ascii="Arial" w:hAnsi="Arial" w:cs="Arial"/>
          <w:sz w:val="24"/>
          <w:szCs w:val="24"/>
        </w:rPr>
      </w:pPr>
      <w:proofErr w:type="gramStart"/>
      <w:r w:rsidRPr="00200993">
        <w:rPr>
          <w:rFonts w:ascii="Arial" w:eastAsia="Comic Sans MS" w:hAnsi="Arial" w:cs="Arial"/>
          <w:sz w:val="24"/>
          <w:szCs w:val="24"/>
        </w:rPr>
        <w:t>v</w:t>
      </w:r>
      <w:proofErr w:type="gramEnd"/>
      <w:r w:rsidRPr="00200993">
        <w:rPr>
          <w:rFonts w:ascii="Arial" w:eastAsia="Comic Sans MS" w:hAnsi="Arial" w:cs="Arial"/>
          <w:sz w:val="24"/>
          <w:szCs w:val="24"/>
        </w:rPr>
        <w:t xml:space="preserve"> 7-8: mise en avant de la religion de façon paradoxale avec l’évocation du Pape, peu moderne et la honte de rentrer dans une église au temps moderne, amplifié</w:t>
      </w:r>
      <w:r w:rsidR="00E705CC">
        <w:rPr>
          <w:rFonts w:ascii="Arial" w:eastAsia="Comic Sans MS" w:hAnsi="Arial" w:cs="Arial"/>
          <w:sz w:val="24"/>
          <w:szCs w:val="24"/>
        </w:rPr>
        <w:t>e</w:t>
      </w:r>
      <w:r w:rsidRPr="00200993">
        <w:rPr>
          <w:rFonts w:ascii="Arial" w:eastAsia="Comic Sans MS" w:hAnsi="Arial" w:cs="Arial"/>
          <w:sz w:val="24"/>
          <w:szCs w:val="24"/>
        </w:rPr>
        <w:t xml:space="preserve"> par le </w:t>
      </w:r>
      <w:r w:rsidRPr="00E705CC">
        <w:rPr>
          <w:rFonts w:ascii="Arial" w:eastAsia="Comic Sans MS" w:hAnsi="Arial" w:cs="Arial"/>
          <w:b/>
          <w:bCs/>
          <w:sz w:val="24"/>
          <w:szCs w:val="24"/>
        </w:rPr>
        <w:t>tutoiement</w:t>
      </w:r>
      <w:r w:rsidR="00E705CC">
        <w:rPr>
          <w:rFonts w:ascii="Arial" w:eastAsia="Comic Sans MS" w:hAnsi="Arial" w:cs="Arial"/>
          <w:b/>
          <w:bCs/>
          <w:sz w:val="24"/>
          <w:szCs w:val="24"/>
        </w:rPr>
        <w:t xml:space="preserve"> : à qui s’adresse A. ? Au lecteur ? A lui-même ? </w:t>
      </w:r>
    </w:p>
    <w:p w:rsidR="00F24ADE" w:rsidRPr="00200993" w:rsidRDefault="00DF72B3">
      <w:pPr>
        <w:spacing w:after="161"/>
        <w:ind w:left="24"/>
        <w:rPr>
          <w:rFonts w:ascii="Arial" w:hAnsi="Arial" w:cs="Arial"/>
          <w:sz w:val="24"/>
          <w:szCs w:val="24"/>
        </w:rPr>
      </w:pPr>
      <w:r w:rsidRPr="00200993">
        <w:rPr>
          <w:rFonts w:ascii="Arial" w:eastAsia="Comic Sans MS" w:hAnsi="Arial" w:cs="Arial"/>
          <w:sz w:val="24"/>
          <w:szCs w:val="24"/>
        </w:rPr>
        <w:t xml:space="preserve"> </w:t>
      </w:r>
    </w:p>
    <w:p w:rsidR="00F24ADE" w:rsidRPr="00200993" w:rsidRDefault="00DF72B3">
      <w:pPr>
        <w:numPr>
          <w:ilvl w:val="0"/>
          <w:numId w:val="1"/>
        </w:numPr>
        <w:spacing w:after="159"/>
        <w:ind w:left="561" w:hanging="552"/>
        <w:rPr>
          <w:rFonts w:ascii="Arial" w:hAnsi="Arial" w:cs="Arial"/>
          <w:sz w:val="24"/>
          <w:szCs w:val="24"/>
        </w:rPr>
      </w:pPr>
      <w:r w:rsidRPr="00200993">
        <w:rPr>
          <w:rFonts w:ascii="Arial" w:eastAsia="Comic Sans MS" w:hAnsi="Arial" w:cs="Arial"/>
          <w:b/>
          <w:color w:val="FF0000"/>
          <w:sz w:val="24"/>
          <w:szCs w:val="24"/>
        </w:rPr>
        <w:t xml:space="preserve">Le monde moderne : la nouvelle poésie v. 11-14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 xml:space="preserve">Le spectacle de la rue et des devantures de magasins donc le quotidien regorge de poésie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 xml:space="preserve">Chanter le monde moderne : poésie= prospectus, catalogues, affiches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 xml:space="preserve">         </w:t>
      </w:r>
      <w:r w:rsidRPr="00200993">
        <w:rPr>
          <w:rFonts w:ascii="Arial" w:eastAsia="Comic Sans MS" w:hAnsi="Arial" w:cs="Arial"/>
          <w:sz w:val="24"/>
          <w:szCs w:val="24"/>
        </w:rPr>
        <w:t>Prose</w:t>
      </w:r>
      <w:r w:rsidR="00E705CC">
        <w:rPr>
          <w:rFonts w:ascii="Arial" w:eastAsia="Comic Sans MS" w:hAnsi="Arial" w:cs="Arial"/>
          <w:sz w:val="24"/>
          <w:szCs w:val="24"/>
        </w:rPr>
        <w:t xml:space="preserve"> </w:t>
      </w:r>
      <w:r w:rsidRPr="00200993">
        <w:rPr>
          <w:rFonts w:ascii="Arial" w:eastAsia="Comic Sans MS" w:hAnsi="Arial" w:cs="Arial"/>
          <w:sz w:val="24"/>
          <w:szCs w:val="24"/>
        </w:rPr>
        <w:t>/</w:t>
      </w:r>
      <w:r w:rsidR="00E705CC">
        <w:rPr>
          <w:rFonts w:ascii="Arial" w:eastAsia="Comic Sans MS" w:hAnsi="Arial" w:cs="Arial"/>
          <w:sz w:val="24"/>
          <w:szCs w:val="24"/>
        </w:rPr>
        <w:t xml:space="preserve"> </w:t>
      </w:r>
      <w:r w:rsidRPr="00200993">
        <w:rPr>
          <w:rFonts w:ascii="Arial" w:eastAsia="Comic Sans MS" w:hAnsi="Arial" w:cs="Arial"/>
          <w:sz w:val="24"/>
          <w:szCs w:val="24"/>
        </w:rPr>
        <w:t xml:space="preserve">littérature populaire= journaux avec policiers et portrait en abondance </w:t>
      </w:r>
      <w:proofErr w:type="gramStart"/>
      <w:r w:rsidRPr="00200993">
        <w:rPr>
          <w:rFonts w:ascii="Arial" w:eastAsia="Comic Sans MS" w:hAnsi="Arial" w:cs="Arial"/>
          <w:sz w:val="24"/>
          <w:szCs w:val="24"/>
        </w:rPr>
        <w:t>(«pleines</w:t>
      </w:r>
      <w:proofErr w:type="gramEnd"/>
      <w:r w:rsidRPr="00200993">
        <w:rPr>
          <w:rFonts w:ascii="Arial" w:eastAsia="Comic Sans MS" w:hAnsi="Arial" w:cs="Arial"/>
          <w:sz w:val="24"/>
          <w:szCs w:val="24"/>
        </w:rPr>
        <w:t xml:space="preserve">», «mille titres divers»)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Prosaïsme</w:t>
      </w:r>
      <w:r w:rsidR="00E705CC">
        <w:rPr>
          <w:rFonts w:ascii="Arial" w:eastAsia="Comic Sans MS" w:hAnsi="Arial" w:cs="Arial"/>
          <w:sz w:val="24"/>
          <w:szCs w:val="24"/>
        </w:rPr>
        <w:t xml:space="preserve"> (=……………………………………………</w:t>
      </w:r>
      <w:proofErr w:type="gramStart"/>
      <w:r w:rsidR="00E705CC">
        <w:rPr>
          <w:rFonts w:ascii="Arial" w:eastAsia="Comic Sans MS" w:hAnsi="Arial" w:cs="Arial"/>
          <w:sz w:val="24"/>
          <w:szCs w:val="24"/>
        </w:rPr>
        <w:t>…….</w:t>
      </w:r>
      <w:proofErr w:type="gramEnd"/>
      <w:r w:rsidR="00E705CC">
        <w:rPr>
          <w:rFonts w:ascii="Arial" w:eastAsia="Comic Sans MS" w:hAnsi="Arial" w:cs="Arial"/>
          <w:sz w:val="24"/>
          <w:szCs w:val="24"/>
        </w:rPr>
        <w:t>)</w:t>
      </w:r>
      <w:r w:rsidRPr="00200993">
        <w:rPr>
          <w:rFonts w:ascii="Arial" w:eastAsia="Comic Sans MS" w:hAnsi="Arial" w:cs="Arial"/>
          <w:sz w:val="24"/>
          <w:szCs w:val="24"/>
        </w:rPr>
        <w:t xml:space="preserve"> : répétition du gallicisme</w:t>
      </w:r>
      <w:r w:rsidR="00E705CC">
        <w:rPr>
          <w:rFonts w:ascii="Arial" w:eastAsia="Comic Sans MS" w:hAnsi="Arial" w:cs="Arial"/>
          <w:sz w:val="24"/>
          <w:szCs w:val="24"/>
        </w:rPr>
        <w:t xml:space="preserve"> (=………………………………………..)</w:t>
      </w:r>
      <w:r w:rsidRPr="00200993">
        <w:rPr>
          <w:rFonts w:ascii="Arial" w:eastAsia="Comic Sans MS" w:hAnsi="Arial" w:cs="Arial"/>
          <w:sz w:val="24"/>
          <w:szCs w:val="24"/>
        </w:rPr>
        <w:t xml:space="preserve"> «</w:t>
      </w:r>
      <w:proofErr w:type="gramStart"/>
      <w:r w:rsidRPr="00200993">
        <w:rPr>
          <w:rFonts w:ascii="Arial" w:eastAsia="Comic Sans MS" w:hAnsi="Arial" w:cs="Arial"/>
          <w:sz w:val="24"/>
          <w:szCs w:val="24"/>
        </w:rPr>
        <w:t>il</w:t>
      </w:r>
      <w:proofErr w:type="gramEnd"/>
      <w:r w:rsidRPr="00200993">
        <w:rPr>
          <w:rFonts w:ascii="Arial" w:eastAsia="Comic Sans MS" w:hAnsi="Arial" w:cs="Arial"/>
          <w:sz w:val="24"/>
          <w:szCs w:val="24"/>
        </w:rPr>
        <w:t xml:space="preserve"> y a», les énumérations, indication du prix </w:t>
      </w:r>
    </w:p>
    <w:p w:rsidR="00F24ADE" w:rsidRPr="00200993" w:rsidRDefault="00DF72B3">
      <w:pPr>
        <w:spacing w:after="0"/>
        <w:ind w:left="24"/>
        <w:rPr>
          <w:rFonts w:ascii="Arial" w:hAnsi="Arial" w:cs="Arial"/>
          <w:sz w:val="24"/>
          <w:szCs w:val="24"/>
        </w:rPr>
      </w:pPr>
      <w:r w:rsidRPr="00200993">
        <w:rPr>
          <w:rFonts w:ascii="Arial" w:eastAsia="Comic Sans MS" w:hAnsi="Arial" w:cs="Arial"/>
          <w:b/>
          <w:color w:val="FF0000"/>
          <w:sz w:val="24"/>
          <w:szCs w:val="24"/>
        </w:rPr>
        <w:lastRenderedPageBreak/>
        <w:t xml:space="preserve"> </w:t>
      </w:r>
    </w:p>
    <w:p w:rsidR="00F24ADE" w:rsidRPr="00200993" w:rsidRDefault="00DF72B3">
      <w:pPr>
        <w:numPr>
          <w:ilvl w:val="0"/>
          <w:numId w:val="1"/>
        </w:numPr>
        <w:spacing w:after="159"/>
        <w:ind w:left="561" w:hanging="552"/>
        <w:rPr>
          <w:rFonts w:ascii="Arial" w:hAnsi="Arial" w:cs="Arial"/>
          <w:sz w:val="24"/>
          <w:szCs w:val="24"/>
        </w:rPr>
      </w:pPr>
      <w:r w:rsidRPr="00200993">
        <w:rPr>
          <w:rFonts w:ascii="Arial" w:eastAsia="Comic Sans MS" w:hAnsi="Arial" w:cs="Arial"/>
          <w:b/>
          <w:color w:val="FF0000"/>
          <w:sz w:val="24"/>
          <w:szCs w:val="24"/>
        </w:rPr>
        <w:t xml:space="preserve">La description de la rue industrielle, objet poétique </w:t>
      </w: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Encore une rupture avec l’apparition de la 1</w:t>
      </w:r>
      <w:r w:rsidRPr="00200993">
        <w:rPr>
          <w:rFonts w:ascii="Arial" w:eastAsia="Comic Sans MS" w:hAnsi="Arial" w:cs="Arial"/>
          <w:sz w:val="24"/>
          <w:szCs w:val="24"/>
          <w:vertAlign w:val="superscript"/>
        </w:rPr>
        <w:t>e</w:t>
      </w:r>
      <w:r w:rsidRPr="00200993">
        <w:rPr>
          <w:rFonts w:ascii="Arial" w:eastAsia="Comic Sans MS" w:hAnsi="Arial" w:cs="Arial"/>
          <w:sz w:val="24"/>
          <w:szCs w:val="24"/>
        </w:rPr>
        <w:t xml:space="preserve"> pers. et l’usage du passé composé </w:t>
      </w:r>
    </w:p>
    <w:p w:rsidR="00F24ADE" w:rsidRPr="00200993" w:rsidRDefault="00DF72B3">
      <w:pPr>
        <w:spacing w:after="7" w:line="252" w:lineRule="auto"/>
        <w:ind w:left="19" w:right="75" w:hanging="10"/>
        <w:jc w:val="both"/>
        <w:rPr>
          <w:rFonts w:ascii="Arial" w:hAnsi="Arial" w:cs="Arial"/>
          <w:sz w:val="24"/>
          <w:szCs w:val="24"/>
        </w:rPr>
      </w:pPr>
      <w:r w:rsidRPr="00200993">
        <w:rPr>
          <w:rFonts w:ascii="Arial" w:eastAsia="Comic Sans MS" w:hAnsi="Arial" w:cs="Arial"/>
          <w:sz w:val="24"/>
          <w:szCs w:val="24"/>
        </w:rPr>
        <w:t xml:space="preserve">Le passé composé : indique qu’on a avancé dans le temps par rapport aux vers 1-14 </w:t>
      </w:r>
    </w:p>
    <w:p w:rsidR="00F24ADE" w:rsidRDefault="00DF72B3">
      <w:pPr>
        <w:spacing w:after="7" w:line="252" w:lineRule="auto"/>
        <w:ind w:left="19" w:right="75" w:hanging="10"/>
        <w:jc w:val="both"/>
        <w:rPr>
          <w:rFonts w:ascii="Arial" w:eastAsia="Comic Sans MS" w:hAnsi="Arial" w:cs="Arial"/>
          <w:sz w:val="24"/>
          <w:szCs w:val="24"/>
        </w:rPr>
      </w:pPr>
      <w:r w:rsidRPr="00200993">
        <w:rPr>
          <w:rFonts w:ascii="Arial" w:eastAsia="Comic Sans MS" w:hAnsi="Arial" w:cs="Arial"/>
          <w:sz w:val="24"/>
          <w:szCs w:val="24"/>
        </w:rPr>
        <w:t>Le «</w:t>
      </w:r>
      <w:proofErr w:type="gramStart"/>
      <w:r w:rsidRPr="00200993">
        <w:rPr>
          <w:rFonts w:ascii="Arial" w:eastAsia="Comic Sans MS" w:hAnsi="Arial" w:cs="Arial"/>
          <w:sz w:val="24"/>
          <w:szCs w:val="24"/>
        </w:rPr>
        <w:t>je»</w:t>
      </w:r>
      <w:proofErr w:type="gramEnd"/>
      <w:r w:rsidRPr="00200993">
        <w:rPr>
          <w:rFonts w:ascii="Arial" w:eastAsia="Comic Sans MS" w:hAnsi="Arial" w:cs="Arial"/>
          <w:sz w:val="24"/>
          <w:szCs w:val="24"/>
        </w:rPr>
        <w:t xml:space="preserve"> : comme une introspection </w:t>
      </w:r>
    </w:p>
    <w:p w:rsidR="00E705CC" w:rsidRPr="00200993" w:rsidRDefault="00E705CC">
      <w:pPr>
        <w:spacing w:after="7" w:line="252" w:lineRule="auto"/>
        <w:ind w:left="19" w:right="75" w:hanging="10"/>
        <w:jc w:val="both"/>
        <w:rPr>
          <w:rFonts w:ascii="Arial" w:hAnsi="Arial" w:cs="Arial"/>
          <w:sz w:val="24"/>
          <w:szCs w:val="24"/>
        </w:rPr>
      </w:pPr>
    </w:p>
    <w:p w:rsidR="00F24ADE" w:rsidRPr="00200993" w:rsidRDefault="00DF72B3">
      <w:pPr>
        <w:spacing w:after="167" w:line="252" w:lineRule="auto"/>
        <w:ind w:left="19" w:right="75" w:hanging="10"/>
        <w:jc w:val="both"/>
        <w:rPr>
          <w:rFonts w:ascii="Arial" w:hAnsi="Arial" w:cs="Arial"/>
          <w:sz w:val="24"/>
          <w:szCs w:val="24"/>
        </w:rPr>
      </w:pPr>
      <w:r w:rsidRPr="00200993">
        <w:rPr>
          <w:rFonts w:ascii="Arial" w:eastAsia="Comic Sans MS" w:hAnsi="Arial" w:cs="Arial"/>
          <w:sz w:val="24"/>
          <w:szCs w:val="24"/>
        </w:rPr>
        <w:t>V 15 : amorce de 10 vers sur le charme d</w:t>
      </w:r>
      <w:r w:rsidR="00E705CC">
        <w:rPr>
          <w:rFonts w:ascii="Arial" w:eastAsia="Comic Sans MS" w:hAnsi="Arial" w:cs="Arial"/>
          <w:sz w:val="24"/>
          <w:szCs w:val="24"/>
        </w:rPr>
        <w:t>’</w:t>
      </w:r>
      <w:r w:rsidRPr="00200993">
        <w:rPr>
          <w:rFonts w:ascii="Arial" w:eastAsia="Comic Sans MS" w:hAnsi="Arial" w:cs="Arial"/>
          <w:sz w:val="24"/>
          <w:szCs w:val="24"/>
        </w:rPr>
        <w:t>u</w:t>
      </w:r>
      <w:r w:rsidR="00E705CC">
        <w:rPr>
          <w:rFonts w:ascii="Arial" w:eastAsia="Comic Sans MS" w:hAnsi="Arial" w:cs="Arial"/>
          <w:sz w:val="24"/>
          <w:szCs w:val="24"/>
        </w:rPr>
        <w:t>ne</w:t>
      </w:r>
      <w:r w:rsidRPr="00200993">
        <w:rPr>
          <w:rFonts w:ascii="Arial" w:eastAsia="Comic Sans MS" w:hAnsi="Arial" w:cs="Arial"/>
          <w:sz w:val="24"/>
          <w:szCs w:val="24"/>
        </w:rPr>
        <w:t xml:space="preserve"> rue parisienne </w:t>
      </w:r>
    </w:p>
    <w:p w:rsidR="00F24ADE" w:rsidRDefault="00DF72B3">
      <w:pPr>
        <w:spacing w:after="5" w:line="252" w:lineRule="auto"/>
        <w:ind w:left="19" w:right="75" w:hanging="10"/>
        <w:jc w:val="both"/>
        <w:rPr>
          <w:rFonts w:ascii="Arial" w:eastAsia="Comic Sans MS" w:hAnsi="Arial" w:cs="Arial"/>
          <w:sz w:val="24"/>
          <w:szCs w:val="24"/>
        </w:rPr>
      </w:pPr>
      <w:r w:rsidRPr="00200993">
        <w:rPr>
          <w:rFonts w:ascii="Arial" w:eastAsia="Comic Sans MS" w:hAnsi="Arial" w:cs="Arial"/>
          <w:sz w:val="24"/>
          <w:szCs w:val="24"/>
        </w:rPr>
        <w:t xml:space="preserve">V 16 : image du clairon surprenante : la propreté de la rue réfléchit le soleil ? ou la rue chante le soleil, la joie d’un matin ensoleillé ? </w:t>
      </w:r>
    </w:p>
    <w:p w:rsidR="00E705CC" w:rsidRPr="00200993" w:rsidRDefault="00E705CC">
      <w:pPr>
        <w:spacing w:after="5" w:line="252" w:lineRule="auto"/>
        <w:ind w:left="19" w:right="75" w:hanging="10"/>
        <w:jc w:val="both"/>
        <w:rPr>
          <w:rFonts w:ascii="Arial" w:hAnsi="Arial" w:cs="Arial"/>
          <w:sz w:val="24"/>
          <w:szCs w:val="24"/>
        </w:rPr>
      </w:pPr>
    </w:p>
    <w:p w:rsidR="00E705CC" w:rsidRDefault="00DF72B3" w:rsidP="00E705CC">
      <w:pPr>
        <w:spacing w:after="0" w:line="258" w:lineRule="auto"/>
        <w:ind w:left="19" w:right="76" w:hanging="10"/>
        <w:rPr>
          <w:rFonts w:ascii="Arial" w:eastAsia="Comic Sans MS" w:hAnsi="Arial" w:cs="Arial"/>
          <w:sz w:val="24"/>
          <w:szCs w:val="24"/>
        </w:rPr>
      </w:pPr>
      <w:r w:rsidRPr="00200993">
        <w:rPr>
          <w:rFonts w:ascii="Arial" w:eastAsia="Comic Sans MS" w:hAnsi="Arial" w:cs="Arial"/>
          <w:sz w:val="24"/>
          <w:szCs w:val="24"/>
        </w:rPr>
        <w:t>V 17-24 : mise en scène de cette rue, vivante :  verbes d’action (passer, gémir, aboyer, criailler) avec animali</w:t>
      </w:r>
      <w:r w:rsidRPr="00200993">
        <w:rPr>
          <w:rFonts w:ascii="Arial" w:eastAsia="Comic Sans MS" w:hAnsi="Arial" w:cs="Arial"/>
          <w:sz w:val="24"/>
          <w:szCs w:val="24"/>
        </w:rPr>
        <w:t>sation pour rendre la vie plus bestial</w:t>
      </w:r>
      <w:r w:rsidR="00E705CC">
        <w:rPr>
          <w:rFonts w:ascii="Arial" w:eastAsia="Comic Sans MS" w:hAnsi="Arial" w:cs="Arial"/>
          <w:sz w:val="24"/>
          <w:szCs w:val="24"/>
        </w:rPr>
        <w:t>e</w:t>
      </w:r>
      <w:r w:rsidRPr="00200993">
        <w:rPr>
          <w:rFonts w:ascii="Arial" w:eastAsia="Comic Sans MS" w:hAnsi="Arial" w:cs="Arial"/>
          <w:sz w:val="24"/>
          <w:szCs w:val="24"/>
        </w:rPr>
        <w:t xml:space="preserve">, plus bruyante, renforcée par des allitérations en [r] et en [k] v. 22 l’importance du mouvement : v.18 et 19 les </w:t>
      </w:r>
      <w:r w:rsidR="00E705CC">
        <w:rPr>
          <w:rFonts w:ascii="Arial" w:eastAsia="Comic Sans MS" w:hAnsi="Arial" w:cs="Arial"/>
          <w:sz w:val="24"/>
          <w:szCs w:val="24"/>
        </w:rPr>
        <w:t>compléments circonstanciels</w:t>
      </w:r>
      <w:r w:rsidRPr="00200993">
        <w:rPr>
          <w:rFonts w:ascii="Arial" w:eastAsia="Comic Sans MS" w:hAnsi="Arial" w:cs="Arial"/>
          <w:sz w:val="24"/>
          <w:szCs w:val="24"/>
        </w:rPr>
        <w:t xml:space="preserve"> de temps</w:t>
      </w:r>
    </w:p>
    <w:p w:rsidR="00F24ADE" w:rsidRDefault="00E705CC" w:rsidP="00E705CC">
      <w:pPr>
        <w:spacing w:after="0" w:line="258" w:lineRule="auto"/>
        <w:ind w:left="19" w:right="76" w:hanging="10"/>
        <w:rPr>
          <w:rFonts w:ascii="Arial" w:eastAsia="Comic Sans MS" w:hAnsi="Arial" w:cs="Arial"/>
          <w:sz w:val="24"/>
          <w:szCs w:val="24"/>
        </w:rPr>
      </w:pPr>
      <w:r>
        <w:rPr>
          <w:rFonts w:ascii="Arial" w:eastAsia="Comic Sans MS" w:hAnsi="Arial" w:cs="Arial"/>
          <w:sz w:val="24"/>
          <w:szCs w:val="24"/>
        </w:rPr>
        <w:t xml:space="preserve">+ </w:t>
      </w:r>
      <w:r w:rsidR="00DF72B3" w:rsidRPr="00200993">
        <w:rPr>
          <w:rFonts w:ascii="Arial" w:eastAsia="Comic Sans MS" w:hAnsi="Arial" w:cs="Arial"/>
          <w:sz w:val="24"/>
          <w:szCs w:val="24"/>
        </w:rPr>
        <w:t>l’importance du bruit : gémir, aboyer, cloche – les sonorités évoquées expriment la vie et</w:t>
      </w:r>
      <w:r w:rsidR="00DF72B3" w:rsidRPr="00200993">
        <w:rPr>
          <w:rFonts w:ascii="Arial" w:eastAsia="Comic Sans MS" w:hAnsi="Arial" w:cs="Arial"/>
          <w:sz w:val="24"/>
          <w:szCs w:val="24"/>
        </w:rPr>
        <w:t xml:space="preserve"> non l’harmonie sorte de correspondance entre l’auditif et le visuel avec </w:t>
      </w:r>
      <w:r>
        <w:rPr>
          <w:rFonts w:ascii="Arial" w:eastAsia="Comic Sans MS" w:hAnsi="Arial" w:cs="Arial"/>
          <w:sz w:val="24"/>
          <w:szCs w:val="24"/>
        </w:rPr>
        <w:t>« </w:t>
      </w:r>
      <w:r w:rsidR="00DF72B3" w:rsidRPr="00200993">
        <w:rPr>
          <w:rFonts w:ascii="Arial" w:eastAsia="Comic Sans MS" w:hAnsi="Arial" w:cs="Arial"/>
          <w:sz w:val="24"/>
          <w:szCs w:val="24"/>
        </w:rPr>
        <w:t>criailler</w:t>
      </w:r>
      <w:r>
        <w:rPr>
          <w:rFonts w:ascii="Arial" w:eastAsia="Comic Sans MS" w:hAnsi="Arial" w:cs="Arial"/>
          <w:sz w:val="24"/>
          <w:szCs w:val="24"/>
        </w:rPr>
        <w:t> »</w:t>
      </w:r>
      <w:r w:rsidR="00DF72B3" w:rsidRPr="00200993">
        <w:rPr>
          <w:rFonts w:ascii="Arial" w:eastAsia="Comic Sans MS" w:hAnsi="Arial" w:cs="Arial"/>
          <w:sz w:val="24"/>
          <w:szCs w:val="24"/>
        </w:rPr>
        <w:t xml:space="preserve"> </w:t>
      </w:r>
    </w:p>
    <w:p w:rsidR="00E705CC" w:rsidRPr="00200993" w:rsidRDefault="00E705CC" w:rsidP="00E705CC">
      <w:pPr>
        <w:spacing w:after="0" w:line="258" w:lineRule="auto"/>
        <w:ind w:left="19" w:right="76" w:hanging="10"/>
        <w:rPr>
          <w:rFonts w:ascii="Arial" w:hAnsi="Arial" w:cs="Arial"/>
          <w:sz w:val="24"/>
          <w:szCs w:val="24"/>
        </w:rPr>
      </w:pPr>
    </w:p>
    <w:p w:rsidR="00F24ADE" w:rsidRPr="00200993" w:rsidRDefault="00DF72B3">
      <w:pPr>
        <w:spacing w:after="5" w:line="252" w:lineRule="auto"/>
        <w:ind w:left="19" w:right="75" w:hanging="10"/>
        <w:jc w:val="both"/>
        <w:rPr>
          <w:rFonts w:ascii="Arial" w:hAnsi="Arial" w:cs="Arial"/>
          <w:sz w:val="24"/>
          <w:szCs w:val="24"/>
        </w:rPr>
      </w:pPr>
      <w:r w:rsidRPr="00200993">
        <w:rPr>
          <w:rFonts w:ascii="Arial" w:eastAsia="Comic Sans MS" w:hAnsi="Arial" w:cs="Arial"/>
          <w:sz w:val="24"/>
          <w:szCs w:val="24"/>
        </w:rPr>
        <w:t>v.23-24 : déclaration d’amour avec deux termes antinomiques</w:t>
      </w:r>
      <w:r w:rsidR="00E705CC">
        <w:rPr>
          <w:rFonts w:ascii="Arial" w:eastAsia="Comic Sans MS" w:hAnsi="Arial" w:cs="Arial"/>
          <w:sz w:val="24"/>
          <w:szCs w:val="24"/>
        </w:rPr>
        <w:t xml:space="preserve"> (=…………………………………………………………</w:t>
      </w:r>
      <w:proofErr w:type="gramStart"/>
      <w:r w:rsidR="00E705CC">
        <w:rPr>
          <w:rFonts w:ascii="Arial" w:eastAsia="Comic Sans MS" w:hAnsi="Arial" w:cs="Arial"/>
          <w:sz w:val="24"/>
          <w:szCs w:val="24"/>
        </w:rPr>
        <w:t>…….</w:t>
      </w:r>
      <w:proofErr w:type="gramEnd"/>
      <w:r w:rsidR="00E705CC">
        <w:rPr>
          <w:rFonts w:ascii="Arial" w:eastAsia="Comic Sans MS" w:hAnsi="Arial" w:cs="Arial"/>
          <w:sz w:val="24"/>
          <w:szCs w:val="24"/>
        </w:rPr>
        <w:t>)</w:t>
      </w:r>
      <w:r w:rsidRPr="00200993">
        <w:rPr>
          <w:rFonts w:ascii="Arial" w:eastAsia="Comic Sans MS" w:hAnsi="Arial" w:cs="Arial"/>
          <w:sz w:val="24"/>
          <w:szCs w:val="24"/>
        </w:rPr>
        <w:t xml:space="preserve"> </w:t>
      </w:r>
      <w:proofErr w:type="gramStart"/>
      <w:r w:rsidRPr="00200993">
        <w:rPr>
          <w:rFonts w:ascii="Arial" w:eastAsia="Comic Sans MS" w:hAnsi="Arial" w:cs="Arial"/>
          <w:sz w:val="24"/>
          <w:szCs w:val="24"/>
        </w:rPr>
        <w:t>«grâce</w:t>
      </w:r>
      <w:proofErr w:type="gramEnd"/>
      <w:r w:rsidRPr="00200993">
        <w:rPr>
          <w:rFonts w:ascii="Arial" w:eastAsia="Comic Sans MS" w:hAnsi="Arial" w:cs="Arial"/>
          <w:sz w:val="24"/>
          <w:szCs w:val="24"/>
        </w:rPr>
        <w:t>» et «industrielle» : définition d’une nouvelle forme de beauté qui se définit par la modernité et par le</w:t>
      </w:r>
      <w:r w:rsidRPr="00200993">
        <w:rPr>
          <w:rFonts w:ascii="Arial" w:eastAsia="Comic Sans MS" w:hAnsi="Arial" w:cs="Arial"/>
          <w:sz w:val="24"/>
          <w:szCs w:val="24"/>
        </w:rPr>
        <w:t xml:space="preserve"> caractère vivant </w:t>
      </w:r>
    </w:p>
    <w:p w:rsidR="00F24ADE" w:rsidRPr="00200993" w:rsidRDefault="00DF72B3">
      <w:pPr>
        <w:spacing w:after="5" w:line="252" w:lineRule="auto"/>
        <w:ind w:left="19" w:right="75" w:hanging="10"/>
        <w:jc w:val="both"/>
        <w:rPr>
          <w:rFonts w:ascii="Arial" w:hAnsi="Arial" w:cs="Arial"/>
          <w:sz w:val="24"/>
          <w:szCs w:val="24"/>
        </w:rPr>
      </w:pPr>
      <w:proofErr w:type="gramStart"/>
      <w:r w:rsidRPr="00200993">
        <w:rPr>
          <w:rFonts w:ascii="Arial" w:eastAsia="Comic Sans MS" w:hAnsi="Arial" w:cs="Arial"/>
          <w:sz w:val="24"/>
          <w:szCs w:val="24"/>
        </w:rPr>
        <w:t>le</w:t>
      </w:r>
      <w:proofErr w:type="gramEnd"/>
      <w:r w:rsidRPr="00200993">
        <w:rPr>
          <w:rFonts w:ascii="Arial" w:eastAsia="Comic Sans MS" w:hAnsi="Arial" w:cs="Arial"/>
          <w:sz w:val="24"/>
          <w:szCs w:val="24"/>
        </w:rPr>
        <w:t xml:space="preserve"> nom de la rue n’est pas évoqué, seulement situé entre deux rues de proches banlieue ==» volonté de créer une rue type </w:t>
      </w:r>
    </w:p>
    <w:p w:rsidR="00F24ADE" w:rsidRPr="00E705CC" w:rsidRDefault="00DF72B3" w:rsidP="00E705CC">
      <w:pPr>
        <w:pStyle w:val="Paragraphedeliste"/>
        <w:numPr>
          <w:ilvl w:val="0"/>
          <w:numId w:val="12"/>
        </w:numPr>
        <w:spacing w:after="7" w:line="252" w:lineRule="auto"/>
        <w:ind w:right="75"/>
        <w:jc w:val="both"/>
        <w:rPr>
          <w:rFonts w:ascii="Arial" w:hAnsi="Arial" w:cs="Arial"/>
          <w:sz w:val="24"/>
          <w:szCs w:val="24"/>
        </w:rPr>
      </w:pPr>
      <w:proofErr w:type="gramStart"/>
      <w:r w:rsidRPr="00E705CC">
        <w:rPr>
          <w:rFonts w:ascii="Arial" w:eastAsia="Comic Sans MS" w:hAnsi="Arial" w:cs="Arial"/>
          <w:sz w:val="24"/>
          <w:szCs w:val="24"/>
        </w:rPr>
        <w:t>cette</w:t>
      </w:r>
      <w:proofErr w:type="gramEnd"/>
      <w:r w:rsidRPr="00E705CC">
        <w:rPr>
          <w:rFonts w:ascii="Arial" w:eastAsia="Comic Sans MS" w:hAnsi="Arial" w:cs="Arial"/>
          <w:sz w:val="24"/>
          <w:szCs w:val="24"/>
        </w:rPr>
        <w:t xml:space="preserve"> rue est digne d’être chantée </w:t>
      </w:r>
    </w:p>
    <w:p w:rsidR="00F24ADE" w:rsidRPr="00200993" w:rsidRDefault="00DF72B3">
      <w:pPr>
        <w:spacing w:after="0"/>
        <w:ind w:left="24"/>
        <w:rPr>
          <w:rFonts w:ascii="Arial" w:hAnsi="Arial" w:cs="Arial"/>
          <w:sz w:val="24"/>
          <w:szCs w:val="24"/>
        </w:rPr>
      </w:pPr>
      <w:r w:rsidRPr="00200993">
        <w:rPr>
          <w:rFonts w:ascii="Arial" w:eastAsia="Comic Sans MS" w:hAnsi="Arial" w:cs="Arial"/>
          <w:sz w:val="24"/>
          <w:szCs w:val="24"/>
        </w:rPr>
        <w:t xml:space="preserve"> </w:t>
      </w:r>
    </w:p>
    <w:p w:rsidR="00E705CC" w:rsidRPr="00E705CC" w:rsidRDefault="00E705CC">
      <w:pPr>
        <w:spacing w:after="6" w:line="252" w:lineRule="auto"/>
        <w:ind w:left="19" w:right="75" w:hanging="10"/>
        <w:jc w:val="both"/>
        <w:rPr>
          <w:rFonts w:ascii="Arial" w:eastAsia="Comic Sans MS" w:hAnsi="Arial" w:cs="Arial"/>
          <w:b/>
          <w:bCs/>
          <w:sz w:val="24"/>
          <w:szCs w:val="24"/>
        </w:rPr>
      </w:pPr>
      <w:r w:rsidRPr="00E705CC">
        <w:rPr>
          <w:rFonts w:ascii="Arial" w:eastAsia="Comic Sans MS" w:hAnsi="Arial" w:cs="Arial"/>
          <w:b/>
          <w:bCs/>
          <w:sz w:val="24"/>
          <w:szCs w:val="24"/>
        </w:rPr>
        <w:t>CONCLUSION</w:t>
      </w:r>
    </w:p>
    <w:p w:rsidR="00F24ADE" w:rsidRPr="00200993" w:rsidRDefault="00DF72B3">
      <w:pPr>
        <w:spacing w:after="6" w:line="252" w:lineRule="auto"/>
        <w:ind w:left="19" w:right="75" w:hanging="10"/>
        <w:jc w:val="both"/>
        <w:rPr>
          <w:rFonts w:ascii="Arial" w:hAnsi="Arial" w:cs="Arial"/>
          <w:sz w:val="24"/>
          <w:szCs w:val="24"/>
        </w:rPr>
      </w:pPr>
      <w:r w:rsidRPr="00200993">
        <w:rPr>
          <w:rFonts w:ascii="Arial" w:eastAsia="Comic Sans MS" w:hAnsi="Arial" w:cs="Arial"/>
          <w:sz w:val="24"/>
          <w:szCs w:val="24"/>
        </w:rPr>
        <w:t xml:space="preserve"> </w:t>
      </w:r>
      <w:r w:rsidRPr="00200993">
        <w:rPr>
          <w:rFonts w:ascii="Arial" w:eastAsia="Comic Sans MS" w:hAnsi="Arial" w:cs="Arial"/>
          <w:sz w:val="24"/>
          <w:szCs w:val="24"/>
        </w:rPr>
        <w:t xml:space="preserve">Apollinaire consacre les 24 premiers vers en un hymne du monde moderne en montrant sa rupture avec le passé tout en lui rendant hommage, en évoquant la nouvelle poésie et en décrivant un nouvel objet poétique : la rue. Il constitue ainsi son art poétique, </w:t>
      </w:r>
      <w:r w:rsidRPr="00200993">
        <w:rPr>
          <w:rFonts w:ascii="Arial" w:eastAsia="Comic Sans MS" w:hAnsi="Arial" w:cs="Arial"/>
          <w:sz w:val="24"/>
          <w:szCs w:val="24"/>
        </w:rPr>
        <w:t>qui consiste à renouveler la poésie traditionnelle, ce qu’il fait fort bien avec</w:t>
      </w:r>
      <w:proofErr w:type="gramStart"/>
      <w:r w:rsidRPr="00200993">
        <w:rPr>
          <w:rFonts w:ascii="Arial" w:eastAsia="Comic Sans MS" w:hAnsi="Arial" w:cs="Arial"/>
          <w:sz w:val="24"/>
          <w:szCs w:val="24"/>
        </w:rPr>
        <w:t xml:space="preserve"> «Le</w:t>
      </w:r>
      <w:proofErr w:type="gramEnd"/>
      <w:r w:rsidRPr="00200993">
        <w:rPr>
          <w:rFonts w:ascii="Arial" w:eastAsia="Comic Sans MS" w:hAnsi="Arial" w:cs="Arial"/>
          <w:sz w:val="24"/>
          <w:szCs w:val="24"/>
        </w:rPr>
        <w:t xml:space="preserve"> pont Mirabeau» ou «Automne malade»</w:t>
      </w:r>
      <w:r w:rsidR="00E705CC">
        <w:rPr>
          <w:rFonts w:ascii="Arial" w:eastAsia="Comic Sans MS" w:hAnsi="Arial" w:cs="Arial"/>
          <w:sz w:val="24"/>
          <w:szCs w:val="24"/>
        </w:rPr>
        <w:t xml:space="preserve">. Aujourd’hui encore, la rue peut faire l’objet d’une écriture poétique, comme dans « Saint Denis » de Grand Corps Malade. </w:t>
      </w:r>
    </w:p>
    <w:p w:rsidR="00F24ADE" w:rsidRDefault="00DF72B3">
      <w:pPr>
        <w:spacing w:after="0"/>
        <w:ind w:left="24"/>
      </w:pPr>
      <w:r>
        <w:rPr>
          <w:rFonts w:ascii="Comic Sans MS" w:eastAsia="Comic Sans MS" w:hAnsi="Comic Sans MS" w:cs="Comic Sans MS"/>
        </w:rPr>
        <w:t xml:space="preserve"> </w:t>
      </w:r>
    </w:p>
    <w:sectPr w:rsidR="00F24ADE">
      <w:pgSz w:w="11906" w:h="16838"/>
      <w:pgMar w:top="724" w:right="632" w:bottom="731" w:left="6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FB4"/>
    <w:multiLevelType w:val="hybridMultilevel"/>
    <w:tmpl w:val="98B62B3E"/>
    <w:lvl w:ilvl="0" w:tplc="68781FEA">
      <w:start w:val="1"/>
      <w:numFmt w:val="upperRoman"/>
      <w:lvlText w:val="%1."/>
      <w:lvlJc w:val="left"/>
      <w:pPr>
        <w:ind w:left="80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AC7475C2">
      <w:start w:val="1"/>
      <w:numFmt w:val="decimal"/>
      <w:lvlText w:val="%2)"/>
      <w:lvlJc w:val="left"/>
      <w:pPr>
        <w:ind w:left="74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53475AA">
      <w:start w:val="1"/>
      <w:numFmt w:val="lowerRoman"/>
      <w:lvlText w:val="%3"/>
      <w:lvlJc w:val="left"/>
      <w:pPr>
        <w:ind w:left="14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E64104C">
      <w:start w:val="1"/>
      <w:numFmt w:val="decimal"/>
      <w:lvlText w:val="%4"/>
      <w:lvlJc w:val="left"/>
      <w:pPr>
        <w:ind w:left="21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D26938E">
      <w:start w:val="1"/>
      <w:numFmt w:val="lowerLetter"/>
      <w:lvlText w:val="%5"/>
      <w:lvlJc w:val="left"/>
      <w:pPr>
        <w:ind w:left="28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8027C32">
      <w:start w:val="1"/>
      <w:numFmt w:val="lowerRoman"/>
      <w:lvlText w:val="%6"/>
      <w:lvlJc w:val="left"/>
      <w:pPr>
        <w:ind w:left="360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CB0B880">
      <w:start w:val="1"/>
      <w:numFmt w:val="decimal"/>
      <w:lvlText w:val="%7"/>
      <w:lvlJc w:val="left"/>
      <w:pPr>
        <w:ind w:left="43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364A3D4">
      <w:start w:val="1"/>
      <w:numFmt w:val="lowerLetter"/>
      <w:lvlText w:val="%8"/>
      <w:lvlJc w:val="left"/>
      <w:pPr>
        <w:ind w:left="50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228790C">
      <w:start w:val="1"/>
      <w:numFmt w:val="lowerRoman"/>
      <w:lvlText w:val="%9"/>
      <w:lvlJc w:val="left"/>
      <w:pPr>
        <w:ind w:left="57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7A2441"/>
    <w:multiLevelType w:val="hybridMultilevel"/>
    <w:tmpl w:val="0F3A755C"/>
    <w:lvl w:ilvl="0" w:tplc="AF48DDD6">
      <w:start w:val="2"/>
      <w:numFmt w:val="upperRoman"/>
      <w:lvlText w:val="%1."/>
      <w:lvlJc w:val="left"/>
      <w:pPr>
        <w:ind w:left="560"/>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1" w:tplc="1F02FAA4">
      <w:start w:val="1"/>
      <w:numFmt w:val="lowerLetter"/>
      <w:lvlText w:val="%2"/>
      <w:lvlJc w:val="left"/>
      <w:pPr>
        <w:ind w:left="109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2" w:tplc="FAAC1B1E">
      <w:start w:val="1"/>
      <w:numFmt w:val="lowerRoman"/>
      <w:lvlText w:val="%3"/>
      <w:lvlJc w:val="left"/>
      <w:pPr>
        <w:ind w:left="181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3" w:tplc="A1DAB206">
      <w:start w:val="1"/>
      <w:numFmt w:val="decimal"/>
      <w:lvlText w:val="%4"/>
      <w:lvlJc w:val="left"/>
      <w:pPr>
        <w:ind w:left="253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4" w:tplc="2270660E">
      <w:start w:val="1"/>
      <w:numFmt w:val="lowerLetter"/>
      <w:lvlText w:val="%5"/>
      <w:lvlJc w:val="left"/>
      <w:pPr>
        <w:ind w:left="325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5" w:tplc="94B219C4">
      <w:start w:val="1"/>
      <w:numFmt w:val="lowerRoman"/>
      <w:lvlText w:val="%6"/>
      <w:lvlJc w:val="left"/>
      <w:pPr>
        <w:ind w:left="397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6" w:tplc="E9E8F810">
      <w:start w:val="1"/>
      <w:numFmt w:val="decimal"/>
      <w:lvlText w:val="%7"/>
      <w:lvlJc w:val="left"/>
      <w:pPr>
        <w:ind w:left="469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7" w:tplc="03B466B8">
      <w:start w:val="1"/>
      <w:numFmt w:val="lowerLetter"/>
      <w:lvlText w:val="%8"/>
      <w:lvlJc w:val="left"/>
      <w:pPr>
        <w:ind w:left="541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lvl w:ilvl="8" w:tplc="142AEC18">
      <w:start w:val="1"/>
      <w:numFmt w:val="lowerRoman"/>
      <w:lvlText w:val="%9"/>
      <w:lvlJc w:val="left"/>
      <w:pPr>
        <w:ind w:left="6131"/>
      </w:pPr>
      <w:rPr>
        <w:rFonts w:ascii="Comic Sans MS" w:eastAsia="Comic Sans MS" w:hAnsi="Comic Sans MS" w:cs="Comic Sans MS"/>
        <w:b/>
        <w:bCs/>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1D3F268F"/>
    <w:multiLevelType w:val="hybridMultilevel"/>
    <w:tmpl w:val="F7644D18"/>
    <w:lvl w:ilvl="0" w:tplc="E1947E88">
      <w:start w:val="1"/>
      <w:numFmt w:val="bullet"/>
      <w:lvlText w:val="-"/>
      <w:lvlJc w:val="left"/>
      <w:pPr>
        <w:ind w:left="1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8D8A55C">
      <w:start w:val="1"/>
      <w:numFmt w:val="bullet"/>
      <w:lvlText w:val="o"/>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E586E4E">
      <w:start w:val="1"/>
      <w:numFmt w:val="bullet"/>
      <w:lvlText w:val="▪"/>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30E7DB8">
      <w:start w:val="1"/>
      <w:numFmt w:val="bullet"/>
      <w:lvlText w:val="•"/>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410C3E0">
      <w:start w:val="1"/>
      <w:numFmt w:val="bullet"/>
      <w:lvlText w:val="o"/>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546668E">
      <w:start w:val="1"/>
      <w:numFmt w:val="bullet"/>
      <w:lvlText w:val="▪"/>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964A7B0">
      <w:start w:val="1"/>
      <w:numFmt w:val="bullet"/>
      <w:lvlText w:val="•"/>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81E4820">
      <w:start w:val="1"/>
      <w:numFmt w:val="bullet"/>
      <w:lvlText w:val="o"/>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94CFE3A">
      <w:start w:val="1"/>
      <w:numFmt w:val="bullet"/>
      <w:lvlText w:val="▪"/>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071DD5"/>
    <w:multiLevelType w:val="hybridMultilevel"/>
    <w:tmpl w:val="3E0E2660"/>
    <w:lvl w:ilvl="0" w:tplc="97DA237A">
      <w:start w:val="1"/>
      <w:numFmt w:val="bullet"/>
      <w:lvlText w:val="-"/>
      <w:lvlJc w:val="left"/>
      <w:pPr>
        <w:ind w:left="1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F74FC9E">
      <w:start w:val="1"/>
      <w:numFmt w:val="bullet"/>
      <w:lvlText w:val="o"/>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E3A8542">
      <w:start w:val="1"/>
      <w:numFmt w:val="bullet"/>
      <w:lvlText w:val="▪"/>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84096AC">
      <w:start w:val="1"/>
      <w:numFmt w:val="bullet"/>
      <w:lvlText w:val="•"/>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232B2D0">
      <w:start w:val="1"/>
      <w:numFmt w:val="bullet"/>
      <w:lvlText w:val="o"/>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494BB52">
      <w:start w:val="1"/>
      <w:numFmt w:val="bullet"/>
      <w:lvlText w:val="▪"/>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9FC2782">
      <w:start w:val="1"/>
      <w:numFmt w:val="bullet"/>
      <w:lvlText w:val="•"/>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FBC044A">
      <w:start w:val="1"/>
      <w:numFmt w:val="bullet"/>
      <w:lvlText w:val="o"/>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E60DAEE">
      <w:start w:val="1"/>
      <w:numFmt w:val="bullet"/>
      <w:lvlText w:val="▪"/>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1F3DF5"/>
    <w:multiLevelType w:val="hybridMultilevel"/>
    <w:tmpl w:val="1BC002FE"/>
    <w:lvl w:ilvl="0" w:tplc="3A403A26">
      <w:start w:val="1"/>
      <w:numFmt w:val="bullet"/>
      <w:lvlText w:val="-"/>
      <w:lvlJc w:val="left"/>
      <w:pPr>
        <w:ind w:left="72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85C0A62">
      <w:start w:val="1"/>
      <w:numFmt w:val="bullet"/>
      <w:lvlText w:val="o"/>
      <w:lvlJc w:val="left"/>
      <w:pPr>
        <w:ind w:left="146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B54081A">
      <w:start w:val="1"/>
      <w:numFmt w:val="bullet"/>
      <w:lvlText w:val="▪"/>
      <w:lvlJc w:val="left"/>
      <w:pPr>
        <w:ind w:left="218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9523C38">
      <w:start w:val="1"/>
      <w:numFmt w:val="bullet"/>
      <w:lvlText w:val="•"/>
      <w:lvlJc w:val="left"/>
      <w:pPr>
        <w:ind w:left="290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96B2C2D8">
      <w:start w:val="1"/>
      <w:numFmt w:val="bullet"/>
      <w:lvlText w:val="o"/>
      <w:lvlJc w:val="left"/>
      <w:pPr>
        <w:ind w:left="362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84483324">
      <w:start w:val="1"/>
      <w:numFmt w:val="bullet"/>
      <w:lvlText w:val="▪"/>
      <w:lvlJc w:val="left"/>
      <w:pPr>
        <w:ind w:left="434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3580C3AA">
      <w:start w:val="1"/>
      <w:numFmt w:val="bullet"/>
      <w:lvlText w:val="•"/>
      <w:lvlJc w:val="left"/>
      <w:pPr>
        <w:ind w:left="506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DD4B81C">
      <w:start w:val="1"/>
      <w:numFmt w:val="bullet"/>
      <w:lvlText w:val="o"/>
      <w:lvlJc w:val="left"/>
      <w:pPr>
        <w:ind w:left="578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A1747C00">
      <w:start w:val="1"/>
      <w:numFmt w:val="bullet"/>
      <w:lvlText w:val="▪"/>
      <w:lvlJc w:val="left"/>
      <w:pPr>
        <w:ind w:left="650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041049"/>
    <w:multiLevelType w:val="hybridMultilevel"/>
    <w:tmpl w:val="DB42FF7C"/>
    <w:lvl w:ilvl="0" w:tplc="F5C0741A">
      <w:start w:val="1"/>
      <w:numFmt w:val="bullet"/>
      <w:lvlText w:val="è"/>
      <w:lvlJc w:val="left"/>
      <w:pPr>
        <w:ind w:left="3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347780">
      <w:start w:val="1"/>
      <w:numFmt w:val="bullet"/>
      <w:lvlText w:val="o"/>
      <w:lvlJc w:val="left"/>
      <w:pPr>
        <w:ind w:left="1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340E78">
      <w:start w:val="1"/>
      <w:numFmt w:val="bullet"/>
      <w:lvlText w:val="▪"/>
      <w:lvlJc w:val="left"/>
      <w:pPr>
        <w:ind w:left="1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EE0D18">
      <w:start w:val="1"/>
      <w:numFmt w:val="bullet"/>
      <w:lvlText w:val="•"/>
      <w:lvlJc w:val="left"/>
      <w:pPr>
        <w:ind w:left="2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28E6F5E">
      <w:start w:val="1"/>
      <w:numFmt w:val="bullet"/>
      <w:lvlText w:val="o"/>
      <w:lvlJc w:val="left"/>
      <w:pPr>
        <w:ind w:left="3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0C6C08">
      <w:start w:val="1"/>
      <w:numFmt w:val="bullet"/>
      <w:lvlText w:val="▪"/>
      <w:lvlJc w:val="left"/>
      <w:pPr>
        <w:ind w:left="3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BC97E4">
      <w:start w:val="1"/>
      <w:numFmt w:val="bullet"/>
      <w:lvlText w:val="•"/>
      <w:lvlJc w:val="left"/>
      <w:pPr>
        <w:ind w:left="4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EC86B0">
      <w:start w:val="1"/>
      <w:numFmt w:val="bullet"/>
      <w:lvlText w:val="o"/>
      <w:lvlJc w:val="left"/>
      <w:pPr>
        <w:ind w:left="54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BAD7A6">
      <w:start w:val="1"/>
      <w:numFmt w:val="bullet"/>
      <w:lvlText w:val="▪"/>
      <w:lvlJc w:val="left"/>
      <w:pPr>
        <w:ind w:left="6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5301AD"/>
    <w:multiLevelType w:val="hybridMultilevel"/>
    <w:tmpl w:val="01349E8C"/>
    <w:lvl w:ilvl="0" w:tplc="EF52AE3A">
      <w:start w:val="1"/>
      <w:numFmt w:val="bullet"/>
      <w:lvlText w:val="-"/>
      <w:lvlJc w:val="left"/>
      <w:pPr>
        <w:ind w:left="1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C88A33A">
      <w:start w:val="1"/>
      <w:numFmt w:val="bullet"/>
      <w:lvlText w:val="o"/>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A64C090">
      <w:start w:val="1"/>
      <w:numFmt w:val="bullet"/>
      <w:lvlText w:val="▪"/>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F2D8FD58">
      <w:start w:val="1"/>
      <w:numFmt w:val="bullet"/>
      <w:lvlText w:val="•"/>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F685652">
      <w:start w:val="1"/>
      <w:numFmt w:val="bullet"/>
      <w:lvlText w:val="o"/>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B7A3D1A">
      <w:start w:val="1"/>
      <w:numFmt w:val="bullet"/>
      <w:lvlText w:val="▪"/>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0226EBC">
      <w:start w:val="1"/>
      <w:numFmt w:val="bullet"/>
      <w:lvlText w:val="•"/>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2B6838E">
      <w:start w:val="1"/>
      <w:numFmt w:val="bullet"/>
      <w:lvlText w:val="o"/>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5245D8A">
      <w:start w:val="1"/>
      <w:numFmt w:val="bullet"/>
      <w:lvlText w:val="▪"/>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5430F0"/>
    <w:multiLevelType w:val="hybridMultilevel"/>
    <w:tmpl w:val="626C20B6"/>
    <w:lvl w:ilvl="0" w:tplc="60C01E88">
      <w:start w:val="1"/>
      <w:numFmt w:val="bullet"/>
      <w:lvlText w:val="è"/>
      <w:lvlJc w:val="left"/>
      <w:pPr>
        <w:ind w:left="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3A518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10BB0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78080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D08D6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3A31C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BF0E7F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7CA13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F0A60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787345"/>
    <w:multiLevelType w:val="hybridMultilevel"/>
    <w:tmpl w:val="CE8E9BFA"/>
    <w:lvl w:ilvl="0" w:tplc="4A983C06">
      <w:start w:val="1"/>
      <w:numFmt w:val="bullet"/>
      <w:lvlText w:val="-"/>
      <w:lvlJc w:val="left"/>
      <w:pPr>
        <w:ind w:left="1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568A080">
      <w:start w:val="1"/>
      <w:numFmt w:val="bullet"/>
      <w:lvlText w:val="o"/>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FAE949E">
      <w:start w:val="1"/>
      <w:numFmt w:val="bullet"/>
      <w:lvlText w:val="▪"/>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7CA208C">
      <w:start w:val="1"/>
      <w:numFmt w:val="bullet"/>
      <w:lvlText w:val="•"/>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AEE7088">
      <w:start w:val="1"/>
      <w:numFmt w:val="bullet"/>
      <w:lvlText w:val="o"/>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7C0A0D4">
      <w:start w:val="1"/>
      <w:numFmt w:val="bullet"/>
      <w:lvlText w:val="▪"/>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7C41F1A">
      <w:start w:val="1"/>
      <w:numFmt w:val="bullet"/>
      <w:lvlText w:val="•"/>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C2A3ECC">
      <w:start w:val="1"/>
      <w:numFmt w:val="bullet"/>
      <w:lvlText w:val="o"/>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182C112">
      <w:start w:val="1"/>
      <w:numFmt w:val="bullet"/>
      <w:lvlText w:val="▪"/>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BF0786"/>
    <w:multiLevelType w:val="hybridMultilevel"/>
    <w:tmpl w:val="7D34DBDA"/>
    <w:lvl w:ilvl="0" w:tplc="F3DE2170">
      <w:start w:val="1"/>
      <w:numFmt w:val="bullet"/>
      <w:lvlText w:val="-"/>
      <w:lvlJc w:val="left"/>
      <w:pPr>
        <w:ind w:left="1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CDA0632">
      <w:start w:val="1"/>
      <w:numFmt w:val="bullet"/>
      <w:lvlText w:val="o"/>
      <w:lvlJc w:val="left"/>
      <w:pPr>
        <w:ind w:left="110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0D26122">
      <w:start w:val="1"/>
      <w:numFmt w:val="bullet"/>
      <w:lvlText w:val="▪"/>
      <w:lvlJc w:val="left"/>
      <w:pPr>
        <w:ind w:left="182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0289D62">
      <w:start w:val="1"/>
      <w:numFmt w:val="bullet"/>
      <w:lvlText w:val="•"/>
      <w:lvlJc w:val="left"/>
      <w:pPr>
        <w:ind w:left="254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BBA01E2">
      <w:start w:val="1"/>
      <w:numFmt w:val="bullet"/>
      <w:lvlText w:val="o"/>
      <w:lvlJc w:val="left"/>
      <w:pPr>
        <w:ind w:left="326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7AC3662">
      <w:start w:val="1"/>
      <w:numFmt w:val="bullet"/>
      <w:lvlText w:val="▪"/>
      <w:lvlJc w:val="left"/>
      <w:pPr>
        <w:ind w:left="398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C1684C06">
      <w:start w:val="1"/>
      <w:numFmt w:val="bullet"/>
      <w:lvlText w:val="•"/>
      <w:lvlJc w:val="left"/>
      <w:pPr>
        <w:ind w:left="470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15FE3406">
      <w:start w:val="1"/>
      <w:numFmt w:val="bullet"/>
      <w:lvlText w:val="o"/>
      <w:lvlJc w:val="left"/>
      <w:pPr>
        <w:ind w:left="542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52BA375E">
      <w:start w:val="1"/>
      <w:numFmt w:val="bullet"/>
      <w:lvlText w:val="▪"/>
      <w:lvlJc w:val="left"/>
      <w:pPr>
        <w:ind w:left="614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710C04"/>
    <w:multiLevelType w:val="hybridMultilevel"/>
    <w:tmpl w:val="B98CD13C"/>
    <w:lvl w:ilvl="0" w:tplc="BCD487DE">
      <w:start w:val="5"/>
      <w:numFmt w:val="bullet"/>
      <w:lvlText w:val=""/>
      <w:lvlJc w:val="left"/>
      <w:pPr>
        <w:ind w:left="369" w:hanging="360"/>
      </w:pPr>
      <w:rPr>
        <w:rFonts w:ascii="Wingdings" w:eastAsia="Comic Sans MS" w:hAnsi="Wingdings" w:cs="Arial"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cs="Wingdings" w:hint="default"/>
      </w:rPr>
    </w:lvl>
    <w:lvl w:ilvl="3" w:tplc="040C0001" w:tentative="1">
      <w:start w:val="1"/>
      <w:numFmt w:val="bullet"/>
      <w:lvlText w:val=""/>
      <w:lvlJc w:val="left"/>
      <w:pPr>
        <w:ind w:left="2529" w:hanging="360"/>
      </w:pPr>
      <w:rPr>
        <w:rFonts w:ascii="Symbol" w:hAnsi="Symbol" w:cs="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cs="Wingdings" w:hint="default"/>
      </w:rPr>
    </w:lvl>
    <w:lvl w:ilvl="6" w:tplc="040C0001" w:tentative="1">
      <w:start w:val="1"/>
      <w:numFmt w:val="bullet"/>
      <w:lvlText w:val=""/>
      <w:lvlJc w:val="left"/>
      <w:pPr>
        <w:ind w:left="4689" w:hanging="360"/>
      </w:pPr>
      <w:rPr>
        <w:rFonts w:ascii="Symbol" w:hAnsi="Symbol" w:cs="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cs="Wingdings" w:hint="default"/>
      </w:rPr>
    </w:lvl>
  </w:abstractNum>
  <w:abstractNum w:abstractNumId="11" w15:restartNumberingAfterBreak="0">
    <w:nsid w:val="7D2308E2"/>
    <w:multiLevelType w:val="hybridMultilevel"/>
    <w:tmpl w:val="CF382068"/>
    <w:lvl w:ilvl="0" w:tplc="79681474">
      <w:start w:val="1"/>
      <w:numFmt w:val="bullet"/>
      <w:lvlText w:val="-"/>
      <w:lvlJc w:val="left"/>
      <w:pPr>
        <w:ind w:left="1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21A541E">
      <w:start w:val="1"/>
      <w:numFmt w:val="bullet"/>
      <w:lvlText w:val="o"/>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0286316">
      <w:start w:val="1"/>
      <w:numFmt w:val="bullet"/>
      <w:lvlText w:val="▪"/>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ABAEC0E8">
      <w:start w:val="1"/>
      <w:numFmt w:val="bullet"/>
      <w:lvlText w:val="•"/>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AF26030">
      <w:start w:val="1"/>
      <w:numFmt w:val="bullet"/>
      <w:lvlText w:val="o"/>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6C27E10">
      <w:start w:val="1"/>
      <w:numFmt w:val="bullet"/>
      <w:lvlText w:val="▪"/>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360C572">
      <w:start w:val="1"/>
      <w:numFmt w:val="bullet"/>
      <w:lvlText w:val="•"/>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4E14ED7E">
      <w:start w:val="1"/>
      <w:numFmt w:val="bullet"/>
      <w:lvlText w:val="o"/>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AAA884CE">
      <w:start w:val="1"/>
      <w:numFmt w:val="bullet"/>
      <w:lvlText w:val="▪"/>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5"/>
  </w:num>
  <w:num w:numId="5">
    <w:abstractNumId w:val="7"/>
  </w:num>
  <w:num w:numId="6">
    <w:abstractNumId w:val="9"/>
  </w:num>
  <w:num w:numId="7">
    <w:abstractNumId w:val="6"/>
  </w:num>
  <w:num w:numId="8">
    <w:abstractNumId w:val="11"/>
  </w:num>
  <w:num w:numId="9">
    <w:abstractNumId w:val="2"/>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DE"/>
    <w:rsid w:val="00200993"/>
    <w:rsid w:val="00DF72B3"/>
    <w:rsid w:val="00E705CC"/>
    <w:rsid w:val="00F24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0627"/>
  <w15:docId w15:val="{5874B12C-80AE-4875-ADFA-C9E33E95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1" w:line="248" w:lineRule="auto"/>
      <w:ind w:left="394" w:hanging="10"/>
      <w:outlineLvl w:val="0"/>
    </w:pPr>
    <w:rPr>
      <w:rFonts w:ascii="Comic Sans MS" w:eastAsia="Comic Sans MS" w:hAnsi="Comic Sans MS" w:cs="Comic Sans MS"/>
      <w:b/>
      <w:color w:val="FF0000"/>
      <w:sz w:val="24"/>
    </w:rPr>
  </w:style>
  <w:style w:type="paragraph" w:styleId="Titre2">
    <w:name w:val="heading 2"/>
    <w:next w:val="Normal"/>
    <w:link w:val="Titre2Car"/>
    <w:uiPriority w:val="9"/>
    <w:unhideWhenUsed/>
    <w:qFormat/>
    <w:pPr>
      <w:keepNext/>
      <w:keepLines/>
      <w:spacing w:after="158" w:line="258" w:lineRule="auto"/>
      <w:ind w:left="34" w:hanging="10"/>
      <w:outlineLvl w:val="1"/>
    </w:pPr>
    <w:rPr>
      <w:rFonts w:ascii="Comic Sans MS" w:eastAsia="Comic Sans MS" w:hAnsi="Comic Sans MS" w:cs="Comic Sans MS"/>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b/>
      <w:color w:val="FF0000"/>
      <w:sz w:val="24"/>
    </w:rPr>
  </w:style>
  <w:style w:type="character" w:customStyle="1" w:styleId="Titre2Car">
    <w:name w:val="Titre 2 Car"/>
    <w:link w:val="Titre2"/>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7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Microsoft Word - LL Alcools modernité poétique.docx</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LL Alcools modernité poétique.docx</dc:title>
  <dc:subject/>
  <dc:creator>éléonore vergne</dc:creator>
  <cp:keywords/>
  <cp:lastModifiedBy>éléonore vergne</cp:lastModifiedBy>
  <cp:revision>3</cp:revision>
  <dcterms:created xsi:type="dcterms:W3CDTF">2020-05-04T12:57:00Z</dcterms:created>
  <dcterms:modified xsi:type="dcterms:W3CDTF">2020-05-04T13:00:00Z</dcterms:modified>
</cp:coreProperties>
</file>