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48" w:rsidRPr="00A4690F" w:rsidRDefault="00C93945" w:rsidP="00E65548">
      <w:pPr>
        <w:pStyle w:val="Titre"/>
      </w:pPr>
      <w:bookmarkStart w:id="0" w:name="_GoBack"/>
      <w:bookmarkEnd w:id="0"/>
      <w:r>
        <w:t xml:space="preserve">Éthiopie : </w:t>
      </w:r>
      <w:r w:rsidR="00BE3D6C">
        <w:t>un nouveau Nobel</w:t>
      </w:r>
    </w:p>
    <w:p w:rsidR="00C93945" w:rsidRDefault="00C93945" w:rsidP="005E09BE">
      <w:pPr>
        <w:jc w:val="both"/>
        <w:rPr>
          <w:b/>
        </w:rPr>
      </w:pPr>
      <w:r>
        <w:rPr>
          <w:b/>
        </w:rPr>
        <w:t>Voix off</w:t>
      </w:r>
    </w:p>
    <w:p w:rsidR="00C93945" w:rsidRDefault="00C93945" w:rsidP="005E09BE">
      <w:pPr>
        <w:jc w:val="both"/>
        <w:rPr>
          <w:rFonts w:cs="Tahoma"/>
        </w:rPr>
      </w:pPr>
      <w:r>
        <w:t xml:space="preserve">L’image est historique. Ce 8 juillet 2018, Abiy Ahmed, le nouveau Premier ministre éthiopien rend visite à son homologue érythréen et signe un accord de paix qui lui vaut aujourd’hui </w:t>
      </w:r>
      <w:r w:rsidR="005E09BE">
        <w:t>c</w:t>
      </w:r>
      <w:r>
        <w:t xml:space="preserve">e </w:t>
      </w:r>
      <w:r w:rsidR="00DC0419">
        <w:t>p</w:t>
      </w:r>
      <w:r>
        <w:t>rix Nobel, récompense pour avoir mis fin à un conflit interminable. D’abord, l’annexion de l’</w:t>
      </w:r>
      <w:r>
        <w:rPr>
          <w:rFonts w:cs="Tahoma"/>
        </w:rPr>
        <w:t>É</w:t>
      </w:r>
      <w:r>
        <w:t>rythrée par l’</w:t>
      </w:r>
      <w:r>
        <w:rPr>
          <w:rFonts w:cs="Tahoma"/>
        </w:rPr>
        <w:t>É</w:t>
      </w:r>
      <w:r>
        <w:t>thiopie. Puis</w:t>
      </w:r>
      <w:r w:rsidR="005E09BE">
        <w:t>,</w:t>
      </w:r>
      <w:r>
        <w:t xml:space="preserve"> 30 ans de guerre qui aboutissent à l’indépendance de l’</w:t>
      </w:r>
      <w:r w:rsidRPr="00C93945">
        <w:rPr>
          <w:rFonts w:cs="Tahoma"/>
        </w:rPr>
        <w:t>Érythrée</w:t>
      </w:r>
      <w:r>
        <w:rPr>
          <w:rFonts w:cs="Tahoma"/>
        </w:rPr>
        <w:t xml:space="preserve"> en 1993. Mais les frontières sont contestées et les deux pays restent en conflit jusqu’à cet accord rendu possible par une </w:t>
      </w:r>
      <w:r w:rsidR="00DC0419">
        <w:rPr>
          <w:rFonts w:cs="Tahoma"/>
        </w:rPr>
        <w:t xml:space="preserve">importante </w:t>
      </w:r>
      <w:r>
        <w:rPr>
          <w:rFonts w:cs="Tahoma"/>
        </w:rPr>
        <w:t xml:space="preserve">concession faite par Abiy Ahmed. </w:t>
      </w:r>
    </w:p>
    <w:p w:rsidR="00C93945" w:rsidRDefault="00C93945" w:rsidP="005E09BE">
      <w:pPr>
        <w:jc w:val="both"/>
        <w:rPr>
          <w:rFonts w:cs="Tahoma"/>
        </w:rPr>
      </w:pPr>
      <w:proofErr w:type="spellStart"/>
      <w:r w:rsidRPr="00C93945">
        <w:rPr>
          <w:rFonts w:cs="Tahoma"/>
          <w:b/>
        </w:rPr>
        <w:t>Paulos</w:t>
      </w:r>
      <w:proofErr w:type="spellEnd"/>
      <w:r w:rsidRPr="00C93945">
        <w:rPr>
          <w:rFonts w:cs="Tahoma"/>
          <w:b/>
        </w:rPr>
        <w:t xml:space="preserve"> </w:t>
      </w:r>
      <w:proofErr w:type="spellStart"/>
      <w:r w:rsidRPr="00C93945">
        <w:rPr>
          <w:rFonts w:cs="Tahoma"/>
          <w:b/>
        </w:rPr>
        <w:t>Asfaha</w:t>
      </w:r>
      <w:proofErr w:type="spellEnd"/>
      <w:r>
        <w:rPr>
          <w:rFonts w:cs="Tahoma"/>
        </w:rPr>
        <w:t xml:space="preserve">, </w:t>
      </w:r>
      <w:r w:rsidRPr="00C93945">
        <w:rPr>
          <w:rFonts w:cs="Tahoma"/>
          <w:i/>
        </w:rPr>
        <w:t>historien spécialiste de l’Éthiopie, UNIGE</w:t>
      </w:r>
    </w:p>
    <w:p w:rsidR="00C93945" w:rsidRDefault="00C93945" w:rsidP="005E09BE">
      <w:pPr>
        <w:jc w:val="both"/>
        <w:rPr>
          <w:rFonts w:cs="Tahoma"/>
        </w:rPr>
      </w:pPr>
      <w:r>
        <w:rPr>
          <w:rFonts w:cs="Tahoma"/>
        </w:rPr>
        <w:t xml:space="preserve">Contrairement à lui, ses prédécesseurs considéraient que la frontière était discutable, négociable </w:t>
      </w:r>
      <w:r w:rsidR="005E09BE">
        <w:rPr>
          <w:rFonts w:cs="Tahoma"/>
        </w:rPr>
        <w:t>p</w:t>
      </w:r>
      <w:r>
        <w:rPr>
          <w:rFonts w:cs="Tahoma"/>
        </w:rPr>
        <w:t xml:space="preserve">lus qu’autre chose. </w:t>
      </w:r>
      <w:r w:rsidR="005E09BE">
        <w:rPr>
          <w:rFonts w:cs="Tahoma"/>
        </w:rPr>
        <w:t>Et l</w:t>
      </w:r>
      <w:r>
        <w:rPr>
          <w:rFonts w:cs="Tahoma"/>
        </w:rPr>
        <w:t>ui a dit non. On l’accepte telle qu’elle est. Et les Erythréens n’avaient rien à dire, à part</w:t>
      </w:r>
      <w:r w:rsidR="005E09BE">
        <w:rPr>
          <w:rFonts w:cs="Tahoma"/>
        </w:rPr>
        <w:t xml:space="preserve"> : </w:t>
      </w:r>
      <w:r>
        <w:rPr>
          <w:rFonts w:cs="Tahoma"/>
        </w:rPr>
        <w:t>vous l’avez reconnue</w:t>
      </w:r>
      <w:r w:rsidR="005E09BE">
        <w:rPr>
          <w:rFonts w:cs="Tahoma"/>
        </w:rPr>
        <w:t>, o</w:t>
      </w:r>
      <w:r>
        <w:rPr>
          <w:rFonts w:cs="Tahoma"/>
        </w:rPr>
        <w:t xml:space="preserve">n est obligés d’accepter le fait que vous l’avez reconnue. </w:t>
      </w:r>
    </w:p>
    <w:p w:rsidR="00C93945" w:rsidRDefault="00C93945" w:rsidP="005E09BE">
      <w:pPr>
        <w:jc w:val="both"/>
        <w:rPr>
          <w:b/>
        </w:rPr>
      </w:pPr>
      <w:r>
        <w:rPr>
          <w:b/>
        </w:rPr>
        <w:t>Voix off</w:t>
      </w:r>
    </w:p>
    <w:p w:rsidR="00C93945" w:rsidRPr="00C93945" w:rsidRDefault="00C93945" w:rsidP="005E09BE">
      <w:pPr>
        <w:jc w:val="both"/>
      </w:pPr>
      <w:r>
        <w:rPr>
          <w:rFonts w:cs="Tahoma"/>
        </w:rPr>
        <w:t xml:space="preserve">Même si sur le terrain, l’application concrète </w:t>
      </w:r>
      <w:r w:rsidR="005E09BE">
        <w:rPr>
          <w:rFonts w:cs="Tahoma"/>
        </w:rPr>
        <w:t xml:space="preserve">des accords </w:t>
      </w:r>
      <w:r>
        <w:rPr>
          <w:rFonts w:cs="Tahoma"/>
        </w:rPr>
        <w:t>tarde à venir. Briève</w:t>
      </w:r>
      <w:r w:rsidR="005E09BE">
        <w:rPr>
          <w:rFonts w:cs="Tahoma"/>
        </w:rPr>
        <w:t>ment ouverte, la frontière est de</w:t>
      </w:r>
      <w:r>
        <w:rPr>
          <w:rFonts w:cs="Tahoma"/>
        </w:rPr>
        <w:t xml:space="preserve"> nouveau fermée. À l’intérieur du pays, Abiy Ahmed a entrepris d’importantes</w:t>
      </w:r>
      <w:r w:rsidR="005E09BE">
        <w:rPr>
          <w:rFonts w:cs="Tahoma"/>
        </w:rPr>
        <w:t xml:space="preserve"> réformes de libéralisation</w:t>
      </w:r>
      <w:r>
        <w:rPr>
          <w:rFonts w:cs="Tahoma"/>
        </w:rPr>
        <w:t xml:space="preserve"> politique</w:t>
      </w:r>
      <w:r w:rsidR="005E09BE">
        <w:rPr>
          <w:rFonts w:cs="Tahoma"/>
        </w:rPr>
        <w:t>, au risque de laisser éclater les conflits identitaires et ethniques.</w:t>
      </w:r>
    </w:p>
    <w:p w:rsidR="005E09BE" w:rsidRDefault="005E09BE" w:rsidP="005E09BE">
      <w:pPr>
        <w:jc w:val="both"/>
        <w:rPr>
          <w:rFonts w:cs="Tahoma"/>
        </w:rPr>
      </w:pPr>
      <w:proofErr w:type="spellStart"/>
      <w:r w:rsidRPr="00C93945">
        <w:rPr>
          <w:rFonts w:cs="Tahoma"/>
          <w:b/>
        </w:rPr>
        <w:t>Paulos</w:t>
      </w:r>
      <w:proofErr w:type="spellEnd"/>
      <w:r w:rsidRPr="00C93945">
        <w:rPr>
          <w:rFonts w:cs="Tahoma"/>
          <w:b/>
        </w:rPr>
        <w:t xml:space="preserve"> </w:t>
      </w:r>
      <w:proofErr w:type="spellStart"/>
      <w:r w:rsidRPr="00C93945">
        <w:rPr>
          <w:rFonts w:cs="Tahoma"/>
          <w:b/>
        </w:rPr>
        <w:t>Asfaha</w:t>
      </w:r>
      <w:proofErr w:type="spellEnd"/>
      <w:r>
        <w:rPr>
          <w:rFonts w:cs="Tahoma"/>
        </w:rPr>
        <w:t xml:space="preserve">, </w:t>
      </w:r>
      <w:r w:rsidRPr="00C93945">
        <w:rPr>
          <w:rFonts w:cs="Tahoma"/>
          <w:i/>
        </w:rPr>
        <w:t>historien et spécialiste de l’Éthiopie, UNIGE</w:t>
      </w:r>
    </w:p>
    <w:p w:rsidR="00C93945" w:rsidRDefault="005E09BE" w:rsidP="005E09BE">
      <w:pPr>
        <w:jc w:val="both"/>
      </w:pPr>
      <w:r w:rsidRPr="005E09BE">
        <w:t>Les tensions sont en train de s’exacerber quelque part. Les populations</w:t>
      </w:r>
      <w:r>
        <w:t xml:space="preserve"> s’opposent les unes aux autres et puis en fait, profitent du cadre de la démocratisation pour s’opposer ouvertement les unes aux autres. </w:t>
      </w:r>
    </w:p>
    <w:p w:rsidR="005E09BE" w:rsidRDefault="005E09BE" w:rsidP="005E09BE">
      <w:pPr>
        <w:jc w:val="both"/>
      </w:pPr>
      <w:r w:rsidRPr="005E09BE">
        <w:rPr>
          <w:b/>
        </w:rPr>
        <w:t>Abiy Ahmed</w:t>
      </w:r>
      <w:r>
        <w:t xml:space="preserve">, </w:t>
      </w:r>
      <w:r w:rsidRPr="005E09BE">
        <w:rPr>
          <w:i/>
        </w:rPr>
        <w:t>Premier ministre</w:t>
      </w:r>
      <w:r>
        <w:t xml:space="preserve"> </w:t>
      </w:r>
      <w:r w:rsidR="00DC0419" w:rsidRPr="003A7705">
        <w:rPr>
          <w:i/>
          <w:iCs/>
        </w:rPr>
        <w:t>éthiopien</w:t>
      </w:r>
    </w:p>
    <w:p w:rsidR="005E09BE" w:rsidRPr="005E09BE" w:rsidRDefault="005E09BE" w:rsidP="005E09BE">
      <w:pPr>
        <w:jc w:val="both"/>
      </w:pPr>
      <w:r>
        <w:t xml:space="preserve">Les conflits actuels en </w:t>
      </w:r>
      <w:r w:rsidR="00DC0419">
        <w:t>Éthiopie</w:t>
      </w:r>
      <w:r>
        <w:t xml:space="preserve"> doivent être résolus. Nous ne craignons pas qu’ils compromettent les réformes en cours. Les réformes ont été et sont menées par le peuple. Donc elles ne s’arrêteront pas. </w:t>
      </w:r>
    </w:p>
    <w:p w:rsidR="005E09BE" w:rsidRDefault="005E09BE" w:rsidP="005E09BE">
      <w:pPr>
        <w:jc w:val="both"/>
        <w:rPr>
          <w:b/>
        </w:rPr>
      </w:pPr>
      <w:r>
        <w:rPr>
          <w:b/>
        </w:rPr>
        <w:t>Voix off</w:t>
      </w:r>
    </w:p>
    <w:p w:rsidR="005E09BE" w:rsidRPr="005E09BE" w:rsidRDefault="005E09BE" w:rsidP="005E09BE">
      <w:pPr>
        <w:jc w:val="both"/>
      </w:pPr>
      <w:r w:rsidRPr="005E09BE">
        <w:t xml:space="preserve">Prochain défi du </w:t>
      </w:r>
      <w:r>
        <w:t>P</w:t>
      </w:r>
      <w:r w:rsidRPr="005E09BE">
        <w:t xml:space="preserve">remier ministre : assurer la tenue </w:t>
      </w:r>
      <w:r>
        <w:t>d’élections législatives libres et démocratiques en 2020.</w:t>
      </w:r>
    </w:p>
    <w:p w:rsidR="007870B5" w:rsidRPr="007870B5" w:rsidRDefault="007870B5" w:rsidP="005E09BE">
      <w:pPr>
        <w:jc w:val="both"/>
        <w:rPr>
          <w:i/>
        </w:rPr>
      </w:pPr>
    </w:p>
    <w:p w:rsidR="007F4EB8" w:rsidRDefault="007F4EB8" w:rsidP="00341D0A">
      <w:pPr>
        <w:rPr>
          <w:highlight w:val="yellow"/>
        </w:rPr>
      </w:pPr>
    </w:p>
    <w:p w:rsidR="00DA19D3" w:rsidRPr="00341D0A" w:rsidRDefault="00DA19D3" w:rsidP="00341D0A"/>
    <w:sectPr w:rsidR="00DA19D3" w:rsidRPr="00341D0A" w:rsidSect="00320C08">
      <w:headerReference w:type="default" r:id="rId8"/>
      <w:footerReference w:type="default" r:id="rId9"/>
      <w:pgSz w:w="11900" w:h="16840"/>
      <w:pgMar w:top="1417" w:right="1417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81" w:rsidRDefault="00610481" w:rsidP="00E65548">
      <w:r>
        <w:separator/>
      </w:r>
    </w:p>
  </w:endnote>
  <w:endnote w:type="continuationSeparator" w:id="0">
    <w:p w:rsidR="00610481" w:rsidRDefault="00610481" w:rsidP="00E6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736"/>
      <w:gridCol w:w="1750"/>
      <w:gridCol w:w="3863"/>
    </w:tblGrid>
    <w:tr w:rsidR="00320C08" w:rsidRPr="006B617B" w:rsidTr="006B617B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320C08" w:rsidRPr="006B617B" w:rsidRDefault="00320C08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:rsidR="00320C08" w:rsidRPr="006B617B" w:rsidRDefault="00320C08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  <w:r w:rsidRPr="006B617B">
            <w:rPr>
              <w:color w:val="7F7F7F"/>
              <w:sz w:val="16"/>
              <w:szCs w:val="18"/>
            </w:rPr>
            <w:t xml:space="preserve">Page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0C52D5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6B617B">
            <w:rPr>
              <w:color w:val="7F7F7F"/>
              <w:sz w:val="16"/>
              <w:szCs w:val="18"/>
            </w:rPr>
            <w:t xml:space="preserve"> sur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0C52D5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320C08" w:rsidRPr="006B617B" w:rsidRDefault="00320C08" w:rsidP="006B617B">
          <w:pPr>
            <w:pStyle w:val="Pieddepage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320C08" w:rsidRPr="006B617B" w:rsidTr="006B617B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:rsidR="00320C08" w:rsidRPr="006B617B" w:rsidRDefault="00320C08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/>
          <w:shd w:val="clear" w:color="auto" w:fill="auto"/>
          <w:vAlign w:val="center"/>
        </w:tcPr>
        <w:p w:rsidR="00320C08" w:rsidRPr="006B617B" w:rsidRDefault="00320C08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:rsidR="00320C08" w:rsidRPr="006B617B" w:rsidRDefault="00320C08" w:rsidP="006B617B">
          <w:pPr>
            <w:pStyle w:val="Pieddepage"/>
            <w:jc w:val="right"/>
            <w:rPr>
              <w:color w:val="7F7F7F"/>
              <w:sz w:val="16"/>
              <w:szCs w:val="18"/>
            </w:rPr>
          </w:pPr>
        </w:p>
      </w:tc>
    </w:tr>
  </w:tbl>
  <w:p w:rsidR="00320C08" w:rsidRDefault="00320C08" w:rsidP="00320C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81" w:rsidRDefault="00610481" w:rsidP="00E65548">
      <w:r>
        <w:separator/>
      </w:r>
    </w:p>
  </w:footnote>
  <w:footnote w:type="continuationSeparator" w:id="0">
    <w:p w:rsidR="00610481" w:rsidRDefault="00610481" w:rsidP="00E6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48" w:rsidRPr="006B617B" w:rsidRDefault="00971EF5" w:rsidP="00341D0A">
    <w:pPr>
      <w:pStyle w:val="En-tte"/>
      <w:ind w:left="5954"/>
      <w:jc w:val="right"/>
      <w:rPr>
        <w:color w:val="A6A6A6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12D4E57" wp14:editId="42231C13">
          <wp:simplePos x="0" y="0"/>
          <wp:positionH relativeFrom="page">
            <wp:align>center</wp:align>
          </wp:positionH>
          <wp:positionV relativeFrom="page">
            <wp:posOffset>-36195</wp:posOffset>
          </wp:positionV>
          <wp:extent cx="8021250" cy="828000"/>
          <wp:effectExtent l="0" t="0" r="5715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125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48" w:rsidRPr="006B617B">
      <w:rPr>
        <w:color w:val="A6A6A6"/>
        <w:sz w:val="16"/>
        <w:szCs w:val="16"/>
      </w:rPr>
      <w:fldChar w:fldCharType="begin"/>
    </w:r>
    <w:r w:rsidR="00E65548" w:rsidRPr="006B617B">
      <w:rPr>
        <w:color w:val="A6A6A6"/>
        <w:sz w:val="16"/>
        <w:szCs w:val="16"/>
      </w:rPr>
      <w:instrText xml:space="preserve"> STYLEREF Titre \* MERGEFORMAT </w:instrText>
    </w:r>
    <w:r w:rsidR="00E65548" w:rsidRPr="006B617B">
      <w:rPr>
        <w:color w:val="A6A6A6"/>
        <w:sz w:val="16"/>
        <w:szCs w:val="16"/>
      </w:rPr>
      <w:fldChar w:fldCharType="separate"/>
    </w:r>
    <w:r w:rsidR="000C52D5">
      <w:rPr>
        <w:noProof/>
        <w:color w:val="A6A6A6"/>
        <w:sz w:val="16"/>
        <w:szCs w:val="16"/>
      </w:rPr>
      <w:t>Éthiopie : un nouveau Nobel</w:t>
    </w:r>
    <w:r w:rsidR="00E65548" w:rsidRPr="006B617B">
      <w:rPr>
        <w:color w:val="A6A6A6"/>
        <w:sz w:val="16"/>
        <w:szCs w:val="16"/>
      </w:rPr>
      <w:fldChar w:fldCharType="end"/>
    </w:r>
  </w:p>
  <w:p w:rsidR="00E65548" w:rsidRPr="00E65548" w:rsidRDefault="00E65548" w:rsidP="00E655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35.25pt" o:bullet="t">
        <v:imagedata r:id="rId1" o:title="Fleche"/>
      </v:shape>
    </w:pict>
  </w:numPicBullet>
  <w:abstractNum w:abstractNumId="0" w15:restartNumberingAfterBreak="0">
    <w:nsid w:val="FFFFFF1D"/>
    <w:multiLevelType w:val="multilevel"/>
    <w:tmpl w:val="B81A5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46997"/>
    <w:multiLevelType w:val="hybridMultilevel"/>
    <w:tmpl w:val="A47C94C0"/>
    <w:lvl w:ilvl="0" w:tplc="05C0E896">
      <w:start w:val="1"/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B4"/>
    <w:rsid w:val="000C52D5"/>
    <w:rsid w:val="000D49E7"/>
    <w:rsid w:val="002A75ED"/>
    <w:rsid w:val="00320C08"/>
    <w:rsid w:val="00341D0A"/>
    <w:rsid w:val="003A7705"/>
    <w:rsid w:val="003D7A78"/>
    <w:rsid w:val="004320FD"/>
    <w:rsid w:val="00500085"/>
    <w:rsid w:val="00524B6A"/>
    <w:rsid w:val="00594B8C"/>
    <w:rsid w:val="005E09BE"/>
    <w:rsid w:val="00610481"/>
    <w:rsid w:val="006B617B"/>
    <w:rsid w:val="007870B5"/>
    <w:rsid w:val="007A0FB4"/>
    <w:rsid w:val="007F4EB8"/>
    <w:rsid w:val="00971EF5"/>
    <w:rsid w:val="009F3071"/>
    <w:rsid w:val="00A37CAE"/>
    <w:rsid w:val="00B75231"/>
    <w:rsid w:val="00BE3D6C"/>
    <w:rsid w:val="00C54FFF"/>
    <w:rsid w:val="00C93945"/>
    <w:rsid w:val="00DA19D3"/>
    <w:rsid w:val="00DC0419"/>
    <w:rsid w:val="00DF4217"/>
    <w:rsid w:val="00E624C0"/>
    <w:rsid w:val="00E65548"/>
    <w:rsid w:val="00E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FC69A09C-54BA-4C55-9384-AEE8B35F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085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5548"/>
    <w:pPr>
      <w:keepNext/>
      <w:numPr>
        <w:numId w:val="1"/>
      </w:numPr>
      <w:spacing w:before="240" w:after="60"/>
      <w:ind w:left="811" w:right="51" w:hanging="454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E65548"/>
    <w:pPr>
      <w:numPr>
        <w:numId w:val="0"/>
      </w:numPr>
      <w:spacing w:before="0"/>
      <w:outlineLvl w:val="1"/>
    </w:pPr>
    <w:rPr>
      <w:i/>
      <w:smallCaps w:val="0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E65548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E65548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semiHidden/>
    <w:rsid w:val="00E65548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E65548"/>
    <w:pPr>
      <w:pBdr>
        <w:bottom w:val="single" w:sz="4" w:space="1" w:color="95B3D7"/>
      </w:pBdr>
      <w:spacing w:after="240"/>
    </w:pPr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E65548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65548"/>
    <w:rPr>
      <w:rFonts w:ascii="Tahoma" w:hAnsi="Tahoma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65548"/>
    <w:rPr>
      <w:rFonts w:ascii="Tahoma" w:hAnsi="Tahoma"/>
      <w:sz w:val="20"/>
      <w:lang w:eastAsia="en-US"/>
    </w:rPr>
  </w:style>
  <w:style w:type="table" w:styleId="Grilledutableau">
    <w:name w:val="Table Grid"/>
    <w:basedOn w:val="TableauNormal"/>
    <w:uiPriority w:val="59"/>
    <w:rsid w:val="0032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DA19D3"/>
    <w:pPr>
      <w:spacing w:line="240" w:lineRule="auto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A19D3"/>
    <w:rPr>
      <w:rFonts w:ascii="Tahoma" w:hAnsi="Tahoma"/>
      <w:sz w:val="18"/>
      <w:szCs w:val="24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DA19D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4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419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DE2B4D-32AB-4535-9F64-3FA5094B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TV5Monde</dc:creator>
  <cp:keywords/>
  <dc:description/>
  <cp:lastModifiedBy>Anne-Marguerite BONVALLET</cp:lastModifiedBy>
  <cp:revision>4</cp:revision>
  <cp:lastPrinted>2019-10-18T08:27:00Z</cp:lastPrinted>
  <dcterms:created xsi:type="dcterms:W3CDTF">2019-10-15T09:58:00Z</dcterms:created>
  <dcterms:modified xsi:type="dcterms:W3CDTF">2019-10-18T08:27:00Z</dcterms:modified>
</cp:coreProperties>
</file>