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95" w:rsidRDefault="00EF2B95" w:rsidP="00EF2B95">
      <w:pPr>
        <w:jc w:val="center"/>
        <w:rPr>
          <w:b/>
          <w:sz w:val="24"/>
        </w:rPr>
      </w:pPr>
      <w:r w:rsidRPr="007E2196">
        <w:rPr>
          <w:b/>
          <w:sz w:val="24"/>
        </w:rPr>
        <w:t>CLASSE DE PREMIERE</w:t>
      </w:r>
    </w:p>
    <w:p w:rsidR="00EF2B95" w:rsidRPr="007E2196" w:rsidRDefault="00EF2B95" w:rsidP="00EF2B95">
      <w:pPr>
        <w:jc w:val="center"/>
        <w:rPr>
          <w:b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35"/>
        <w:gridCol w:w="1535"/>
        <w:gridCol w:w="1535"/>
        <w:gridCol w:w="1535"/>
      </w:tblGrid>
      <w:tr w:rsidR="00EF2B95" w:rsidTr="007E6C87">
        <w:trPr>
          <w:jc w:val="center"/>
        </w:trPr>
        <w:tc>
          <w:tcPr>
            <w:tcW w:w="3070" w:type="dxa"/>
            <w:gridSpan w:val="2"/>
          </w:tcPr>
          <w:p w:rsidR="00EF2B95" w:rsidRPr="009957E7" w:rsidRDefault="00EF2B95" w:rsidP="007E6C87">
            <w:pPr>
              <w:jc w:val="center"/>
              <w:rPr>
                <w:b/>
              </w:rPr>
            </w:pPr>
            <w:r w:rsidRPr="009957E7">
              <w:rPr>
                <w:b/>
              </w:rPr>
              <w:t>EPREUVE 1</w:t>
            </w:r>
          </w:p>
        </w:tc>
        <w:tc>
          <w:tcPr>
            <w:tcW w:w="3070" w:type="dxa"/>
            <w:gridSpan w:val="2"/>
          </w:tcPr>
          <w:p w:rsidR="00EF2B95" w:rsidRDefault="00EF2B95" w:rsidP="007E6C87">
            <w:pPr>
              <w:jc w:val="center"/>
              <w:rPr>
                <w:b/>
              </w:rPr>
            </w:pPr>
            <w:r w:rsidRPr="009957E7">
              <w:rPr>
                <w:b/>
              </w:rPr>
              <w:t>EPREUVE 2</w:t>
            </w:r>
          </w:p>
          <w:p w:rsidR="00EF2B95" w:rsidRPr="009957E7" w:rsidRDefault="00EF2B95" w:rsidP="007E6C87">
            <w:pPr>
              <w:jc w:val="center"/>
              <w:rPr>
                <w:b/>
              </w:rPr>
            </w:pPr>
          </w:p>
        </w:tc>
      </w:tr>
      <w:tr w:rsidR="00EF2B95" w:rsidTr="007E6C87">
        <w:trPr>
          <w:jc w:val="center"/>
        </w:trPr>
        <w:tc>
          <w:tcPr>
            <w:tcW w:w="1535" w:type="dxa"/>
            <w:vMerge w:val="restart"/>
          </w:tcPr>
          <w:p w:rsidR="00EF2B95" w:rsidRDefault="00EF2B95" w:rsidP="007E6C87"/>
          <w:p w:rsidR="00EF2B95" w:rsidRDefault="00EF2B95" w:rsidP="007E6C87">
            <w:r>
              <w:t>2</w:t>
            </w:r>
            <w:r w:rsidRPr="005C3986">
              <w:rPr>
                <w:vertAlign w:val="superscript"/>
              </w:rPr>
              <w:t>ème</w:t>
            </w:r>
            <w:r>
              <w:t xml:space="preserve"> Trimestre</w:t>
            </w:r>
          </w:p>
        </w:tc>
        <w:tc>
          <w:tcPr>
            <w:tcW w:w="1535" w:type="dxa"/>
          </w:tcPr>
          <w:p w:rsidR="00EF2B95" w:rsidRDefault="00EF2B95" w:rsidP="007E6C87">
            <w:r>
              <w:t>CO</w:t>
            </w:r>
          </w:p>
          <w:p w:rsidR="00EF2B95" w:rsidRDefault="00EF2B95" w:rsidP="007E6C87"/>
        </w:tc>
        <w:tc>
          <w:tcPr>
            <w:tcW w:w="1535" w:type="dxa"/>
            <w:vMerge w:val="restart"/>
          </w:tcPr>
          <w:p w:rsidR="00EF2B95" w:rsidRDefault="00EF2B95" w:rsidP="007E6C87"/>
          <w:p w:rsidR="00EF2B95" w:rsidRDefault="00EF2B95" w:rsidP="007E6C87">
            <w:r>
              <w:t>3</w:t>
            </w:r>
            <w:r w:rsidRPr="005C3986">
              <w:rPr>
                <w:vertAlign w:val="superscript"/>
              </w:rPr>
              <w:t>ème</w:t>
            </w:r>
            <w:r>
              <w:t xml:space="preserve"> Trimestre</w:t>
            </w:r>
          </w:p>
        </w:tc>
        <w:tc>
          <w:tcPr>
            <w:tcW w:w="1535" w:type="dxa"/>
          </w:tcPr>
          <w:p w:rsidR="00EF2B95" w:rsidRDefault="00EF2B95" w:rsidP="007E6C87">
            <w:r>
              <w:t>CE</w:t>
            </w:r>
          </w:p>
        </w:tc>
      </w:tr>
      <w:tr w:rsidR="00EF2B95" w:rsidTr="007E6C87">
        <w:trPr>
          <w:jc w:val="center"/>
        </w:trPr>
        <w:tc>
          <w:tcPr>
            <w:tcW w:w="1535" w:type="dxa"/>
            <w:vMerge/>
          </w:tcPr>
          <w:p w:rsidR="00EF2B95" w:rsidRDefault="00EF2B95" w:rsidP="007E6C87"/>
        </w:tc>
        <w:tc>
          <w:tcPr>
            <w:tcW w:w="1535" w:type="dxa"/>
          </w:tcPr>
          <w:p w:rsidR="00EF2B95" w:rsidRDefault="00EF2B95" w:rsidP="007E6C87">
            <w:r>
              <w:t>EE</w:t>
            </w:r>
          </w:p>
        </w:tc>
        <w:tc>
          <w:tcPr>
            <w:tcW w:w="1535" w:type="dxa"/>
            <w:vMerge/>
          </w:tcPr>
          <w:p w:rsidR="00EF2B95" w:rsidRDefault="00EF2B95" w:rsidP="007E6C87"/>
        </w:tc>
        <w:tc>
          <w:tcPr>
            <w:tcW w:w="1535" w:type="dxa"/>
          </w:tcPr>
          <w:p w:rsidR="00EF2B95" w:rsidRDefault="00EF2B95" w:rsidP="007E6C87">
            <w:r>
              <w:t>EE</w:t>
            </w:r>
          </w:p>
        </w:tc>
      </w:tr>
      <w:tr w:rsidR="00EF2B95" w:rsidTr="007E6C87">
        <w:trPr>
          <w:jc w:val="center"/>
        </w:trPr>
        <w:tc>
          <w:tcPr>
            <w:tcW w:w="1535" w:type="dxa"/>
            <w:vMerge/>
          </w:tcPr>
          <w:p w:rsidR="00EF2B95" w:rsidRDefault="00EF2B95" w:rsidP="007E6C87"/>
        </w:tc>
        <w:tc>
          <w:tcPr>
            <w:tcW w:w="1535" w:type="dxa"/>
          </w:tcPr>
          <w:p w:rsidR="00EF2B95" w:rsidRDefault="00EF2B95" w:rsidP="007E6C87">
            <w:r>
              <w:t>1H</w:t>
            </w:r>
          </w:p>
        </w:tc>
        <w:tc>
          <w:tcPr>
            <w:tcW w:w="1535" w:type="dxa"/>
            <w:vMerge/>
          </w:tcPr>
          <w:p w:rsidR="00EF2B95" w:rsidRDefault="00EF2B95" w:rsidP="007E6C87"/>
        </w:tc>
        <w:tc>
          <w:tcPr>
            <w:tcW w:w="1535" w:type="dxa"/>
          </w:tcPr>
          <w:p w:rsidR="00EF2B95" w:rsidRDefault="00EF2B95" w:rsidP="007E6C87">
            <w:r>
              <w:t>1H30</w:t>
            </w:r>
          </w:p>
        </w:tc>
      </w:tr>
    </w:tbl>
    <w:p w:rsidR="00EF2B95" w:rsidRDefault="00EF2B95" w:rsidP="00EF2B95">
      <w:pPr>
        <w:jc w:val="center"/>
        <w:rPr>
          <w:b/>
          <w:u w:val="single"/>
        </w:rPr>
      </w:pPr>
    </w:p>
    <w:p w:rsidR="00EF2B95" w:rsidRPr="000276C5" w:rsidRDefault="00EF2B95" w:rsidP="00EF2B95">
      <w:pPr>
        <w:jc w:val="center"/>
        <w:rPr>
          <w:b/>
          <w:u w:val="single"/>
        </w:rPr>
      </w:pPr>
      <w:r w:rsidRPr="000276C5">
        <w:rPr>
          <w:b/>
          <w:u w:val="single"/>
        </w:rPr>
        <w:t>CO</w:t>
      </w:r>
    </w:p>
    <w:p w:rsidR="00EF2B95" w:rsidRDefault="00EF2B95" w:rsidP="00EF2B95">
      <w:pPr>
        <w:pStyle w:val="Sansinterligne"/>
      </w:pPr>
      <w:r>
        <w:tab/>
      </w:r>
      <w:r>
        <w:tab/>
      </w:r>
      <w:r>
        <w:tab/>
        <w:t xml:space="preserve">Le document audio ne dépasse pas 1’30’’. </w:t>
      </w:r>
    </w:p>
    <w:p w:rsidR="00EF2B95" w:rsidRDefault="00EF2B95" w:rsidP="00EF2B95">
      <w:pPr>
        <w:pStyle w:val="Sansinterligne"/>
      </w:pPr>
      <w:r>
        <w:tab/>
      </w:r>
      <w:r>
        <w:tab/>
      </w:r>
      <w:r>
        <w:tab/>
        <w:t xml:space="preserve">Titre indiqué . 3 Écoutes. </w:t>
      </w:r>
    </w:p>
    <w:p w:rsidR="00EF2B95" w:rsidRDefault="00EF2B95" w:rsidP="00EF2B95">
      <w:pPr>
        <w:pStyle w:val="Sansinterligne"/>
      </w:pPr>
      <w:r>
        <w:tab/>
      </w:r>
      <w:r>
        <w:tab/>
      </w:r>
      <w:r>
        <w:tab/>
        <w:t>Compte-rendu en français.</w:t>
      </w:r>
    </w:p>
    <w:p w:rsidR="00EF2B95" w:rsidRDefault="00EF2B95" w:rsidP="00EF2B95">
      <w:pPr>
        <w:pStyle w:val="Sansinterligne"/>
        <w:rPr>
          <w:b/>
        </w:rPr>
      </w:pPr>
    </w:p>
    <w:p w:rsidR="00EF2B95" w:rsidRDefault="00EF2B95" w:rsidP="00EF2B95">
      <w:pPr>
        <w:jc w:val="center"/>
      </w:pPr>
      <w:r w:rsidRPr="000276C5">
        <w:rPr>
          <w:b/>
          <w:u w:val="single"/>
        </w:rPr>
        <w:t>EE</w:t>
      </w:r>
    </w:p>
    <w:p w:rsidR="00EF2B95" w:rsidRDefault="00EF2B95" w:rsidP="00EF2B95">
      <w:pPr>
        <w:pStyle w:val="Sansinterligne"/>
      </w:pPr>
      <w:r>
        <w:t xml:space="preserve"> </w:t>
      </w:r>
      <w:r>
        <w:tab/>
      </w:r>
      <w:r>
        <w:tab/>
        <w:t xml:space="preserve">       </w:t>
      </w:r>
      <w:r>
        <w:tab/>
        <w:t xml:space="preserve">Une ou deux questions en lien avec le(s) document(s) </w:t>
      </w:r>
    </w:p>
    <w:p w:rsidR="00EF2B95" w:rsidRDefault="00EF2B95" w:rsidP="00EF2B95">
      <w:pPr>
        <w:pStyle w:val="Sansinterligne"/>
        <w:rPr>
          <w:b/>
        </w:rPr>
      </w:pPr>
      <w:r>
        <w:tab/>
      </w:r>
      <w:r>
        <w:tab/>
      </w:r>
      <w:r>
        <w:tab/>
        <w:t>de la partie compréhension (en langue cible)</w:t>
      </w:r>
    </w:p>
    <w:p w:rsidR="00EF2B95" w:rsidRDefault="00EF2B95" w:rsidP="00EF2B95">
      <w:pPr>
        <w:jc w:val="center"/>
        <w:rPr>
          <w:b/>
        </w:rPr>
      </w:pPr>
    </w:p>
    <w:p w:rsidR="00EF2B95" w:rsidRPr="00EF2B95" w:rsidRDefault="00EF2B95" w:rsidP="00EF2B95">
      <w:pPr>
        <w:jc w:val="center"/>
        <w:rPr>
          <w:u w:val="single"/>
        </w:rPr>
      </w:pPr>
      <w:r w:rsidRPr="00EF2B95">
        <w:rPr>
          <w:b/>
          <w:u w:val="single"/>
        </w:rPr>
        <w:t>CE</w:t>
      </w:r>
    </w:p>
    <w:p w:rsidR="00EF2B95" w:rsidRDefault="00EF2B95" w:rsidP="00EF2B95">
      <w:pPr>
        <w:jc w:val="both"/>
      </w:pPr>
      <w:r>
        <w:t xml:space="preserve"> </w:t>
      </w:r>
      <w:r>
        <w:tab/>
      </w:r>
      <w:r>
        <w:tab/>
      </w:r>
      <w:r>
        <w:tab/>
        <w:t>2 textes (+ 1 doc. Icono.) + questions (en langue cible)</w:t>
      </w:r>
    </w:p>
    <w:p w:rsidR="00EF2B95" w:rsidRDefault="00EF2B95" w:rsidP="00EF2B95">
      <w:pPr>
        <w:jc w:val="both"/>
        <w:rPr>
          <w:b/>
        </w:rPr>
      </w:pPr>
    </w:p>
    <w:p w:rsidR="00EF2B95" w:rsidRDefault="00EF2B95" w:rsidP="00EF2B95">
      <w:pPr>
        <w:jc w:val="both"/>
        <w:rPr>
          <w:b/>
        </w:rPr>
      </w:pPr>
    </w:p>
    <w:p w:rsidR="00EF2B95" w:rsidRPr="00286D32" w:rsidRDefault="00EF2B95" w:rsidP="00EF2B95">
      <w:pPr>
        <w:jc w:val="center"/>
        <w:rPr>
          <w:b/>
        </w:rPr>
      </w:pPr>
      <w:r w:rsidRPr="00286D32">
        <w:rPr>
          <w:b/>
        </w:rPr>
        <w:t>EPREUVE DE SPECIALITE</w:t>
      </w:r>
    </w:p>
    <w:p w:rsidR="00EF2B95" w:rsidRDefault="00EF2B95" w:rsidP="00EF2B95">
      <w:pPr>
        <w:jc w:val="center"/>
        <w:rPr>
          <w:b/>
        </w:rPr>
      </w:pPr>
      <w:r>
        <w:rPr>
          <w:b/>
        </w:rPr>
        <w:t>Ecrit</w:t>
      </w:r>
    </w:p>
    <w:p w:rsidR="00EF2B95" w:rsidRPr="00286D32" w:rsidRDefault="00EF2B95" w:rsidP="00EF2B95">
      <w:pPr>
        <w:jc w:val="both"/>
      </w:pPr>
      <w:r>
        <w:tab/>
      </w:r>
      <w:r w:rsidRPr="00286D32">
        <w:t>Synthèse de +300 mots à partir d’un dossier de documents texte</w:t>
      </w:r>
      <w:r>
        <w:t>s</w:t>
      </w:r>
      <w:r w:rsidRPr="00286D32">
        <w:t xml:space="preserve"> dont 1 iconographique</w:t>
      </w:r>
      <w:r>
        <w:t xml:space="preserve"> </w:t>
      </w:r>
      <w:r>
        <w:tab/>
        <w:t xml:space="preserve">suivi </w:t>
      </w:r>
      <w:r>
        <w:tab/>
        <w:t>de 2 ou 3 questions de guidage</w:t>
      </w:r>
    </w:p>
    <w:p w:rsidR="00EF2B95" w:rsidRDefault="00EF2B95" w:rsidP="00EF2B95">
      <w:pPr>
        <w:jc w:val="center"/>
        <w:rPr>
          <w:b/>
          <w:sz w:val="40"/>
        </w:rPr>
      </w:pPr>
    </w:p>
    <w:p w:rsidR="00EF2B95" w:rsidRDefault="00EF2B95" w:rsidP="00EF2B95">
      <w:pPr>
        <w:jc w:val="center"/>
        <w:rPr>
          <w:b/>
          <w:sz w:val="40"/>
        </w:rPr>
      </w:pPr>
    </w:p>
    <w:p w:rsidR="00EF2B95" w:rsidRDefault="00EF2B95" w:rsidP="00EF2B95">
      <w:pPr>
        <w:jc w:val="center"/>
        <w:rPr>
          <w:b/>
          <w:sz w:val="40"/>
        </w:rPr>
      </w:pPr>
    </w:p>
    <w:p w:rsidR="00EF2B95" w:rsidRDefault="00EF2B95" w:rsidP="00EF2B95">
      <w:pPr>
        <w:jc w:val="center"/>
        <w:rPr>
          <w:b/>
          <w:sz w:val="40"/>
        </w:rPr>
      </w:pPr>
    </w:p>
    <w:p w:rsidR="00EF2B95" w:rsidRDefault="00EF2B95" w:rsidP="00EF2B95">
      <w:pPr>
        <w:jc w:val="center"/>
        <w:rPr>
          <w:b/>
          <w:sz w:val="40"/>
        </w:rPr>
      </w:pPr>
    </w:p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F89"/>
    <w:rsid w:val="002D58F0"/>
    <w:rsid w:val="00543BAC"/>
    <w:rsid w:val="006F1338"/>
    <w:rsid w:val="00EF2B95"/>
    <w:rsid w:val="00F1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F2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2019-08-14T16:15:00Z</dcterms:created>
  <dcterms:modified xsi:type="dcterms:W3CDTF">2019-08-14T16:19:00Z</dcterms:modified>
</cp:coreProperties>
</file>