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 LANGUE VIVANTE ANGLAIS</w:t>
      </w: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093DDB" w:rsidRPr="00301751" w:rsidRDefault="00093DDB" w:rsidP="00093DDB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93DDB" w:rsidRDefault="00093DDB" w:rsidP="00093DD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 xml:space="preserve">l’axe </w:t>
      </w:r>
      <w:r>
        <w:rPr>
          <w:rFonts w:ascii="Arial" w:hAnsi="Arial" w:cs="Arial"/>
          <w:b/>
          <w:sz w:val="24"/>
          <w:szCs w:val="24"/>
        </w:rPr>
        <w:t>4</w:t>
      </w:r>
      <w:r w:rsidRPr="00301751">
        <w:rPr>
          <w:rFonts w:ascii="Arial" w:hAnsi="Arial" w:cs="Arial"/>
          <w:sz w:val="24"/>
          <w:szCs w:val="24"/>
        </w:rPr>
        <w:t xml:space="preserve"> du programme :</w:t>
      </w:r>
      <w:r w:rsidRPr="007157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Citoyenneté et monde virtuel.</w:t>
      </w: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.</w:t>
      </w: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093DDB" w:rsidRPr="00301751" w:rsidRDefault="00093DDB" w:rsidP="00093DD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93DDB" w:rsidRPr="00301751" w:rsidTr="00D352CE">
        <w:tc>
          <w:tcPr>
            <w:tcW w:w="9212" w:type="dxa"/>
          </w:tcPr>
          <w:p w:rsidR="00093DDB" w:rsidRPr="00301751" w:rsidRDefault="00093DDB" w:rsidP="00D352CE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093DDB" w:rsidRPr="00301751" w:rsidRDefault="00093DDB" w:rsidP="00D352CE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093DDB" w:rsidRPr="00301751" w:rsidRDefault="00093DDB" w:rsidP="00D352CE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093DDB" w:rsidRPr="00301751" w:rsidRDefault="00093DDB" w:rsidP="00D352CE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093DDB" w:rsidRPr="00301751" w:rsidRDefault="00093DDB" w:rsidP="00D352CE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3DDB" w:rsidRPr="00301751" w:rsidRDefault="00093DDB" w:rsidP="00D352CE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093DDB" w:rsidRPr="00301751" w:rsidRDefault="00093DDB" w:rsidP="00D352CE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DDB" w:rsidRPr="00301751" w:rsidRDefault="00093DDB" w:rsidP="00093DDB">
      <w:pPr>
        <w:rPr>
          <w:rFonts w:ascii="Arial" w:hAnsi="Arial" w:cs="Arial"/>
          <w:b/>
          <w:sz w:val="24"/>
          <w:szCs w:val="24"/>
        </w:rPr>
      </w:pPr>
    </w:p>
    <w:p w:rsidR="00093DDB" w:rsidRPr="00301751" w:rsidRDefault="00093DDB" w:rsidP="00093DDB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093DDB" w:rsidRDefault="00093DDB" w:rsidP="00093DDB">
      <w:pPr>
        <w:pStyle w:val="Sansinterligne"/>
        <w:rPr>
          <w:rFonts w:ascii="Arial" w:hAnsi="Arial" w:cs="Arial"/>
          <w:i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Titre du document:</w:t>
      </w:r>
      <w:r w:rsidRPr="00301751">
        <w:rPr>
          <w:rFonts w:ascii="Arial" w:hAnsi="Arial" w:cs="Arial"/>
          <w:sz w:val="24"/>
          <w:szCs w:val="24"/>
          <w:lang w:val="en-GB"/>
        </w:rPr>
        <w:t xml:space="preserve"> </w:t>
      </w:r>
      <w:r w:rsidR="00BF4885" w:rsidRPr="00BF4885">
        <w:rPr>
          <w:rFonts w:ascii="Arial" w:hAnsi="Arial" w:cs="Arial"/>
          <w:sz w:val="24"/>
          <w:szCs w:val="24"/>
          <w:lang w:val="en-GB"/>
        </w:rPr>
        <w:t>Love Might Be Blind, But Online Dating Isn't</w:t>
      </w:r>
    </w:p>
    <w:p w:rsidR="00093DDB" w:rsidRDefault="00093DDB" w:rsidP="00093DDB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 w:rsidR="00BF4885">
        <w:rPr>
          <w:rFonts w:ascii="Arial" w:hAnsi="Arial" w:cs="Arial"/>
          <w:sz w:val="24"/>
          <w:szCs w:val="24"/>
          <w:shd w:val="clear" w:color="auto" w:fill="FFFFFF"/>
          <w:lang w:val="en-GB"/>
        </w:rPr>
        <w:t>Michele Martin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r w:rsidRPr="00D536A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n-GB"/>
        </w:rPr>
        <w:t>Tell me More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,</w:t>
      </w:r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NPR,</w:t>
      </w:r>
      <w:r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  <w:r w:rsidR="00BF4885" w:rsidRPr="00BF4885">
        <w:rPr>
          <w:rFonts w:ascii="inherit" w:eastAsia="Times New Roman" w:hAnsi="inherit" w:cs="Helvetica"/>
          <w:lang w:eastAsia="fr-FR"/>
        </w:rPr>
        <w:t>October 19, 2009</w:t>
      </w:r>
      <w:r w:rsidRPr="00156BC2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>.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</w:p>
    <w:p w:rsidR="00093DDB" w:rsidRPr="00301751" w:rsidRDefault="00093DDB" w:rsidP="00093DDB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093DDB" w:rsidRPr="00301751" w:rsidRDefault="00093DDB" w:rsidP="00093DDB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093DDB" w:rsidRPr="00301751" w:rsidRDefault="00093DDB" w:rsidP="00093DD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093DDB" w:rsidRPr="00301751" w:rsidRDefault="00093DDB" w:rsidP="00093DDB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093DDB" w:rsidRPr="00301751" w:rsidRDefault="00093DDB" w:rsidP="00093DD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93DDB" w:rsidRPr="00301751" w:rsidRDefault="00093DDB" w:rsidP="00093DDB">
      <w:pPr>
        <w:rPr>
          <w:rFonts w:ascii="Arial" w:hAnsi="Arial" w:cs="Arial"/>
          <w:b/>
          <w:sz w:val="24"/>
          <w:szCs w:val="24"/>
        </w:rPr>
      </w:pPr>
    </w:p>
    <w:p w:rsidR="00093DDB" w:rsidRPr="00301751" w:rsidRDefault="00093DDB" w:rsidP="00093DDB">
      <w:pPr>
        <w:rPr>
          <w:rFonts w:ascii="Arial" w:hAnsi="Arial" w:cs="Arial"/>
          <w:b/>
          <w:sz w:val="24"/>
          <w:szCs w:val="24"/>
        </w:rPr>
      </w:pPr>
    </w:p>
    <w:p w:rsidR="00093DDB" w:rsidRPr="00301751" w:rsidRDefault="00093DDB" w:rsidP="00093DDB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2.  Expression écrite (10 points)</w:t>
      </w:r>
    </w:p>
    <w:p w:rsidR="00093DDB" w:rsidRPr="00301751" w:rsidRDefault="00093DDB" w:rsidP="00093DDB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093DDB" w:rsidRDefault="00093DDB" w:rsidP="00093DDB">
      <w:pPr>
        <w:rPr>
          <w:rFonts w:ascii="Arial" w:hAnsi="Arial" w:cs="Arial"/>
          <w:b/>
          <w:sz w:val="24"/>
          <w:szCs w:val="24"/>
          <w:lang w:val="en-GB"/>
        </w:rPr>
      </w:pPr>
    </w:p>
    <w:p w:rsidR="00093DDB" w:rsidRPr="00301751" w:rsidRDefault="00093DDB" w:rsidP="00093DDB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093DDB" w:rsidRDefault="00093DDB" w:rsidP="00093DDB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Write an article about the dangers of the internet.</w:t>
      </w:r>
    </w:p>
    <w:p w:rsidR="00093DDB" w:rsidRDefault="00093DDB" w:rsidP="00093DDB">
      <w:pPr>
        <w:rPr>
          <w:rFonts w:ascii="Arial" w:hAnsi="Arial" w:cs="Arial"/>
          <w:b/>
          <w:sz w:val="24"/>
          <w:szCs w:val="24"/>
          <w:lang w:val="en-GB"/>
        </w:rPr>
      </w:pPr>
    </w:p>
    <w:p w:rsidR="00093DDB" w:rsidRDefault="00093DDB" w:rsidP="00093DDB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093DDB" w:rsidRDefault="00093DDB" w:rsidP="00093DDB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To what extent has the Internet changed the world?</w:t>
      </w:r>
    </w:p>
    <w:p w:rsidR="00093DDB" w:rsidRPr="00301751" w:rsidRDefault="00093DDB" w:rsidP="00093DDB">
      <w:pPr>
        <w:rPr>
          <w:rFonts w:ascii="Arial" w:hAnsi="Arial" w:cs="Arial"/>
          <w:b/>
          <w:sz w:val="24"/>
          <w:szCs w:val="24"/>
        </w:rPr>
      </w:pPr>
    </w:p>
    <w:bookmarkEnd w:id="1"/>
    <w:p w:rsidR="00093DDB" w:rsidRPr="00301751" w:rsidRDefault="00093DDB" w:rsidP="00093DDB">
      <w:pPr>
        <w:rPr>
          <w:rFonts w:ascii="Arial" w:hAnsi="Arial" w:cs="Arial"/>
          <w:b/>
          <w:sz w:val="24"/>
          <w:szCs w:val="24"/>
          <w:lang w:val="en-GB"/>
        </w:rPr>
      </w:pPr>
    </w:p>
    <w:p w:rsidR="00093DDB" w:rsidRDefault="00093DDB" w:rsidP="00093DDB"/>
    <w:p w:rsidR="00093DDB" w:rsidRDefault="00093DDB" w:rsidP="00093DDB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093DDB"/>
    <w:rsid w:val="00093DDB"/>
    <w:rsid w:val="00543BAC"/>
    <w:rsid w:val="006F1338"/>
    <w:rsid w:val="00BF4885"/>
    <w:rsid w:val="00FA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DD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9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1">
    <w:name w:val="Date1"/>
    <w:basedOn w:val="Policepardfaut"/>
    <w:rsid w:val="0009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3</cp:revision>
  <dcterms:created xsi:type="dcterms:W3CDTF">2019-09-06T19:04:00Z</dcterms:created>
  <dcterms:modified xsi:type="dcterms:W3CDTF">2019-09-06T19:08:00Z</dcterms:modified>
</cp:coreProperties>
</file>