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F6" w:rsidRPr="00A442DF" w:rsidRDefault="00B445F6" w:rsidP="00B445F6">
      <w:pPr>
        <w:pStyle w:val="NormalWeb"/>
        <w:spacing w:after="0"/>
        <w:jc w:val="center"/>
        <w:rPr>
          <w:rFonts w:ascii="Arial Black" w:hAnsi="Arial Black"/>
          <w:lang w:val="en-US"/>
        </w:rPr>
      </w:pPr>
      <w:bookmarkStart w:id="0" w:name="_GoBack"/>
      <w:r w:rsidRPr="00A442DF">
        <w:rPr>
          <w:rFonts w:ascii="Arial Black" w:hAnsi="Arial Black"/>
          <w:b/>
          <w:bCs/>
          <w:sz w:val="56"/>
          <w:szCs w:val="56"/>
          <w:lang w:val="en-US"/>
        </w:rPr>
        <w:t>Tool box</w:t>
      </w:r>
    </w:p>
    <w:bookmarkEnd w:id="0"/>
    <w:p w:rsidR="00B445F6" w:rsidRPr="00A442DF" w:rsidRDefault="00B445F6" w:rsidP="00B445F6">
      <w:pPr>
        <w:pStyle w:val="NormalWeb"/>
        <w:spacing w:after="0"/>
        <w:rPr>
          <w:b/>
          <w:lang w:val="en-US"/>
        </w:rPr>
      </w:pPr>
      <w:r w:rsidRPr="00A442DF">
        <w:rPr>
          <w:rFonts w:ascii="Tunga" w:hAnsi="Tunga" w:cs="Tunga"/>
          <w:b/>
          <w:sz w:val="32"/>
          <w:szCs w:val="32"/>
          <w:lang w:val="en-US"/>
        </w:rPr>
        <w:t xml:space="preserve">Vocabulary which can be </w:t>
      </w:r>
      <w:proofErr w:type="gramStart"/>
      <w:r w:rsidRPr="00A442DF">
        <w:rPr>
          <w:rFonts w:ascii="Tunga" w:hAnsi="Tunga" w:cs="Tunga"/>
          <w:b/>
          <w:sz w:val="32"/>
          <w:szCs w:val="32"/>
          <w:lang w:val="en-US"/>
        </w:rPr>
        <w:t>useful</w:t>
      </w:r>
      <w:r w:rsidRPr="00A442DF">
        <w:rPr>
          <w:b/>
          <w:lang w:val="en-US"/>
        </w:rPr>
        <w:t xml:space="preserve"> :</w:t>
      </w:r>
      <w:proofErr w:type="gramEnd"/>
    </w:p>
    <w:p w:rsidR="00B445F6" w:rsidRPr="00B445F6" w:rsidRDefault="00B445F6" w:rsidP="00B445F6">
      <w:pPr>
        <w:pStyle w:val="NormalWeb"/>
        <w:spacing w:after="0"/>
        <w:rPr>
          <w:lang w:val="en-US"/>
        </w:rPr>
      </w:pPr>
      <w:r w:rsidRPr="00A442DF">
        <w:rPr>
          <w:b/>
          <w:lang w:val="en-US"/>
        </w:rPr>
        <w:t xml:space="preserve">Mohawk </w:t>
      </w:r>
      <w:proofErr w:type="gramStart"/>
      <w:r w:rsidRPr="00A442DF">
        <w:rPr>
          <w:b/>
          <w:lang w:val="en-US"/>
        </w:rPr>
        <w:t>hairstyle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r>
        <w:rPr>
          <w:noProof/>
        </w:rPr>
        <w:drawing>
          <wp:inline distT="0" distB="0" distL="0" distR="0" wp14:anchorId="28849857" wp14:editId="01D506D8">
            <wp:extent cx="1181100" cy="10477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</w:t>
      </w:r>
      <w:r w:rsidRPr="00A442DF">
        <w:rPr>
          <w:b/>
          <w:lang w:val="en-US"/>
        </w:rPr>
        <w:t>leather jacket</w:t>
      </w:r>
      <w:r>
        <w:rPr>
          <w:lang w:val="en-US"/>
        </w:rPr>
        <w:t xml:space="preserve"> : </w:t>
      </w:r>
      <w:r>
        <w:rPr>
          <w:noProof/>
        </w:rPr>
        <w:drawing>
          <wp:inline distT="0" distB="0" distL="0" distR="0" wp14:anchorId="5E79BA88" wp14:editId="7EF5E2E5">
            <wp:extent cx="942975" cy="120015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5F6" w:rsidRPr="00B445F6" w:rsidRDefault="00B445F6" w:rsidP="00B445F6">
      <w:pPr>
        <w:pStyle w:val="NormalWeb"/>
        <w:spacing w:after="0"/>
        <w:rPr>
          <w:lang w:val="en-US"/>
        </w:rPr>
      </w:pPr>
    </w:p>
    <w:p w:rsidR="00B445F6" w:rsidRPr="00A442DF" w:rsidRDefault="00B445F6" w:rsidP="00B445F6">
      <w:pPr>
        <w:pStyle w:val="NormalWeb"/>
        <w:spacing w:after="0"/>
        <w:rPr>
          <w:sz w:val="28"/>
          <w:szCs w:val="28"/>
          <w:lang w:val="en-US"/>
        </w:rPr>
      </w:pPr>
      <w:r w:rsidRPr="00A442DF">
        <w:rPr>
          <w:b/>
          <w:bCs/>
          <w:sz w:val="28"/>
          <w:szCs w:val="28"/>
          <w:lang w:val="en-US"/>
        </w:rPr>
        <w:t xml:space="preserve">Strict </w:t>
      </w:r>
      <w:r w:rsidRPr="00A442DF">
        <w:rPr>
          <w:b/>
          <w:bCs/>
          <w:i/>
          <w:iCs/>
          <w:sz w:val="28"/>
          <w:szCs w:val="28"/>
          <w:lang w:val="en-US"/>
        </w:rPr>
        <w:t>= rigid = severe</w:t>
      </w:r>
      <w:r w:rsidRPr="00A442DF">
        <w:rPr>
          <w:sz w:val="28"/>
          <w:szCs w:val="28"/>
          <w:lang w:val="en-US"/>
        </w:rPr>
        <w:t xml:space="preserve"> / </w:t>
      </w:r>
      <w:r w:rsidRPr="00A442DF">
        <w:rPr>
          <w:b/>
          <w:bCs/>
          <w:sz w:val="28"/>
          <w:szCs w:val="28"/>
          <w:lang w:val="en-US"/>
        </w:rPr>
        <w:t xml:space="preserve">Town hall </w:t>
      </w:r>
      <w:r w:rsidRPr="00A442DF">
        <w:rPr>
          <w:b/>
          <w:bCs/>
          <w:i/>
          <w:iCs/>
          <w:sz w:val="28"/>
          <w:szCs w:val="28"/>
          <w:lang w:val="en-US"/>
        </w:rPr>
        <w:t xml:space="preserve">= </w:t>
      </w:r>
      <w:proofErr w:type="spellStart"/>
      <w:proofErr w:type="gramStart"/>
      <w:r w:rsidRPr="00A442DF">
        <w:rPr>
          <w:b/>
          <w:bCs/>
          <w:i/>
          <w:iCs/>
          <w:sz w:val="28"/>
          <w:szCs w:val="28"/>
          <w:lang w:val="en-US"/>
        </w:rPr>
        <w:t>mairie</w:t>
      </w:r>
      <w:proofErr w:type="spellEnd"/>
      <w:r w:rsidRPr="00A442DF">
        <w:rPr>
          <w:b/>
          <w:bCs/>
          <w:i/>
          <w:iCs/>
          <w:sz w:val="28"/>
          <w:szCs w:val="28"/>
          <w:lang w:val="en-US"/>
        </w:rPr>
        <w:t xml:space="preserve">  </w:t>
      </w:r>
      <w:r w:rsidRPr="00A442DF">
        <w:rPr>
          <w:sz w:val="28"/>
          <w:szCs w:val="28"/>
          <w:lang w:val="en-US"/>
        </w:rPr>
        <w:t>/</w:t>
      </w:r>
      <w:proofErr w:type="gramEnd"/>
      <w:r w:rsidRPr="00A442DF">
        <w:rPr>
          <w:sz w:val="28"/>
          <w:szCs w:val="28"/>
          <w:lang w:val="en-US"/>
        </w:rPr>
        <w:t xml:space="preserve">  </w:t>
      </w:r>
      <w:r w:rsidRPr="00A442DF">
        <w:rPr>
          <w:b/>
          <w:bCs/>
          <w:sz w:val="28"/>
          <w:szCs w:val="28"/>
          <w:lang w:val="en-US"/>
        </w:rPr>
        <w:t xml:space="preserve">weird </w:t>
      </w:r>
      <w:r w:rsidRPr="00A442DF">
        <w:rPr>
          <w:b/>
          <w:bCs/>
          <w:i/>
          <w:iCs/>
          <w:sz w:val="28"/>
          <w:szCs w:val="28"/>
          <w:lang w:val="en-US"/>
        </w:rPr>
        <w:t>= strange</w:t>
      </w:r>
    </w:p>
    <w:p w:rsidR="00B445F6" w:rsidRPr="00A442DF" w:rsidRDefault="00B445F6" w:rsidP="00B445F6">
      <w:pPr>
        <w:pStyle w:val="NormalWeb"/>
        <w:spacing w:after="0"/>
        <w:rPr>
          <w:sz w:val="28"/>
          <w:szCs w:val="28"/>
          <w:lang w:val="en-US"/>
        </w:rPr>
      </w:pPr>
      <w:proofErr w:type="gramStart"/>
      <w:r w:rsidRPr="00A442DF">
        <w:rPr>
          <w:b/>
          <w:bCs/>
          <w:sz w:val="28"/>
          <w:szCs w:val="28"/>
          <w:lang w:val="en-US"/>
        </w:rPr>
        <w:t>ancient</w:t>
      </w:r>
      <w:proofErr w:type="gramEnd"/>
      <w:r w:rsidRPr="00A442DF">
        <w:rPr>
          <w:b/>
          <w:bCs/>
          <w:sz w:val="28"/>
          <w:szCs w:val="28"/>
          <w:lang w:val="en-US"/>
        </w:rPr>
        <w:t xml:space="preserve"> </w:t>
      </w:r>
      <w:r w:rsidRPr="00A442DF">
        <w:rPr>
          <w:b/>
          <w:bCs/>
          <w:i/>
          <w:iCs/>
          <w:sz w:val="28"/>
          <w:szCs w:val="28"/>
          <w:lang w:val="en-US"/>
        </w:rPr>
        <w:t>= old</w:t>
      </w:r>
      <w:r w:rsidRPr="00A442DF">
        <w:rPr>
          <w:sz w:val="28"/>
          <w:szCs w:val="28"/>
          <w:lang w:val="en-US"/>
        </w:rPr>
        <w:t xml:space="preserve">  /  </w:t>
      </w:r>
      <w:r w:rsidRPr="00A442DF">
        <w:rPr>
          <w:b/>
          <w:bCs/>
          <w:sz w:val="28"/>
          <w:szCs w:val="28"/>
          <w:lang w:val="en-US"/>
        </w:rPr>
        <w:t>eccentric</w:t>
      </w:r>
    </w:p>
    <w:p w:rsidR="00B445F6" w:rsidRPr="00A442DF" w:rsidRDefault="00B445F6" w:rsidP="00A442DF">
      <w:pPr>
        <w:pStyle w:val="NormalWeb"/>
        <w:spacing w:after="0"/>
        <w:jc w:val="center"/>
        <w:rPr>
          <w:sz w:val="28"/>
          <w:szCs w:val="28"/>
          <w:lang w:val="en-US"/>
        </w:rPr>
      </w:pPr>
      <w:proofErr w:type="spellStart"/>
      <w:proofErr w:type="gramStart"/>
      <w:r w:rsidRPr="00A442DF">
        <w:rPr>
          <w:b/>
          <w:bCs/>
          <w:sz w:val="28"/>
          <w:szCs w:val="28"/>
          <w:lang w:val="en-US"/>
        </w:rPr>
        <w:t>Neighbours</w:t>
      </w:r>
      <w:proofErr w:type="spellEnd"/>
      <w:r w:rsidRPr="00A442DF">
        <w:rPr>
          <w:b/>
          <w:bCs/>
          <w:sz w:val="28"/>
          <w:szCs w:val="28"/>
          <w:lang w:val="en-US"/>
        </w:rPr>
        <w:t xml:space="preserve"> or strangers?</w:t>
      </w:r>
      <w:proofErr w:type="gramEnd"/>
    </w:p>
    <w:p w:rsidR="00B445F6" w:rsidRPr="00A442DF" w:rsidRDefault="00B445F6" w:rsidP="00B445F6">
      <w:pPr>
        <w:pStyle w:val="NormalWeb"/>
        <w:spacing w:after="0"/>
        <w:rPr>
          <w:sz w:val="28"/>
          <w:szCs w:val="28"/>
          <w:lang w:val="en-US"/>
        </w:rPr>
      </w:pPr>
      <w:r w:rsidRPr="00A442DF">
        <w:rPr>
          <w:sz w:val="28"/>
          <w:szCs w:val="28"/>
          <w:lang w:val="en-US"/>
        </w:rPr>
        <w:t xml:space="preserve">British are said to be the opposite of the French. </w:t>
      </w:r>
      <w:r w:rsidRPr="00A442DF">
        <w:rPr>
          <w:b/>
          <w:bCs/>
          <w:i/>
          <w:iCs/>
          <w:sz w:val="28"/>
          <w:szCs w:val="28"/>
          <w:u w:val="single"/>
          <w:lang w:val="en-US"/>
        </w:rPr>
        <w:t>Unlike</w:t>
      </w:r>
      <w:r w:rsidRPr="00A442DF">
        <w:rPr>
          <w:sz w:val="28"/>
          <w:szCs w:val="28"/>
          <w:lang w:val="en-US"/>
        </w:rPr>
        <w:t xml:space="preserve"> the French, they are eccentric and you can see a lot of people looking weird in London streets, for instance. Moreover, </w:t>
      </w:r>
      <w:r w:rsidRPr="00A442DF">
        <w:rPr>
          <w:b/>
          <w:bCs/>
          <w:i/>
          <w:iCs/>
          <w:sz w:val="28"/>
          <w:szCs w:val="28"/>
          <w:u w:val="single"/>
          <w:lang w:val="en-US"/>
        </w:rPr>
        <w:t>contrary to</w:t>
      </w:r>
      <w:r w:rsidRPr="00A442DF">
        <w:rPr>
          <w:sz w:val="28"/>
          <w:szCs w:val="28"/>
          <w:lang w:val="en-US"/>
        </w:rPr>
        <w:t xml:space="preserve"> the French, they aren't good at cooking. A lot of people find British food disgusting, </w:t>
      </w:r>
      <w:r w:rsidRPr="00A442DF">
        <w:rPr>
          <w:b/>
          <w:i/>
          <w:sz w:val="28"/>
          <w:szCs w:val="28"/>
          <w:u w:val="single"/>
          <w:lang w:val="en-US"/>
        </w:rPr>
        <w:t>whereas</w:t>
      </w:r>
      <w:r w:rsidRPr="00A442DF">
        <w:rPr>
          <w:sz w:val="28"/>
          <w:szCs w:val="28"/>
          <w:lang w:val="en-US"/>
        </w:rPr>
        <w:t xml:space="preserve"> the French cooking is said to be the best in the world. It's a matter of taste! </w:t>
      </w:r>
      <w:r w:rsidRPr="00A442DF">
        <w:rPr>
          <w:b/>
          <w:bCs/>
          <w:i/>
          <w:iCs/>
          <w:sz w:val="28"/>
          <w:szCs w:val="28"/>
          <w:u w:val="single"/>
          <w:lang w:val="en-US"/>
        </w:rPr>
        <w:t>On the one hand</w:t>
      </w:r>
      <w:r w:rsidRPr="00A442DF">
        <w:rPr>
          <w:sz w:val="28"/>
          <w:szCs w:val="28"/>
          <w:lang w:val="en-US"/>
        </w:rPr>
        <w:t xml:space="preserve">, we can assume that our two countries are different </w:t>
      </w:r>
      <w:r w:rsidRPr="00A442DF">
        <w:rPr>
          <w:b/>
          <w:bCs/>
          <w:i/>
          <w:iCs/>
          <w:sz w:val="28"/>
          <w:szCs w:val="28"/>
          <w:u w:val="single"/>
          <w:lang w:val="en-US"/>
        </w:rPr>
        <w:t>but on the other hand,</w:t>
      </w:r>
      <w:r w:rsidRPr="00A442DF">
        <w:rPr>
          <w:sz w:val="28"/>
          <w:szCs w:val="28"/>
          <w:lang w:val="en-US"/>
        </w:rPr>
        <w:t xml:space="preserve"> we are </w:t>
      </w:r>
      <w:proofErr w:type="spellStart"/>
      <w:r w:rsidRPr="00A442DF">
        <w:rPr>
          <w:sz w:val="28"/>
          <w:szCs w:val="28"/>
          <w:lang w:val="en-US"/>
        </w:rPr>
        <w:t>neighbours</w:t>
      </w:r>
      <w:proofErr w:type="spellEnd"/>
      <w:r w:rsidRPr="00A442DF">
        <w:rPr>
          <w:sz w:val="28"/>
          <w:szCs w:val="28"/>
          <w:lang w:val="en-US"/>
        </w:rPr>
        <w:t xml:space="preserve"> and are quite the same people! </w:t>
      </w:r>
      <w:r w:rsidRPr="00A442DF">
        <w:rPr>
          <w:b/>
          <w:bCs/>
          <w:i/>
          <w:iCs/>
          <w:sz w:val="28"/>
          <w:szCs w:val="28"/>
          <w:u w:val="single"/>
          <w:lang w:val="en-US"/>
        </w:rPr>
        <w:t>However</w:t>
      </w:r>
      <w:r w:rsidRPr="00A442DF">
        <w:rPr>
          <w:sz w:val="28"/>
          <w:szCs w:val="28"/>
          <w:lang w:val="en-US"/>
        </w:rPr>
        <w:t xml:space="preserve">, this little battle doesn't seem to be over. So, let's fight against stereotypes </w:t>
      </w:r>
      <w:r w:rsidRPr="00A442DF">
        <w:rPr>
          <w:b/>
          <w:i/>
          <w:sz w:val="28"/>
          <w:szCs w:val="28"/>
          <w:u w:val="single"/>
          <w:lang w:val="en-US"/>
        </w:rPr>
        <w:t>instead of</w:t>
      </w:r>
      <w:r w:rsidRPr="00A442DF">
        <w:rPr>
          <w:sz w:val="28"/>
          <w:szCs w:val="28"/>
          <w:lang w:val="en-US"/>
        </w:rPr>
        <w:t xml:space="preserve"> using them!</w:t>
      </w:r>
    </w:p>
    <w:p w:rsidR="00B445F6" w:rsidRPr="00A442DF" w:rsidRDefault="00A442DF" w:rsidP="00B445F6">
      <w:pPr>
        <w:pStyle w:val="NormalWeb"/>
        <w:spacing w:after="0"/>
        <w:rPr>
          <w:sz w:val="28"/>
          <w:szCs w:val="28"/>
        </w:rPr>
      </w:pPr>
      <w:r w:rsidRPr="00A442DF">
        <w:rPr>
          <w:b/>
          <w:bCs/>
          <w:sz w:val="28"/>
          <w:szCs w:val="28"/>
        </w:rPr>
        <w:t>Observe les mots soulignés.</w:t>
      </w:r>
      <w:r w:rsidR="00B445F6" w:rsidRPr="00A442DF">
        <w:rPr>
          <w:b/>
          <w:bCs/>
          <w:sz w:val="28"/>
          <w:szCs w:val="28"/>
        </w:rPr>
        <w:t xml:space="preserve"> </w:t>
      </w:r>
    </w:p>
    <w:p w:rsidR="00B445F6" w:rsidRPr="00A442DF" w:rsidRDefault="00B445F6" w:rsidP="00B445F6">
      <w:pPr>
        <w:pStyle w:val="NormalWeb"/>
        <w:spacing w:after="0"/>
        <w:rPr>
          <w:b/>
          <w:bCs/>
          <w:sz w:val="28"/>
          <w:szCs w:val="28"/>
        </w:rPr>
      </w:pPr>
      <w:r w:rsidRPr="00A442DF">
        <w:rPr>
          <w:b/>
          <w:bCs/>
          <w:sz w:val="28"/>
          <w:szCs w:val="28"/>
        </w:rPr>
        <w:t xml:space="preserve">De quoi s'agit-il? Qu'est ce qu'ils expriment? : </w:t>
      </w:r>
    </w:p>
    <w:p w:rsidR="00A442DF" w:rsidRDefault="00A442DF" w:rsidP="00B445F6">
      <w:pPr>
        <w:pStyle w:val="NormalWeb"/>
        <w:spacing w:after="0"/>
        <w:rPr>
          <w:b/>
          <w:bCs/>
        </w:rPr>
      </w:pPr>
    </w:p>
    <w:p w:rsidR="00A442DF" w:rsidRDefault="00A442DF" w:rsidP="00B445F6">
      <w:pPr>
        <w:pStyle w:val="NormalWeb"/>
        <w:spacing w:after="0"/>
      </w:pPr>
    </w:p>
    <w:p w:rsidR="00B445F6" w:rsidRDefault="00B445F6" w:rsidP="00B445F6">
      <w:pPr>
        <w:pStyle w:val="NormalWeb"/>
        <w:spacing w:after="0"/>
      </w:pPr>
      <w:r>
        <w:t>Quels mots veulent dire :</w:t>
      </w:r>
    </w:p>
    <w:p w:rsidR="00B445F6" w:rsidRDefault="00B445F6" w:rsidP="00B445F6">
      <w:pPr>
        <w:pStyle w:val="NormalWeb"/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1"/>
        <w:gridCol w:w="1518"/>
        <w:gridCol w:w="1701"/>
        <w:gridCol w:w="1522"/>
        <w:gridCol w:w="1507"/>
        <w:gridCol w:w="1529"/>
      </w:tblGrid>
      <w:tr w:rsidR="00B445F6" w:rsidRPr="00A442DF" w:rsidTr="00B445F6">
        <w:tc>
          <w:tcPr>
            <w:tcW w:w="1535" w:type="dxa"/>
          </w:tcPr>
          <w:p w:rsidR="00B445F6" w:rsidRPr="00A442DF" w:rsidRDefault="00B445F6" w:rsidP="00B445F6">
            <w:pPr>
              <w:pStyle w:val="NormalWeb"/>
              <w:spacing w:after="0"/>
              <w:rPr>
                <w:rFonts w:ascii="Centaur" w:hAnsi="Centaur"/>
                <w:b/>
                <w:sz w:val="28"/>
                <w:szCs w:val="28"/>
              </w:rPr>
            </w:pPr>
            <w:r w:rsidRPr="00A442DF">
              <w:rPr>
                <w:rFonts w:ascii="Centaur" w:hAnsi="Centaur"/>
                <w:b/>
                <w:sz w:val="28"/>
                <w:szCs w:val="28"/>
              </w:rPr>
              <w:t>Alors que</w:t>
            </w:r>
          </w:p>
        </w:tc>
        <w:tc>
          <w:tcPr>
            <w:tcW w:w="1535" w:type="dxa"/>
          </w:tcPr>
          <w:p w:rsidR="00B445F6" w:rsidRPr="00A442DF" w:rsidRDefault="00B445F6" w:rsidP="00B445F6">
            <w:pPr>
              <w:pStyle w:val="NormalWeb"/>
              <w:spacing w:after="0"/>
              <w:rPr>
                <w:rFonts w:ascii="Centaur" w:hAnsi="Centaur"/>
                <w:b/>
                <w:sz w:val="28"/>
                <w:szCs w:val="28"/>
              </w:rPr>
            </w:pPr>
            <w:r w:rsidRPr="00A442DF">
              <w:rPr>
                <w:rFonts w:ascii="Centaur" w:hAnsi="Centaur"/>
                <w:b/>
                <w:sz w:val="28"/>
                <w:szCs w:val="28"/>
              </w:rPr>
              <w:t>D’une part…</w:t>
            </w:r>
          </w:p>
          <w:p w:rsidR="00B445F6" w:rsidRPr="00A442DF" w:rsidRDefault="00B445F6" w:rsidP="00B445F6">
            <w:pPr>
              <w:pStyle w:val="NormalWeb"/>
              <w:spacing w:after="0"/>
              <w:rPr>
                <w:rFonts w:ascii="Centaur" w:hAnsi="Centaur"/>
                <w:b/>
                <w:sz w:val="28"/>
                <w:szCs w:val="28"/>
              </w:rPr>
            </w:pPr>
            <w:r w:rsidRPr="00A442DF">
              <w:rPr>
                <w:rFonts w:ascii="Centaur" w:hAnsi="Centaur"/>
                <w:b/>
                <w:sz w:val="28"/>
                <w:szCs w:val="28"/>
              </w:rPr>
              <w:t>D’autre part</w:t>
            </w:r>
          </w:p>
        </w:tc>
        <w:tc>
          <w:tcPr>
            <w:tcW w:w="1535" w:type="dxa"/>
          </w:tcPr>
          <w:p w:rsidR="00B445F6" w:rsidRPr="00A442DF" w:rsidRDefault="00B445F6" w:rsidP="00B445F6">
            <w:pPr>
              <w:pStyle w:val="NormalWeb"/>
              <w:spacing w:after="0"/>
              <w:rPr>
                <w:rFonts w:ascii="Centaur" w:hAnsi="Centaur"/>
                <w:b/>
                <w:sz w:val="28"/>
                <w:szCs w:val="28"/>
              </w:rPr>
            </w:pPr>
            <w:r w:rsidRPr="00A442DF">
              <w:rPr>
                <w:rFonts w:ascii="Centaur" w:hAnsi="Centaur"/>
                <w:b/>
                <w:sz w:val="28"/>
                <w:szCs w:val="28"/>
              </w:rPr>
              <w:t>Contrairement à</w:t>
            </w:r>
          </w:p>
        </w:tc>
        <w:tc>
          <w:tcPr>
            <w:tcW w:w="1535" w:type="dxa"/>
          </w:tcPr>
          <w:p w:rsidR="00B445F6" w:rsidRPr="00A442DF" w:rsidRDefault="00B445F6" w:rsidP="00B445F6">
            <w:pPr>
              <w:pStyle w:val="NormalWeb"/>
              <w:spacing w:after="0"/>
              <w:rPr>
                <w:rFonts w:ascii="Centaur" w:hAnsi="Centaur"/>
                <w:b/>
                <w:sz w:val="28"/>
                <w:szCs w:val="28"/>
              </w:rPr>
            </w:pPr>
            <w:r w:rsidRPr="00A442DF">
              <w:rPr>
                <w:rFonts w:ascii="Centaur" w:hAnsi="Centaur"/>
                <w:b/>
                <w:sz w:val="28"/>
                <w:szCs w:val="28"/>
              </w:rPr>
              <w:t>Au contraire de(s)</w:t>
            </w:r>
          </w:p>
        </w:tc>
        <w:tc>
          <w:tcPr>
            <w:tcW w:w="1536" w:type="dxa"/>
          </w:tcPr>
          <w:p w:rsidR="00B445F6" w:rsidRPr="00A442DF" w:rsidRDefault="00B445F6" w:rsidP="00B445F6">
            <w:pPr>
              <w:pStyle w:val="NormalWeb"/>
              <w:spacing w:after="0"/>
              <w:rPr>
                <w:rFonts w:ascii="Centaur" w:hAnsi="Centaur"/>
                <w:b/>
                <w:sz w:val="28"/>
                <w:szCs w:val="28"/>
              </w:rPr>
            </w:pPr>
            <w:r w:rsidRPr="00A442DF">
              <w:rPr>
                <w:rFonts w:ascii="Centaur" w:hAnsi="Centaur"/>
                <w:b/>
                <w:sz w:val="28"/>
                <w:szCs w:val="28"/>
              </w:rPr>
              <w:t>Au lieu de</w:t>
            </w:r>
          </w:p>
        </w:tc>
        <w:tc>
          <w:tcPr>
            <w:tcW w:w="1536" w:type="dxa"/>
          </w:tcPr>
          <w:p w:rsidR="00B445F6" w:rsidRPr="00A442DF" w:rsidRDefault="00B445F6" w:rsidP="00B445F6">
            <w:pPr>
              <w:pStyle w:val="NormalWeb"/>
              <w:spacing w:after="0"/>
              <w:rPr>
                <w:rFonts w:ascii="Centaur" w:hAnsi="Centaur"/>
                <w:b/>
                <w:sz w:val="28"/>
                <w:szCs w:val="28"/>
              </w:rPr>
            </w:pPr>
            <w:r w:rsidRPr="00A442DF">
              <w:rPr>
                <w:rFonts w:ascii="Centaur" w:hAnsi="Centaur"/>
                <w:b/>
                <w:sz w:val="28"/>
                <w:szCs w:val="28"/>
              </w:rPr>
              <w:t xml:space="preserve">Cependant </w:t>
            </w:r>
          </w:p>
        </w:tc>
      </w:tr>
      <w:tr w:rsidR="00B445F6" w:rsidRPr="00A442DF" w:rsidTr="00B445F6">
        <w:tc>
          <w:tcPr>
            <w:tcW w:w="1535" w:type="dxa"/>
          </w:tcPr>
          <w:p w:rsidR="00B445F6" w:rsidRPr="00A442DF" w:rsidRDefault="00B445F6" w:rsidP="00B445F6">
            <w:pPr>
              <w:pStyle w:val="NormalWeb"/>
              <w:spacing w:after="0"/>
              <w:rPr>
                <w:sz w:val="28"/>
                <w:szCs w:val="28"/>
              </w:rPr>
            </w:pPr>
          </w:p>
          <w:p w:rsidR="00B445F6" w:rsidRPr="00A442DF" w:rsidRDefault="00B445F6" w:rsidP="00B445F6">
            <w:pPr>
              <w:pStyle w:val="NormalWeb"/>
              <w:spacing w:after="0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B445F6" w:rsidRPr="00A442DF" w:rsidRDefault="00B445F6" w:rsidP="00B445F6">
            <w:pPr>
              <w:pStyle w:val="NormalWeb"/>
              <w:spacing w:after="0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B445F6" w:rsidRPr="00A442DF" w:rsidRDefault="00B445F6" w:rsidP="00B445F6">
            <w:pPr>
              <w:pStyle w:val="NormalWeb"/>
              <w:spacing w:after="0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B445F6" w:rsidRPr="00A442DF" w:rsidRDefault="00B445F6" w:rsidP="00B445F6">
            <w:pPr>
              <w:pStyle w:val="NormalWeb"/>
              <w:spacing w:after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445F6" w:rsidRPr="00A442DF" w:rsidRDefault="00B445F6" w:rsidP="00B445F6">
            <w:pPr>
              <w:pStyle w:val="NormalWeb"/>
              <w:spacing w:after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445F6" w:rsidRPr="00A442DF" w:rsidRDefault="00B445F6" w:rsidP="00B445F6">
            <w:pPr>
              <w:pStyle w:val="NormalWeb"/>
              <w:spacing w:after="0"/>
              <w:rPr>
                <w:sz w:val="28"/>
                <w:szCs w:val="28"/>
              </w:rPr>
            </w:pPr>
          </w:p>
        </w:tc>
      </w:tr>
    </w:tbl>
    <w:p w:rsidR="00A442DF" w:rsidRDefault="00A442DF" w:rsidP="00A442DF">
      <w:pPr>
        <w:pStyle w:val="NormalWeb"/>
        <w:spacing w:after="0"/>
        <w:rPr>
          <w:b/>
          <w:bCs/>
        </w:rPr>
      </w:pPr>
    </w:p>
    <w:p w:rsidR="00A442DF" w:rsidRDefault="00A442DF" w:rsidP="00A442DF">
      <w:pPr>
        <w:pStyle w:val="NormalWeb"/>
        <w:spacing w:after="0"/>
        <w:rPr>
          <w:b/>
          <w:bCs/>
        </w:rPr>
      </w:pPr>
    </w:p>
    <w:p w:rsidR="00A442DF" w:rsidRDefault="00A442DF" w:rsidP="00A442DF">
      <w:pPr>
        <w:pStyle w:val="NormalWeb"/>
        <w:spacing w:after="0"/>
        <w:rPr>
          <w:b/>
          <w:bCs/>
        </w:rPr>
      </w:pPr>
    </w:p>
    <w:p w:rsidR="00A442DF" w:rsidRDefault="00A442DF" w:rsidP="00A442DF">
      <w:pPr>
        <w:pStyle w:val="NormalWeb"/>
        <w:spacing w:after="0"/>
        <w:rPr>
          <w:b/>
          <w:bCs/>
        </w:rPr>
      </w:pPr>
    </w:p>
    <w:p w:rsidR="00A442DF" w:rsidRDefault="00A442DF" w:rsidP="00A442DF">
      <w:pPr>
        <w:pStyle w:val="NormalWeb"/>
        <w:spacing w:after="0"/>
        <w:rPr>
          <w:b/>
          <w:bCs/>
        </w:rPr>
      </w:pPr>
    </w:p>
    <w:p w:rsidR="00A442DF" w:rsidRDefault="00A442DF" w:rsidP="00A442DF">
      <w:pPr>
        <w:ind w:right="-426"/>
        <w:jc w:val="center"/>
      </w:pPr>
      <w:r>
        <w:rPr>
          <w:noProof/>
        </w:rPr>
        <w:drawing>
          <wp:inline distT="0" distB="0" distL="0" distR="0">
            <wp:extent cx="1476375" cy="2113441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1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E5EA8A" wp14:editId="3563973C">
            <wp:extent cx="1588394" cy="2114550"/>
            <wp:effectExtent l="0" t="0" r="0" b="0"/>
            <wp:docPr id="7" name="Image 7" descr="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cho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394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DF" w:rsidRPr="00A442DF" w:rsidRDefault="00A442DF" w:rsidP="00A442DF">
      <w:pPr>
        <w:ind w:right="-426"/>
        <w:jc w:val="center"/>
        <w:rPr>
          <w:b/>
        </w:rPr>
      </w:pPr>
      <w:r w:rsidRPr="00A442DF">
        <w:rPr>
          <w:b/>
        </w:rPr>
        <w:t xml:space="preserve">Young punks                British </w:t>
      </w:r>
      <w:proofErr w:type="spellStart"/>
      <w:r w:rsidRPr="00A442DF">
        <w:rPr>
          <w:b/>
        </w:rPr>
        <w:t>Students</w:t>
      </w:r>
      <w:proofErr w:type="spellEnd"/>
    </w:p>
    <w:p w:rsidR="00A442DF" w:rsidRPr="00A442DF" w:rsidRDefault="00A442DF" w:rsidP="00A442DF">
      <w:pPr>
        <w:ind w:right="-426"/>
        <w:jc w:val="center"/>
        <w:rPr>
          <w:b/>
        </w:rPr>
      </w:pPr>
    </w:p>
    <w:p w:rsidR="00A442DF" w:rsidRPr="00A442DF" w:rsidRDefault="00A442DF" w:rsidP="00A442DF">
      <w:pPr>
        <w:ind w:right="-426"/>
        <w:jc w:val="center"/>
        <w:rPr>
          <w:b/>
        </w:rPr>
      </w:pPr>
      <w:r w:rsidRPr="00A442DF">
        <w:rPr>
          <w:b/>
          <w:noProof/>
        </w:rPr>
        <w:drawing>
          <wp:inline distT="0" distB="0" distL="0" distR="0" wp14:anchorId="5F701E0E" wp14:editId="6B3DF219">
            <wp:extent cx="1428750" cy="2213161"/>
            <wp:effectExtent l="0" t="0" r="0" b="0"/>
            <wp:docPr id="6" name="Image 6" descr="mairielo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irielond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596" cy="22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DF">
        <w:rPr>
          <w:b/>
        </w:rPr>
        <w:t xml:space="preserve">          </w:t>
      </w:r>
      <w:r w:rsidRPr="00A442DF">
        <w:rPr>
          <w:b/>
          <w:noProof/>
        </w:rPr>
        <w:drawing>
          <wp:inline distT="0" distB="0" distL="0" distR="0" wp14:anchorId="427DA251" wp14:editId="68C8D35E">
            <wp:extent cx="1504950" cy="2347124"/>
            <wp:effectExtent l="0" t="0" r="0" b="0"/>
            <wp:docPr id="5" name="Image 5" descr="DigitalTower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igitalTowerBrid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4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DF" w:rsidRPr="00A442DF" w:rsidRDefault="00A442DF" w:rsidP="00A442DF">
      <w:pPr>
        <w:ind w:right="-426"/>
        <w:jc w:val="center"/>
        <w:rPr>
          <w:b/>
          <w:lang w:val="en-US"/>
        </w:rPr>
      </w:pPr>
      <w:r w:rsidRPr="00A442DF">
        <w:rPr>
          <w:b/>
          <w:lang w:val="en-US"/>
        </w:rPr>
        <w:t>London City Hall                      London Tower Bridge</w:t>
      </w:r>
    </w:p>
    <w:p w:rsidR="00A442DF" w:rsidRPr="00A442DF" w:rsidRDefault="00A442DF" w:rsidP="00A442DF">
      <w:pPr>
        <w:pStyle w:val="NormalWeb"/>
        <w:spacing w:after="0"/>
        <w:rPr>
          <w:b/>
          <w:bCs/>
          <w:lang w:val="en-US"/>
        </w:rPr>
      </w:pPr>
    </w:p>
    <w:p w:rsidR="00A442DF" w:rsidRPr="00A442DF" w:rsidRDefault="00A442DF" w:rsidP="00A442DF">
      <w:pPr>
        <w:pStyle w:val="NormalWeb"/>
        <w:spacing w:after="0"/>
        <w:rPr>
          <w:b/>
          <w:bCs/>
          <w:lang w:val="en-US"/>
        </w:rPr>
      </w:pPr>
    </w:p>
    <w:p w:rsidR="00A442DF" w:rsidRDefault="00A442DF" w:rsidP="00A442DF">
      <w:pPr>
        <w:pStyle w:val="NormalWeb"/>
        <w:spacing w:after="0"/>
      </w:pPr>
      <w:r>
        <w:rPr>
          <w:b/>
          <w:bCs/>
        </w:rPr>
        <w:t xml:space="preserve">Utilise </w:t>
      </w:r>
      <w:r>
        <w:rPr>
          <w:b/>
          <w:bCs/>
        </w:rPr>
        <w:t>l</w:t>
      </w:r>
      <w:r>
        <w:rPr>
          <w:b/>
          <w:bCs/>
        </w:rPr>
        <w:t>es mots ou groupes de mots</w:t>
      </w:r>
      <w:r>
        <w:rPr>
          <w:b/>
          <w:bCs/>
        </w:rPr>
        <w:t xml:space="preserve"> du tableau</w:t>
      </w:r>
      <w:r>
        <w:rPr>
          <w:b/>
          <w:bCs/>
        </w:rPr>
        <w:t xml:space="preserve"> pour faire </w:t>
      </w:r>
      <w:r>
        <w:rPr>
          <w:b/>
          <w:bCs/>
        </w:rPr>
        <w:t>5</w:t>
      </w:r>
      <w:r>
        <w:rPr>
          <w:b/>
          <w:bCs/>
        </w:rPr>
        <w:t xml:space="preserve"> phrase</w:t>
      </w:r>
      <w:r>
        <w:rPr>
          <w:b/>
          <w:bCs/>
        </w:rPr>
        <w:t>s</w:t>
      </w:r>
      <w:r>
        <w:rPr>
          <w:b/>
          <w:bCs/>
        </w:rPr>
        <w:t xml:space="preserve"> pour comparer les images </w:t>
      </w:r>
      <w:r>
        <w:rPr>
          <w:b/>
          <w:bCs/>
        </w:rPr>
        <w:t>ci-dessus</w:t>
      </w:r>
      <w:r>
        <w:rPr>
          <w:b/>
          <w:bCs/>
        </w:rPr>
        <w:t xml:space="preserve"> : </w:t>
      </w:r>
    </w:p>
    <w:p w:rsidR="00B445F6" w:rsidRDefault="00B445F6" w:rsidP="00B445F6">
      <w:pPr>
        <w:pStyle w:val="NormalWeb"/>
        <w:spacing w:after="0"/>
      </w:pPr>
    </w:p>
    <w:p w:rsidR="00F26CAC" w:rsidRDefault="00F26CAC"/>
    <w:sectPr w:rsidR="00F26CAC" w:rsidSect="00B445F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F6"/>
    <w:rsid w:val="00A442DF"/>
    <w:rsid w:val="00B445F6"/>
    <w:rsid w:val="00BF6C48"/>
    <w:rsid w:val="00F2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5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5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4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5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5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4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helder</cp:lastModifiedBy>
  <cp:revision>2</cp:revision>
  <cp:lastPrinted>2018-12-14T12:10:00Z</cp:lastPrinted>
  <dcterms:created xsi:type="dcterms:W3CDTF">2020-05-24T08:43:00Z</dcterms:created>
  <dcterms:modified xsi:type="dcterms:W3CDTF">2020-05-24T08:43:00Z</dcterms:modified>
</cp:coreProperties>
</file>