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8" w:rsidRPr="00E164B7" w:rsidRDefault="00C51AE8" w:rsidP="00C51AE8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</w:t>
      </w:r>
      <w:r w:rsidRPr="00E164B7">
        <w:rPr>
          <w:rFonts w:ascii="Verdana" w:hAnsi="Verdana"/>
          <w:color w:val="FF0000"/>
        </w:rPr>
        <w:t>- La politique nazie d’extermination.</w:t>
      </w:r>
    </w:p>
    <w:p w:rsidR="00C51AE8" w:rsidRPr="00E164B7" w:rsidRDefault="00C51AE8" w:rsidP="00C51AE8">
      <w:pPr>
        <w:rPr>
          <w:rFonts w:ascii="Verdana" w:hAnsi="Verdana"/>
        </w:rPr>
      </w:pPr>
      <w:r w:rsidRPr="00E164B7">
        <w:rPr>
          <w:rFonts w:ascii="Verdana" w:hAnsi="Verdana"/>
        </w:rPr>
        <w:t xml:space="preserve">Lexique : déportation, </w:t>
      </w:r>
      <w:proofErr w:type="spellStart"/>
      <w:r w:rsidRPr="00E164B7">
        <w:rPr>
          <w:rFonts w:ascii="Verdana" w:hAnsi="Verdana"/>
        </w:rPr>
        <w:t>einsatzgruppen</w:t>
      </w:r>
      <w:proofErr w:type="spellEnd"/>
      <w:r w:rsidRPr="00E164B7">
        <w:rPr>
          <w:rFonts w:ascii="Verdana" w:hAnsi="Verdana"/>
        </w:rPr>
        <w:t>, génocide, shoah p. 66-67 ; Ghetto p. 61</w:t>
      </w:r>
    </w:p>
    <w:p w:rsidR="00C51AE8" w:rsidRPr="00C3641D" w:rsidRDefault="00C51AE8" w:rsidP="00C51AE8">
      <w:pPr>
        <w:rPr>
          <w:rFonts w:ascii="Verdana" w:hAnsi="Verdana"/>
        </w:rPr>
      </w:pPr>
    </w:p>
    <w:p w:rsidR="00C51AE8" w:rsidRPr="00F64994" w:rsidRDefault="00C51AE8" w:rsidP="00C51AE8">
      <w:pPr>
        <w:pStyle w:val="Paragraphedeliste"/>
        <w:numPr>
          <w:ilvl w:val="0"/>
          <w:numId w:val="1"/>
        </w:numPr>
        <w:rPr>
          <w:rFonts w:ascii="Verdana" w:hAnsi="Verdana"/>
          <w:color w:val="FF0000"/>
        </w:rPr>
      </w:pPr>
      <w:r w:rsidRPr="00F64994">
        <w:rPr>
          <w:rFonts w:ascii="Verdana" w:hAnsi="Verdana"/>
          <w:color w:val="FF0000"/>
        </w:rPr>
        <w:t>Le système concentrationnaire dans l’Europe occupée.</w:t>
      </w:r>
    </w:p>
    <w:p w:rsidR="00C51AE8" w:rsidRPr="00E164B7" w:rsidRDefault="00C51AE8" w:rsidP="00C51AE8">
      <w:pPr>
        <w:jc w:val="both"/>
        <w:rPr>
          <w:rFonts w:ascii="Verdana" w:hAnsi="Verdana"/>
        </w:rPr>
      </w:pPr>
      <w:r w:rsidRPr="00E164B7">
        <w:rPr>
          <w:rFonts w:ascii="Verdana" w:hAnsi="Verdana"/>
        </w:rPr>
        <w:t>La conquête de l’Europe permet au régime nazi de mettre en application son idéologie raciste. Slaves de l’Europe de l’Est, prisonniers soviétiques, Juifs et Tsiganes sont voués à disparaitre.</w:t>
      </w:r>
    </w:p>
    <w:p w:rsidR="00C51AE8" w:rsidRPr="00E164B7" w:rsidRDefault="00C51AE8" w:rsidP="00C51AE8">
      <w:pPr>
        <w:jc w:val="both"/>
        <w:rPr>
          <w:rFonts w:ascii="Verdana" w:hAnsi="Verdana"/>
        </w:rPr>
      </w:pPr>
      <w:r w:rsidRPr="00E164B7">
        <w:rPr>
          <w:rFonts w:ascii="Verdana" w:hAnsi="Verdana"/>
          <w:b/>
        </w:rPr>
        <w:t>Les camps de concentration existent en All dès 1933 (ex de Dachau) et servent à interner les individus jugés dangereux pour le régime.</w:t>
      </w:r>
      <w:r w:rsidRPr="00E164B7">
        <w:rPr>
          <w:rFonts w:ascii="Verdana" w:hAnsi="Verdana"/>
        </w:rPr>
        <w:t xml:space="preserve"> Avec la guerre de </w:t>
      </w:r>
      <w:proofErr w:type="spellStart"/>
      <w:r w:rsidRPr="00E164B7">
        <w:rPr>
          <w:rFonts w:ascii="Verdana" w:hAnsi="Verdana"/>
        </w:rPr>
        <w:t>nvx</w:t>
      </w:r>
      <w:proofErr w:type="spellEnd"/>
      <w:r w:rsidRPr="00E164B7">
        <w:rPr>
          <w:rFonts w:ascii="Verdana" w:hAnsi="Verdana"/>
        </w:rPr>
        <w:t xml:space="preserve"> camps sont ouverts pour recevoir les déportés de toute l’Europe (individus nuisibles, opposants </w:t>
      </w:r>
      <w:proofErr w:type="spellStart"/>
      <w:r w:rsidRPr="00E164B7">
        <w:rPr>
          <w:rFonts w:ascii="Verdana" w:hAnsi="Verdana"/>
        </w:rPr>
        <w:t>pol</w:t>
      </w:r>
      <w:proofErr w:type="spellEnd"/>
      <w:r w:rsidRPr="00E164B7">
        <w:rPr>
          <w:rFonts w:ascii="Verdana" w:hAnsi="Verdana"/>
        </w:rPr>
        <w:t>, asociaux, oisifs, témoins de Jéhovah, homo, droits communs, Juifs…).</w:t>
      </w:r>
    </w:p>
    <w:p w:rsidR="00C51AE8" w:rsidRPr="00E164B7" w:rsidRDefault="00C51AE8" w:rsidP="00C51AE8">
      <w:pPr>
        <w:jc w:val="both"/>
        <w:rPr>
          <w:rFonts w:ascii="Verdana" w:hAnsi="Verdana"/>
          <w:b/>
        </w:rPr>
      </w:pPr>
      <w:r w:rsidRPr="00E164B7">
        <w:rPr>
          <w:rFonts w:ascii="Verdana" w:hAnsi="Verdana"/>
          <w:b/>
        </w:rPr>
        <w:t>Dans ces camps, la main-d’œuvre dispo</w:t>
      </w:r>
      <w:r>
        <w:rPr>
          <w:rFonts w:ascii="Verdana" w:hAnsi="Verdana"/>
          <w:b/>
        </w:rPr>
        <w:t>nible</w:t>
      </w:r>
      <w:r w:rsidRPr="00E164B7">
        <w:rPr>
          <w:rFonts w:ascii="Verdana" w:hAnsi="Verdana"/>
          <w:b/>
        </w:rPr>
        <w:t xml:space="preserve"> est exploitée jusqu’à épuisement. Malnutrition, humiliations, épidémies, exécutions sommaires visent à déshumaniser l’individu.</w:t>
      </w:r>
    </w:p>
    <w:p w:rsidR="00C51AE8" w:rsidRPr="00E164B7" w:rsidRDefault="00C51AE8" w:rsidP="00C51AE8">
      <w:pPr>
        <w:jc w:val="both"/>
        <w:rPr>
          <w:rFonts w:ascii="Verdana" w:hAnsi="Verdana"/>
        </w:rPr>
      </w:pPr>
      <w:r w:rsidRPr="00E164B7">
        <w:rPr>
          <w:rFonts w:ascii="Verdana" w:hAnsi="Verdana"/>
          <w:b/>
        </w:rPr>
        <w:t>A partir de 1942, le système concentrationnaire est intégré à l’éco de guerre du Reich</w:t>
      </w:r>
      <w:r>
        <w:rPr>
          <w:rFonts w:ascii="Verdana" w:hAnsi="Verdana"/>
        </w:rPr>
        <w:t>. La main d’</w:t>
      </w:r>
      <w:proofErr w:type="spellStart"/>
      <w:r>
        <w:rPr>
          <w:rFonts w:ascii="Verdana" w:hAnsi="Verdana"/>
        </w:rPr>
        <w:t>oeuvre</w:t>
      </w:r>
      <w:proofErr w:type="spellEnd"/>
      <w:r w:rsidRPr="00E164B7">
        <w:rPr>
          <w:rFonts w:ascii="Verdana" w:hAnsi="Verdana"/>
        </w:rPr>
        <w:t xml:space="preserve"> est mobilisée pour la production de guerre et travaille dans les usines d’armement installées à proxi</w:t>
      </w:r>
      <w:r>
        <w:rPr>
          <w:rFonts w:ascii="Verdana" w:hAnsi="Verdana"/>
        </w:rPr>
        <w:t>mité</w:t>
      </w:r>
      <w:r w:rsidRPr="00E164B7">
        <w:rPr>
          <w:rFonts w:ascii="Verdana" w:hAnsi="Verdana"/>
        </w:rPr>
        <w:t xml:space="preserve"> ou à l’intérieur des camps.</w:t>
      </w:r>
    </w:p>
    <w:p w:rsidR="00C51AE8" w:rsidRPr="00F64994" w:rsidRDefault="00C51AE8" w:rsidP="00C51AE8">
      <w:pPr>
        <w:pStyle w:val="Paragraphedeliste"/>
        <w:numPr>
          <w:ilvl w:val="0"/>
          <w:numId w:val="1"/>
        </w:numPr>
        <w:rPr>
          <w:rFonts w:ascii="Verdana" w:hAnsi="Verdana"/>
          <w:color w:val="FF0000"/>
        </w:rPr>
      </w:pPr>
      <w:r w:rsidRPr="00F64994">
        <w:rPr>
          <w:rFonts w:ascii="Verdana" w:hAnsi="Verdana"/>
          <w:color w:val="FF0000"/>
        </w:rPr>
        <w:t>La destruction des Juifs d’Europe.</w:t>
      </w:r>
    </w:p>
    <w:p w:rsidR="00C51AE8" w:rsidRPr="00E164B7" w:rsidRDefault="00C51AE8" w:rsidP="00C51AE8">
      <w:pPr>
        <w:jc w:val="both"/>
        <w:rPr>
          <w:rFonts w:ascii="Verdana" w:hAnsi="Verdana"/>
          <w:b/>
        </w:rPr>
      </w:pPr>
      <w:r w:rsidRPr="00E164B7">
        <w:rPr>
          <w:rFonts w:ascii="Verdana" w:hAnsi="Verdana"/>
        </w:rPr>
        <w:t>Au début du conflit Hitler n’a pas envisagé d’exterminer les Juifs mais de les expulser. Avec l’invasion de n</w:t>
      </w:r>
      <w:r>
        <w:rPr>
          <w:rFonts w:ascii="Verdana" w:hAnsi="Verdana"/>
        </w:rPr>
        <w:t>ou</w:t>
      </w:r>
      <w:r w:rsidRPr="00E164B7">
        <w:rPr>
          <w:rFonts w:ascii="Verdana" w:hAnsi="Verdana"/>
        </w:rPr>
        <w:t>v</w:t>
      </w:r>
      <w:r>
        <w:rPr>
          <w:rFonts w:ascii="Verdana" w:hAnsi="Verdana"/>
        </w:rPr>
        <w:t>eau</w:t>
      </w:r>
      <w:r w:rsidRPr="00E164B7">
        <w:rPr>
          <w:rFonts w:ascii="Verdana" w:hAnsi="Verdana"/>
        </w:rPr>
        <w:t xml:space="preserve">x territoires à l’Est, les persécutions s’intensifient et </w:t>
      </w:r>
      <w:r w:rsidRPr="00E164B7">
        <w:rPr>
          <w:rFonts w:ascii="Verdana" w:hAnsi="Verdana"/>
          <w:b/>
        </w:rPr>
        <w:t>les Juifs sont regroupés dans des ghettos (celui de Varsovie est le + grand avec 400000 personnes) où ils meurent de faim ou de maladie.</w:t>
      </w:r>
    </w:p>
    <w:p w:rsidR="00C51AE8" w:rsidRPr="00E164B7" w:rsidRDefault="00C51AE8" w:rsidP="00C51AE8">
      <w:pPr>
        <w:jc w:val="both"/>
        <w:rPr>
          <w:rFonts w:ascii="Verdana" w:hAnsi="Verdana"/>
        </w:rPr>
      </w:pPr>
      <w:r w:rsidRPr="00E164B7">
        <w:rPr>
          <w:rFonts w:ascii="Verdana" w:hAnsi="Verdana"/>
        </w:rPr>
        <w:t xml:space="preserve">Avec l’invasion de l’URSS, en juin 41, l’extermination des juifs et des tziganes s’accélère. </w:t>
      </w:r>
      <w:r w:rsidRPr="00E164B7">
        <w:rPr>
          <w:rFonts w:ascii="Verdana" w:hAnsi="Verdana"/>
          <w:b/>
          <w:bCs/>
        </w:rPr>
        <w:t xml:space="preserve">La </w:t>
      </w:r>
      <w:hyperlink r:id="rId5" w:history="1">
        <w:r w:rsidRPr="00552577">
          <w:rPr>
            <w:rStyle w:val="Lienhypertexte"/>
            <w:rFonts w:ascii="Verdana" w:hAnsi="Verdana"/>
            <w:b/>
            <w:bCs/>
          </w:rPr>
          <w:t>Shoah par balle</w:t>
        </w:r>
      </w:hyperlink>
      <w:r>
        <w:rPr>
          <w:rFonts w:ascii="Verdana" w:hAnsi="Verdana"/>
          <w:b/>
          <w:bCs/>
        </w:rPr>
        <w:t>s</w:t>
      </w:r>
      <w:r w:rsidRPr="00E164B7">
        <w:rPr>
          <w:rFonts w:ascii="Verdana" w:hAnsi="Verdana"/>
        </w:rPr>
        <w:t xml:space="preserve"> est pratiquée par les</w:t>
      </w:r>
      <w:r w:rsidRPr="00552577">
        <w:rPr>
          <w:rFonts w:ascii="Verdana" w:hAnsi="Verdana"/>
        </w:rPr>
        <w:t xml:space="preserve"> </w:t>
      </w:r>
      <w:hyperlink r:id="rId6" w:history="1">
        <w:proofErr w:type="spellStart"/>
        <w:r w:rsidRPr="00892682">
          <w:rPr>
            <w:rStyle w:val="Lienhypertexte"/>
            <w:rFonts w:ascii="Verdana" w:hAnsi="Verdana"/>
            <w:b/>
            <w:bCs/>
          </w:rPr>
          <w:t>Eintsatzgruppen</w:t>
        </w:r>
        <w:proofErr w:type="spellEnd"/>
      </w:hyperlink>
      <w:r w:rsidRPr="00E164B7">
        <w:rPr>
          <w:rFonts w:ascii="Verdana" w:hAnsi="Verdana"/>
        </w:rPr>
        <w:t xml:space="preserve"> qui suivent la progression de </w:t>
      </w:r>
      <w:r w:rsidRPr="00E164B7">
        <w:rPr>
          <w:rFonts w:ascii="Verdana" w:hAnsi="Verdana"/>
          <w:b/>
          <w:bCs/>
        </w:rPr>
        <w:t>la Wehrmacht</w:t>
      </w:r>
      <w:r w:rsidRPr="00E164B7">
        <w:rPr>
          <w:rFonts w:ascii="Verdana" w:hAnsi="Verdana"/>
        </w:rPr>
        <w:t xml:space="preserve">. H, F et enfants sont fusillés en masse puis recouverts de terre. Mais cela est coûteux et </w:t>
      </w:r>
      <w:r w:rsidRPr="00E164B7">
        <w:rPr>
          <w:rFonts w:ascii="Verdana" w:hAnsi="Verdana"/>
          <w:b/>
        </w:rPr>
        <w:t>le 20 Jan 42, lors de</w:t>
      </w:r>
      <w:r w:rsidRPr="00E164B7">
        <w:rPr>
          <w:rFonts w:ascii="Verdana" w:hAnsi="Verdana"/>
        </w:rPr>
        <w:t xml:space="preserve"> </w:t>
      </w:r>
      <w:hyperlink r:id="rId7" w:history="1">
        <w:r w:rsidRPr="00F0237E">
          <w:rPr>
            <w:rStyle w:val="Lienhypertexte"/>
            <w:rFonts w:ascii="Verdana" w:hAnsi="Verdana"/>
            <w:b/>
            <w:bCs/>
          </w:rPr>
          <w:t>la conf</w:t>
        </w:r>
        <w:r>
          <w:rPr>
            <w:rStyle w:val="Lienhypertexte"/>
            <w:rFonts w:ascii="Verdana" w:hAnsi="Verdana"/>
            <w:b/>
            <w:bCs/>
          </w:rPr>
          <w:t>érence</w:t>
        </w:r>
        <w:r w:rsidRPr="00F0237E">
          <w:rPr>
            <w:rStyle w:val="Lienhypertexte"/>
            <w:rFonts w:ascii="Verdana" w:hAnsi="Verdana"/>
            <w:b/>
            <w:bCs/>
          </w:rPr>
          <w:t xml:space="preserve"> de </w:t>
        </w:r>
        <w:proofErr w:type="spellStart"/>
        <w:r w:rsidRPr="00F0237E">
          <w:rPr>
            <w:rStyle w:val="Lienhypertexte"/>
            <w:rFonts w:ascii="Verdana" w:hAnsi="Verdana"/>
            <w:b/>
            <w:bCs/>
          </w:rPr>
          <w:t>Wannsee</w:t>
        </w:r>
        <w:proofErr w:type="spellEnd"/>
      </w:hyperlink>
      <w:r w:rsidRPr="00E164B7">
        <w:rPr>
          <w:rFonts w:ascii="Verdana" w:hAnsi="Verdana"/>
          <w:b/>
          <w:bCs/>
        </w:rPr>
        <w:t xml:space="preserve"> </w:t>
      </w:r>
      <w:r w:rsidRPr="00E164B7">
        <w:rPr>
          <w:rFonts w:ascii="Verdana" w:hAnsi="Verdana"/>
        </w:rPr>
        <w:t xml:space="preserve">l’extermination devient industrielle avec la construction de camps d’extermination. </w:t>
      </w:r>
      <w:r w:rsidRPr="00E164B7">
        <w:rPr>
          <w:rFonts w:ascii="Verdana" w:hAnsi="Verdana"/>
          <w:b/>
          <w:bCs/>
        </w:rPr>
        <w:t xml:space="preserve">Himmler </w:t>
      </w:r>
      <w:r w:rsidRPr="00E164B7">
        <w:rPr>
          <w:rFonts w:ascii="Verdana" w:hAnsi="Verdana"/>
        </w:rPr>
        <w:t xml:space="preserve">et </w:t>
      </w:r>
      <w:r w:rsidRPr="00E164B7">
        <w:rPr>
          <w:rFonts w:ascii="Verdana" w:hAnsi="Verdana"/>
          <w:b/>
          <w:bCs/>
        </w:rPr>
        <w:t>Heydrich</w:t>
      </w:r>
      <w:r w:rsidRPr="00E164B7">
        <w:rPr>
          <w:rFonts w:ascii="Verdana" w:hAnsi="Verdana"/>
        </w:rPr>
        <w:t xml:space="preserve"> y président.</w:t>
      </w:r>
    </w:p>
    <w:p w:rsidR="00C51AE8" w:rsidRPr="00E164B7" w:rsidRDefault="00C51AE8" w:rsidP="00C51AE8">
      <w:pPr>
        <w:jc w:val="both"/>
        <w:rPr>
          <w:rFonts w:ascii="Verdana" w:hAnsi="Verdana"/>
          <w:color w:val="FF0000"/>
        </w:rPr>
      </w:pPr>
      <w:r w:rsidRPr="00E164B7">
        <w:rPr>
          <w:rFonts w:ascii="Verdana" w:hAnsi="Verdana"/>
          <w:b/>
        </w:rPr>
        <w:t xml:space="preserve">Plusieurs </w:t>
      </w:r>
      <w:hyperlink r:id="rId8" w:history="1">
        <w:r w:rsidRPr="007475ED">
          <w:rPr>
            <w:rStyle w:val="Lienhypertexte"/>
            <w:rFonts w:ascii="Verdana" w:hAnsi="Verdana"/>
            <w:b/>
          </w:rPr>
          <w:t>camps</w:t>
        </w:r>
      </w:hyperlink>
      <w:r>
        <w:rPr>
          <w:rFonts w:ascii="Verdana" w:hAnsi="Verdana"/>
          <w:b/>
        </w:rPr>
        <w:t xml:space="preserve"> (</w:t>
      </w:r>
      <w:r w:rsidRPr="007475ED">
        <w:rPr>
          <w:rFonts w:ascii="Verdana" w:hAnsi="Verdana"/>
          <w:b/>
          <w:i/>
        </w:rPr>
        <w:t>attention images très dures</w:t>
      </w:r>
      <w:r>
        <w:rPr>
          <w:rFonts w:ascii="Verdana" w:hAnsi="Verdana"/>
          <w:b/>
        </w:rPr>
        <w:t>)</w:t>
      </w:r>
      <w:r w:rsidRPr="00E164B7">
        <w:rPr>
          <w:rFonts w:ascii="Verdana" w:hAnsi="Verdana"/>
          <w:b/>
        </w:rPr>
        <w:t xml:space="preserve"> sont constr</w:t>
      </w:r>
      <w:r>
        <w:rPr>
          <w:rFonts w:ascii="Verdana" w:hAnsi="Verdana"/>
          <w:b/>
        </w:rPr>
        <w:t>uits en Pologne à partir de 1942</w:t>
      </w:r>
      <w:r w:rsidRPr="00E164B7">
        <w:rPr>
          <w:rFonts w:ascii="Verdana" w:hAnsi="Verdana"/>
          <w:b/>
        </w:rPr>
        <w:t xml:space="preserve"> afin d’accélérer l’extermination. On gaze d’abord les prisonniers dans des camions puis en utilisant un insecticide, le zyklon B. A partir de l’été 1942, on construit des chambres à gaz couplées avec des fours crématoires. Le principal camp d’extermination est </w:t>
      </w:r>
      <w:hyperlink r:id="rId9" w:history="1">
        <w:r w:rsidRPr="00813E22">
          <w:rPr>
            <w:rStyle w:val="Lienhypertexte"/>
            <w:rFonts w:ascii="Verdana" w:hAnsi="Verdana"/>
            <w:b/>
          </w:rPr>
          <w:t>Auschwitz</w:t>
        </w:r>
      </w:hyperlink>
      <w:r w:rsidRPr="00813E22">
        <w:rPr>
          <w:rFonts w:ascii="Verdana" w:hAnsi="Verdana"/>
          <w:b/>
        </w:rPr>
        <w:t>-Birkenau</w:t>
      </w:r>
      <w:r w:rsidRPr="00E164B7">
        <w:rPr>
          <w:rFonts w:ascii="Verdana" w:hAnsi="Verdana"/>
          <w:b/>
        </w:rPr>
        <w:t xml:space="preserve"> (1M de victimes).</w:t>
      </w:r>
      <w:r w:rsidRPr="00E164B7">
        <w:rPr>
          <w:rFonts w:ascii="Verdana" w:hAnsi="Verdana"/>
          <w:color w:val="FF0000"/>
        </w:rPr>
        <w:t xml:space="preserve"> </w:t>
      </w:r>
    </w:p>
    <w:p w:rsidR="00C51AE8" w:rsidRPr="00E164B7" w:rsidRDefault="00C51AE8" w:rsidP="00C51AE8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0000"/>
        </w:rPr>
      </w:pPr>
      <w:r w:rsidRPr="00E164B7">
        <w:rPr>
          <w:rFonts w:ascii="Verdana" w:hAnsi="Verdana"/>
          <w:color w:val="FF0000"/>
        </w:rPr>
        <w:t>Bilan et jugements.</w:t>
      </w:r>
    </w:p>
    <w:p w:rsidR="00C51AE8" w:rsidRPr="00E164B7" w:rsidRDefault="00C51AE8" w:rsidP="00C51AE8">
      <w:pPr>
        <w:jc w:val="both"/>
        <w:rPr>
          <w:rFonts w:ascii="Verdana" w:hAnsi="Verdana"/>
        </w:rPr>
      </w:pPr>
      <w:r w:rsidRPr="00E164B7">
        <w:rPr>
          <w:rFonts w:ascii="Verdana" w:hAnsi="Verdana"/>
        </w:rPr>
        <w:t>Entre 5 et 6 M de Juifs ont été exterminés (les 3/5</w:t>
      </w:r>
      <w:r w:rsidRPr="00E164B7">
        <w:rPr>
          <w:rFonts w:ascii="Verdana" w:hAnsi="Verdana"/>
          <w:vertAlign w:val="superscript"/>
        </w:rPr>
        <w:t>e</w:t>
      </w:r>
      <w:r w:rsidRPr="00E164B7">
        <w:rPr>
          <w:rFonts w:ascii="Verdana" w:hAnsi="Verdana"/>
        </w:rPr>
        <w:t xml:space="preserve"> de la pop européenne). Les Tsiganes sont aussi touchés par l’extermination. 240000 sont tués.</w:t>
      </w:r>
    </w:p>
    <w:p w:rsidR="00C51AE8" w:rsidRPr="00C3641D" w:rsidRDefault="00C51AE8" w:rsidP="00C51AE8">
      <w:pPr>
        <w:jc w:val="both"/>
        <w:rPr>
          <w:rFonts w:ascii="Verdana" w:hAnsi="Verdana"/>
          <w:u w:val="single"/>
        </w:rPr>
      </w:pPr>
      <w:r w:rsidRPr="00E164B7">
        <w:rPr>
          <w:rFonts w:ascii="Verdana" w:hAnsi="Verdana"/>
        </w:rPr>
        <w:t>Au printemps 45, les armées alliées libèrent les camps</w:t>
      </w:r>
      <w:r w:rsidRPr="00E164B7">
        <w:rPr>
          <w:rFonts w:ascii="Verdana" w:hAnsi="Verdana"/>
          <w:b/>
        </w:rPr>
        <w:t xml:space="preserve">. Les responsables nazis arrêtés sont traduit devant un tribunal international : celui de </w:t>
      </w:r>
      <w:hyperlink r:id="rId10" w:history="1">
        <w:r w:rsidRPr="00657175">
          <w:rPr>
            <w:rStyle w:val="Lienhypertexte"/>
            <w:rFonts w:ascii="Verdana" w:hAnsi="Verdana"/>
            <w:b/>
          </w:rPr>
          <w:t>Nuremberg</w:t>
        </w:r>
      </w:hyperlink>
      <w:r>
        <w:rPr>
          <w:rFonts w:ascii="Verdana" w:hAnsi="Verdana"/>
          <w:b/>
        </w:rPr>
        <w:t xml:space="preserve"> (</w:t>
      </w:r>
      <w:r w:rsidRPr="00CE0F7B">
        <w:rPr>
          <w:rFonts w:ascii="Verdana" w:hAnsi="Verdana"/>
          <w:b/>
          <w:i/>
        </w:rPr>
        <w:t>montage réalisé par une élève de 1</w:t>
      </w:r>
      <w:r w:rsidRPr="00CE0F7B">
        <w:rPr>
          <w:rFonts w:ascii="Verdana" w:hAnsi="Verdana"/>
          <w:b/>
          <w:i/>
          <w:vertAlign w:val="superscript"/>
        </w:rPr>
        <w:t>re</w:t>
      </w:r>
      <w:r w:rsidRPr="00CE0F7B">
        <w:rPr>
          <w:rFonts w:ascii="Verdana" w:hAnsi="Verdana"/>
          <w:b/>
          <w:i/>
        </w:rPr>
        <w:t xml:space="preserve"> assez sérieux</w:t>
      </w:r>
      <w:r>
        <w:rPr>
          <w:rFonts w:ascii="Verdana" w:hAnsi="Verdana"/>
          <w:b/>
        </w:rPr>
        <w:t>)</w:t>
      </w:r>
      <w:r w:rsidRPr="00E164B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E164B7">
        <w:rPr>
          <w:rFonts w:ascii="Verdana" w:hAnsi="Verdana"/>
        </w:rPr>
        <w:t xml:space="preserve">22 responsables sont jugés et condamnés. 2 nouveaux termes sont inventés </w:t>
      </w:r>
      <w:r w:rsidRPr="00E164B7">
        <w:rPr>
          <w:rFonts w:ascii="Verdana" w:hAnsi="Verdana"/>
          <w:u w:val="single"/>
        </w:rPr>
        <w:t xml:space="preserve">: </w:t>
      </w:r>
      <w:r w:rsidRPr="00E164B7">
        <w:rPr>
          <w:rFonts w:ascii="Verdana" w:hAnsi="Verdana"/>
          <w:b/>
          <w:bCs/>
          <w:u w:val="single"/>
        </w:rPr>
        <w:t>génocide et crime contre l’humanité.</w:t>
      </w:r>
    </w:p>
    <w:p w:rsidR="00853E36" w:rsidRDefault="00853E36"/>
    <w:sectPr w:rsidR="00853E36" w:rsidSect="004A2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232"/>
    <w:multiLevelType w:val="hybridMultilevel"/>
    <w:tmpl w:val="E00E28D4"/>
    <w:lvl w:ilvl="0" w:tplc="746CC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AE8"/>
    <w:rsid w:val="00853E36"/>
    <w:rsid w:val="00C5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A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francetv.fr/matiere/epoque-contemporaine/troisieme/video/27-janvier-1945-liberation-d-auschwitz-par-l-armee-rou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francetv.fr/matiere/epoque-contemporaine/troisieme/video/shoah-la-conference-de-wannsee-20-janvier-1942-apocalypse-la-seconde-guerre-mondi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francetv.fr/matiere/epoque-contemporaine/troisieme/video/les-massacres-des-einsatzgruppen-etaient-connus-en-allemagne-en-1941-jusqu-au-derni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cation.francetv.fr/matiere/epoque-contemporaine/troisieme/video/les-einsatzgruppen-la-shoah-par-balles-apocalypse-la-seconde-guerre-mondiale" TargetMode="External"/><Relationship Id="rId10" Type="http://schemas.openxmlformats.org/officeDocument/2006/relationships/hyperlink" Target="https://www.youtube.com/watch?v=PX9j9OhCi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francetv.fr/matiere/epoque-contemporaine/troisieme/video/le-camp-d-auschwitz-jusqu-au-dern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2019-01-11T18:23:00Z</dcterms:created>
  <dcterms:modified xsi:type="dcterms:W3CDTF">2019-01-11T18:25:00Z</dcterms:modified>
</cp:coreProperties>
</file>