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A" w:rsidRDefault="00220E8C">
      <w:r>
        <w:rPr>
          <w:noProof/>
          <w:lang w:eastAsia="fr-FR"/>
        </w:rPr>
        <w:pict>
          <v:rect id="_x0000_s1037" style="position:absolute;margin-left:486.75pt;margin-top:58.5pt;width:49.5pt;height:24.75pt;z-index:251667456" fillcolor="black [3200]" strokecolor="#f2f2f2 [3041]" strokeweight="3pt">
            <v:shadow on="t" type="perspective" color="#7f7f7f [1601]" opacity=".5" offset="1pt" offset2="-1pt"/>
            <v:textbox>
              <w:txbxContent>
                <w:p w:rsidR="00220E8C" w:rsidRPr="00220E8C" w:rsidRDefault="00220E8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220E8C">
                    <w:rPr>
                      <w:rFonts w:ascii="Verdana" w:hAnsi="Verdana"/>
                      <w:sz w:val="24"/>
                      <w:szCs w:val="24"/>
                    </w:rPr>
                    <w:t xml:space="preserve">Deuil </w:t>
                  </w:r>
                </w:p>
              </w:txbxContent>
            </v:textbox>
          </v:rect>
        </w:pict>
      </w:r>
      <w:r w:rsidR="00771C89">
        <w:rPr>
          <w:noProof/>
          <w:lang w:eastAsia="fr-FR"/>
        </w:rPr>
        <w:pict>
          <v:rect id="_x0000_s1033" style="position:absolute;margin-left:168pt;margin-top:331.5pt;width:354pt;height:209.2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E4D15" w:rsidRDefault="001E4D15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E41D84">
                    <w:rPr>
                      <w:rFonts w:ascii="Verdana" w:hAnsi="Verdana"/>
                      <w:b/>
                      <w:sz w:val="24"/>
                      <w:szCs w:val="24"/>
                    </w:rPr>
                    <w:t>L’Europe</w:t>
                  </w:r>
                  <w:r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 est sur le déclin : doit assumer les ¾ des coûts de la guerre</w:t>
                  </w:r>
                </w:p>
                <w:p w:rsidR="001E4D15" w:rsidRDefault="00E41D8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= ses usines produisent moins, pénurie de charbon, </w:t>
                  </w:r>
                </w:p>
                <w:p w:rsidR="00E41D84" w:rsidRDefault="00771C8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Un peu partout des </w:t>
                  </w:r>
                  <w:r w:rsidRPr="00771C89">
                    <w:rPr>
                      <w:rFonts w:ascii="Verdana" w:hAnsi="Verdana"/>
                      <w:b/>
                      <w:sz w:val="24"/>
                      <w:szCs w:val="24"/>
                    </w:rPr>
                    <w:t>régimes autoritaires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s’installent = crises sociale et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pol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>, perte de repères…</w:t>
                  </w:r>
                </w:p>
                <w:p w:rsidR="00E41D84" w:rsidRDefault="00E41D8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E41D84">
                    <w:rPr>
                      <w:rFonts w:ascii="Verdana" w:hAnsi="Verdana"/>
                      <w:b/>
                      <w:sz w:val="24"/>
                      <w:szCs w:val="24"/>
                    </w:rPr>
                    <w:t>Les USA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voient leur puissance 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aug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> : leur industrie se développe, le commerce augmente</w:t>
                  </w:r>
                </w:p>
                <w:p w:rsidR="00E41D84" w:rsidRDefault="00E41D8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Ils prêtent de l’argent aux pays belligérants</w:t>
                  </w:r>
                </w:p>
                <w:p w:rsidR="00771C89" w:rsidRPr="001E4D15" w:rsidRDefault="00771C8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41D84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7.25pt;margin-top:253.5pt;width:0;height:78pt;z-index:251666432" o:connectortype="straight"/>
        </w:pict>
      </w:r>
      <w:r w:rsidR="00E41D84">
        <w:rPr>
          <w:noProof/>
          <w:lang w:eastAsia="fr-FR"/>
        </w:rPr>
        <w:pict>
          <v:shape id="_x0000_s1034" type="#_x0000_t32" style="position:absolute;margin-left:87pt;margin-top:165.75pt;width:193.5pt;height:71.25pt;z-index:251664384" o:connectortype="straight"/>
        </w:pict>
      </w:r>
      <w:r w:rsidR="00E41D84">
        <w:rPr>
          <w:noProof/>
          <w:lang w:eastAsia="fr-FR"/>
        </w:rPr>
        <w:pict>
          <v:shape id="_x0000_s1035" type="#_x0000_t32" style="position:absolute;margin-left:346.5pt;margin-top:173.25pt;width:.75pt;height:48.75pt;z-index:251665408" o:connectortype="straight"/>
        </w:pict>
      </w:r>
      <w:r w:rsidR="001E4D15">
        <w:rPr>
          <w:noProof/>
          <w:lang w:eastAsia="fr-FR"/>
        </w:rPr>
        <w:pict>
          <v:rect id="_x0000_s1026" style="position:absolute;margin-left:280.5pt;margin-top:222pt;width:151.5pt;height:27.75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92B43" w:rsidRPr="00C92B43" w:rsidRDefault="00C92B4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b/>
                      <w:sz w:val="24"/>
                      <w:szCs w:val="24"/>
                    </w:rPr>
                    <w:t>Bilan de la guerre</w:t>
                  </w:r>
                </w:p>
              </w:txbxContent>
            </v:textbox>
          </v:rect>
        </w:pict>
      </w:r>
      <w:r w:rsidR="002523DF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485.25pt;margin-top:89.25pt;width:51pt;height:7.15pt;z-index:251662336"/>
        </w:pict>
      </w:r>
      <w:r w:rsidR="002523DF">
        <w:rPr>
          <w:noProof/>
          <w:lang w:eastAsia="fr-FR"/>
        </w:rPr>
        <w:pict>
          <v:rect id="_x0000_s1031" style="position:absolute;margin-left:550.5pt;margin-top:10.5pt;width:235.5pt;height:162.7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523DF" w:rsidRPr="001E4D15" w:rsidRDefault="002523D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E4D1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Pacifisme </w:t>
                  </w:r>
                  <w:r w:rsidRPr="001E4D15">
                    <w:rPr>
                      <w:rFonts w:ascii="Verdana" w:hAnsi="Verdana"/>
                      <w:sz w:val="24"/>
                      <w:szCs w:val="24"/>
                    </w:rPr>
                    <w:t>des anciens combattants</w:t>
                  </w:r>
                </w:p>
                <w:p w:rsidR="002523DF" w:rsidRPr="001E4D15" w:rsidRDefault="002523D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1E4D15">
                    <w:rPr>
                      <w:rFonts w:ascii="Verdana" w:hAnsi="Verdana"/>
                      <w:sz w:val="24"/>
                      <w:szCs w:val="24"/>
                    </w:rPr>
                    <w:t>Hommages au</w:t>
                  </w:r>
                  <w:r w:rsidR="001E4D15">
                    <w:rPr>
                      <w:rFonts w:ascii="Verdana" w:hAnsi="Verdana"/>
                      <w:sz w:val="24"/>
                      <w:szCs w:val="24"/>
                    </w:rPr>
                    <w:t>x</w:t>
                  </w:r>
                  <w:r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 morts : défilés, commémoration, </w:t>
                  </w:r>
                  <w:r w:rsidRPr="001E4D15">
                    <w:rPr>
                      <w:rFonts w:ascii="Verdana" w:hAnsi="Verdana"/>
                      <w:b/>
                      <w:sz w:val="24"/>
                      <w:szCs w:val="24"/>
                    </w:rPr>
                    <w:t>11 novembr</w:t>
                  </w:r>
                  <w:r w:rsidR="001E4D15" w:rsidRPr="001E4D15">
                    <w:rPr>
                      <w:rFonts w:ascii="Verdana" w:hAnsi="Verdana"/>
                      <w:b/>
                      <w:sz w:val="24"/>
                      <w:szCs w:val="24"/>
                    </w:rPr>
                    <w:t>e</w:t>
                  </w:r>
                  <w:r w:rsidR="001E4D1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r w:rsidR="001E4D15"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(fête </w:t>
                  </w:r>
                  <w:proofErr w:type="spellStart"/>
                  <w:r w:rsidR="001E4D15" w:rsidRPr="001E4D15">
                    <w:rPr>
                      <w:rFonts w:ascii="Verdana" w:hAnsi="Verdana"/>
                      <w:sz w:val="24"/>
                      <w:szCs w:val="24"/>
                    </w:rPr>
                    <w:t>nat</w:t>
                  </w:r>
                  <w:proofErr w:type="spellEnd"/>
                  <w:r w:rsidR="001E4D15"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 en 1922), </w:t>
                  </w:r>
                  <w:r w:rsidR="001E4D15" w:rsidRPr="001E4D15">
                    <w:rPr>
                      <w:rFonts w:ascii="Verdana" w:hAnsi="Verdana"/>
                      <w:b/>
                      <w:sz w:val="24"/>
                      <w:szCs w:val="24"/>
                    </w:rPr>
                    <w:t>monuments aux morts</w:t>
                  </w:r>
                  <w:r w:rsidR="001E4D15"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 dans chaque commune</w:t>
                  </w:r>
                  <w:r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, </w:t>
                  </w:r>
                  <w:r w:rsidR="001E4D15" w:rsidRPr="001E4D15">
                    <w:rPr>
                      <w:rFonts w:ascii="Verdana" w:hAnsi="Verdana"/>
                      <w:sz w:val="24"/>
                      <w:szCs w:val="24"/>
                    </w:rPr>
                    <w:t xml:space="preserve">le </w:t>
                  </w:r>
                  <w:r w:rsidR="001E4D15" w:rsidRPr="001E4D15">
                    <w:rPr>
                      <w:rFonts w:ascii="Verdana" w:hAnsi="Verdana"/>
                      <w:b/>
                      <w:sz w:val="24"/>
                      <w:szCs w:val="24"/>
                    </w:rPr>
                    <w:t>soldat inconnu</w:t>
                  </w:r>
                  <w:r w:rsidR="001E4D1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, </w:t>
                  </w:r>
                  <w:r w:rsidR="001E4D15" w:rsidRPr="001E4D15">
                    <w:rPr>
                      <w:rFonts w:ascii="Verdana" w:hAnsi="Verdana"/>
                      <w:sz w:val="24"/>
                      <w:szCs w:val="24"/>
                    </w:rPr>
                    <w:t>témoignages littéraires</w:t>
                  </w:r>
                </w:p>
              </w:txbxContent>
            </v:textbox>
          </v:rect>
        </w:pict>
      </w:r>
      <w:r w:rsidR="002523DF">
        <w:rPr>
          <w:noProof/>
          <w:lang w:eastAsia="fr-FR"/>
        </w:rPr>
        <w:pict>
          <v:rect id="_x0000_s1028" style="position:absolute;margin-left:230.25pt;margin-top:5.25pt;width:245.25pt;height:168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b/>
                      <w:sz w:val="24"/>
                      <w:szCs w:val="24"/>
                    </w:rPr>
                    <w:t>En France</w:t>
                  </w: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 : 1,3 m de morts</w:t>
                  </w:r>
                </w:p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1,1 M d’invalides</w:t>
                  </w:r>
                </w:p>
                <w:p w:rsid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300000 mutilés</w:t>
                  </w:r>
                </w:p>
                <w:p w:rsidR="002523DF" w:rsidRPr="00C92B43" w:rsidRDefault="002523D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15000 </w:t>
                  </w:r>
                  <w:r w:rsidRPr="00981E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gueules </w:t>
                  </w:r>
                  <w:proofErr w:type="gramStart"/>
                  <w:r w:rsidRPr="00981E68">
                    <w:rPr>
                      <w:rFonts w:ascii="Verdana" w:hAnsi="Verdana"/>
                      <w:b/>
                      <w:sz w:val="24"/>
                      <w:szCs w:val="24"/>
                    </w:rPr>
                    <w:t>cassées</w:t>
                  </w:r>
                  <w:proofErr w:type="gramEnd"/>
                </w:p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600000 veuves</w:t>
                  </w:r>
                </w:p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1 M de parents ont perdu un fils</w:t>
                  </w:r>
                </w:p>
                <w:p w:rsidR="00C92B43" w:rsidRDefault="00C92B43"/>
                <w:p w:rsidR="00C92B43" w:rsidRDefault="00C92B43"/>
              </w:txbxContent>
            </v:textbox>
          </v:rect>
        </w:pict>
      </w:r>
      <w:r w:rsidR="00C92B43">
        <w:rPr>
          <w:noProof/>
          <w:lang w:eastAsia="fr-FR"/>
        </w:rPr>
        <w:pict>
          <v:rect id="_x0000_s1027" style="position:absolute;margin-left:-2.25pt;margin-top:23.25pt;width:189pt;height:142.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10 M de morts</w:t>
                  </w:r>
                </w:p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21 M de blessés</w:t>
                  </w:r>
                </w:p>
                <w:p w:rsid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C92B43">
                    <w:rPr>
                      <w:rFonts w:ascii="Verdana" w:hAnsi="Verdana"/>
                      <w:sz w:val="24"/>
                      <w:szCs w:val="24"/>
                    </w:rPr>
                    <w:t>20 M de naissances en moins</w:t>
                  </w:r>
                </w:p>
                <w:p w:rsidR="00C92B43" w:rsidRPr="00C92B43" w:rsidRDefault="00C92B4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De 1918 à 1920 la grippe espagnole = </w:t>
                  </w:r>
                  <w:r w:rsidR="002523DF">
                    <w:rPr>
                      <w:rFonts w:ascii="Verdana" w:hAnsi="Verdana"/>
                      <w:sz w:val="24"/>
                      <w:szCs w:val="24"/>
                    </w:rPr>
                    <w:t>50 M de morts</w:t>
                  </w:r>
                </w:p>
                <w:p w:rsidR="00C92B43" w:rsidRDefault="00C92B43"/>
                <w:p w:rsidR="00C92B43" w:rsidRDefault="00C92B43"/>
              </w:txbxContent>
            </v:textbox>
          </v:rect>
        </w:pict>
      </w:r>
    </w:p>
    <w:sectPr w:rsidR="00746B9A" w:rsidSect="00C92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B43"/>
    <w:rsid w:val="001E4D15"/>
    <w:rsid w:val="00220E8C"/>
    <w:rsid w:val="002523DF"/>
    <w:rsid w:val="002E324C"/>
    <w:rsid w:val="00746B9A"/>
    <w:rsid w:val="00771C89"/>
    <w:rsid w:val="00981E68"/>
    <w:rsid w:val="00C92B43"/>
    <w:rsid w:val="00E4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2019-09-27T18:10:00Z</dcterms:created>
  <dcterms:modified xsi:type="dcterms:W3CDTF">2019-09-28T13:42:00Z</dcterms:modified>
</cp:coreProperties>
</file>