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F" w:rsidRDefault="001B64EF">
      <w:pPr>
        <w:rPr>
          <w:b/>
        </w:rPr>
      </w:pPr>
      <w:bookmarkStart w:id="0" w:name="_GoBack"/>
      <w:bookmarkEnd w:id="0"/>
      <w:r>
        <w:rPr>
          <w:b/>
        </w:rPr>
        <w:t xml:space="preserve">GOUPE 1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742074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5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2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C2954" w:rsidRPr="00EE7DA7" w:rsidTr="00EE7DA7">
        <w:tc>
          <w:tcPr>
            <w:tcW w:w="4606" w:type="dxa"/>
            <w:shd w:val="clear" w:color="auto" w:fill="auto"/>
          </w:tcPr>
          <w:p w:rsidR="00EC2954" w:rsidRPr="00EE7DA7" w:rsidRDefault="00EC2954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EC2954" w:rsidRPr="00EE7DA7" w:rsidRDefault="00EC2954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EC2954" w:rsidRPr="00EE7DA7" w:rsidTr="00EE7DA7">
        <w:tc>
          <w:tcPr>
            <w:tcW w:w="4606" w:type="dxa"/>
            <w:shd w:val="clear" w:color="auto" w:fill="auto"/>
          </w:tcPr>
          <w:p w:rsidR="00EC2954" w:rsidRPr="00EE7DA7" w:rsidRDefault="00EC2954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EC2954" w:rsidRPr="00EE7DA7" w:rsidRDefault="00EC2954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EC2954" w:rsidRPr="00EE7DA7" w:rsidTr="00EE7DA7">
        <w:tc>
          <w:tcPr>
            <w:tcW w:w="4606" w:type="dxa"/>
            <w:shd w:val="clear" w:color="auto" w:fill="auto"/>
          </w:tcPr>
          <w:p w:rsidR="00EC2954" w:rsidRPr="00EE7DA7" w:rsidRDefault="00EC2954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EC2954" w:rsidRPr="00EE7DA7" w:rsidRDefault="00EC2954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EC2954" w:rsidRPr="00EE7DA7" w:rsidTr="00EE7DA7">
        <w:tc>
          <w:tcPr>
            <w:tcW w:w="4606" w:type="dxa"/>
            <w:shd w:val="clear" w:color="auto" w:fill="auto"/>
          </w:tcPr>
          <w:p w:rsidR="00EC2954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6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EC2954" w:rsidRPr="00EE7DA7" w:rsidRDefault="00EC2954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3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7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lastRenderedPageBreak/>
        <w:t xml:space="preserve">GOUPE 4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8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5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9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6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0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lastRenderedPageBreak/>
        <w:t xml:space="preserve">GOUPE 7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1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8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2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9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3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10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4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11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5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12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6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13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7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14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8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15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19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16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20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17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21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Default="001B64EF" w:rsidP="001B64EF">
      <w:pPr>
        <w:rPr>
          <w:b/>
        </w:rPr>
      </w:pPr>
      <w:r>
        <w:rPr>
          <w:b/>
        </w:rPr>
        <w:t xml:space="preserve">GOUPE 18 </w:t>
      </w:r>
      <w:r w:rsidRPr="001B64EF">
        <w:rPr>
          <w:b/>
        </w:rPr>
        <w:t>Evaluation de fin de séquence et recherche documentaire au CDI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166"/>
      </w:tblGrid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PRENOM</w:t>
            </w: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CLASSE</w:t>
            </w: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  <w:tr w:rsidR="001B64EF" w:rsidRPr="00EE7DA7" w:rsidTr="00EE7DA7">
        <w:tc>
          <w:tcPr>
            <w:tcW w:w="4077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1B64EF" w:rsidRPr="00EE7DA7" w:rsidRDefault="001B64EF" w:rsidP="00EE7DA7">
            <w:pPr>
              <w:spacing w:after="0" w:line="240" w:lineRule="auto"/>
              <w:rPr>
                <w:b/>
              </w:rPr>
            </w:pPr>
          </w:p>
        </w:tc>
      </w:tr>
    </w:tbl>
    <w:p w:rsidR="001B64EF" w:rsidRDefault="001B64EF" w:rsidP="001B64EF">
      <w:pPr>
        <w:jc w:val="center"/>
        <w:rPr>
          <w:b/>
        </w:rPr>
      </w:pPr>
      <w:r w:rsidRPr="001B64EF">
        <w:rPr>
          <w:b/>
        </w:rPr>
        <w:t>Quel est le rôle du son et de la musique au cinéma ?</w:t>
      </w:r>
    </w:p>
    <w:p w:rsidR="001B64EF" w:rsidRDefault="001B64EF" w:rsidP="001B64EF">
      <w:pPr>
        <w:jc w:val="center"/>
        <w:rPr>
          <w:b/>
        </w:rPr>
      </w:pPr>
      <w:r>
        <w:rPr>
          <w:b/>
        </w:rPr>
        <w:t>CRITERES D’EVALUATION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média de partage de documents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Exploiter des sources 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Utiliser les options de </w:t>
            </w:r>
            <w:proofErr w:type="spellStart"/>
            <w:r w:rsidRPr="00EE7DA7">
              <w:rPr>
                <w:b/>
                <w:i/>
              </w:rPr>
              <w:t>Framindmap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Dégager des notions pertinentes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Interroger un moteur de recherche dédié</w:t>
            </w:r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Hiérarchiser l’information</w:t>
            </w:r>
          </w:p>
        </w:tc>
      </w:tr>
      <w:tr w:rsidR="003120FE" w:rsidRPr="00EE7DA7" w:rsidTr="00EE7DA7"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 xml:space="preserve">Partager son travail sur </w:t>
            </w:r>
            <w:hyperlink r:id="rId22" w:history="1">
              <w:r w:rsidRPr="00EE7DA7">
                <w:rPr>
                  <w:rStyle w:val="Lienhypertexte"/>
                  <w:b/>
                </w:rPr>
                <w:t>le blog du collégien</w:t>
              </w:r>
            </w:hyperlink>
          </w:p>
        </w:tc>
        <w:tc>
          <w:tcPr>
            <w:tcW w:w="4606" w:type="dxa"/>
            <w:shd w:val="clear" w:color="auto" w:fill="auto"/>
          </w:tcPr>
          <w:p w:rsidR="003120FE" w:rsidRPr="00EE7DA7" w:rsidRDefault="003120FE" w:rsidP="00EE7DA7">
            <w:pPr>
              <w:spacing w:after="0" w:line="240" w:lineRule="auto"/>
              <w:rPr>
                <w:b/>
              </w:rPr>
            </w:pPr>
            <w:r w:rsidRPr="00EE7DA7">
              <w:rPr>
                <w:b/>
              </w:rPr>
              <w:t>Sélectionner des vidéos qui répondent au sujet</w:t>
            </w:r>
          </w:p>
        </w:tc>
      </w:tr>
    </w:tbl>
    <w:p w:rsidR="001B64EF" w:rsidRDefault="001B64EF" w:rsidP="001B64EF">
      <w:pPr>
        <w:rPr>
          <w:b/>
        </w:rPr>
      </w:pPr>
    </w:p>
    <w:p w:rsidR="001B64EF" w:rsidRPr="001B64EF" w:rsidRDefault="001B64EF" w:rsidP="001B64EF">
      <w:pPr>
        <w:rPr>
          <w:b/>
        </w:rPr>
      </w:pPr>
    </w:p>
    <w:sectPr w:rsidR="001B64EF" w:rsidRPr="001B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F"/>
    <w:rsid w:val="001B64EF"/>
    <w:rsid w:val="003120FE"/>
    <w:rsid w:val="00742074"/>
    <w:rsid w:val="00A43756"/>
    <w:rsid w:val="00A754E3"/>
    <w:rsid w:val="00EC2954"/>
    <w:rsid w:val="00E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12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1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ebpedagogique.com/leblogducollegien/" TargetMode="External"/><Relationship Id="rId13" Type="http://schemas.openxmlformats.org/officeDocument/2006/relationships/hyperlink" Target="http://lewebpedagogique.com/leblogducollegien/" TargetMode="External"/><Relationship Id="rId18" Type="http://schemas.openxmlformats.org/officeDocument/2006/relationships/hyperlink" Target="http://lewebpedagogique.com/leblogducollegi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webpedagogique.com/leblogducollegien/" TargetMode="External"/><Relationship Id="rId7" Type="http://schemas.openxmlformats.org/officeDocument/2006/relationships/hyperlink" Target="http://lewebpedagogique.com/leblogducollegien/" TargetMode="External"/><Relationship Id="rId12" Type="http://schemas.openxmlformats.org/officeDocument/2006/relationships/hyperlink" Target="http://lewebpedagogique.com/leblogducollegien/" TargetMode="External"/><Relationship Id="rId17" Type="http://schemas.openxmlformats.org/officeDocument/2006/relationships/hyperlink" Target="http://lewebpedagogique.com/leblogducollegie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webpedagogique.com/leblogducollegien/" TargetMode="External"/><Relationship Id="rId20" Type="http://schemas.openxmlformats.org/officeDocument/2006/relationships/hyperlink" Target="http://lewebpedagogique.com/leblogducollegie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webpedagogique.com/leblogducollegien/" TargetMode="External"/><Relationship Id="rId11" Type="http://schemas.openxmlformats.org/officeDocument/2006/relationships/hyperlink" Target="http://lewebpedagogique.com/leblogducollegie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webpedagogique.com/leblogducollegien/" TargetMode="External"/><Relationship Id="rId15" Type="http://schemas.openxmlformats.org/officeDocument/2006/relationships/hyperlink" Target="http://lewebpedagogique.com/leblogducollegi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webpedagogique.com/leblogducollegien/" TargetMode="External"/><Relationship Id="rId19" Type="http://schemas.openxmlformats.org/officeDocument/2006/relationships/hyperlink" Target="http://lewebpedagogique.com/leblogducollegi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webpedagogique.com/leblogducollegien/" TargetMode="External"/><Relationship Id="rId14" Type="http://schemas.openxmlformats.org/officeDocument/2006/relationships/hyperlink" Target="http://lewebpedagogique.com/leblogducollegien/" TargetMode="External"/><Relationship Id="rId22" Type="http://schemas.openxmlformats.org/officeDocument/2006/relationships/hyperlink" Target="http://lewebpedagogique.com/leblogducollegi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Links>
    <vt:vector size="108" baseType="variant">
      <vt:variant>
        <vt:i4>8257647</vt:i4>
      </vt:variant>
      <vt:variant>
        <vt:i4>51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48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45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42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39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36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33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30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27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24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18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15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12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6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http://lewebpedagogique.com/leblogducollegien/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2018-01-08T20:52:00Z</cp:lastPrinted>
  <dcterms:created xsi:type="dcterms:W3CDTF">2018-01-08T20:52:00Z</dcterms:created>
  <dcterms:modified xsi:type="dcterms:W3CDTF">2018-01-08T20:52:00Z</dcterms:modified>
</cp:coreProperties>
</file>