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A9D" w:rsidRDefault="00F55D9B">
      <w:r>
        <w:rPr>
          <w:noProof/>
          <w:lang w:eastAsia="fr-FR"/>
        </w:rPr>
        <w:pict>
          <v:rect id="_x0000_s1026" style="position:absolute;margin-left:-30.15pt;margin-top:19.3pt;width:523.4pt;height:46.35pt;z-index:251658240" fillcolor="#95b3d7 [1940]" strokecolor="black [3200]" strokeweight="5pt">
            <v:stroke linestyle="thickThin"/>
            <v:shadow color="#868686"/>
            <v:textbox>
              <w:txbxContent>
                <w:p w:rsidR="002B59FC" w:rsidRPr="00B0789D" w:rsidRDefault="004B1D40" w:rsidP="00B0789D">
                  <w:pPr>
                    <w:jc w:val="center"/>
                    <w:rPr>
                      <w:rFonts w:asciiTheme="majorHAnsi" w:hAnsiTheme="majorHAnsi"/>
                      <w:b/>
                      <w:sz w:val="36"/>
                      <w:szCs w:val="36"/>
                    </w:rPr>
                  </w:pPr>
                  <w:r>
                    <w:rPr>
                      <w:rFonts w:asciiTheme="majorHAnsi" w:hAnsiTheme="majorHAnsi"/>
                      <w:b/>
                      <w:color w:val="FF0000"/>
                      <w:sz w:val="36"/>
                      <w:szCs w:val="36"/>
                      <w:u w:val="single"/>
                    </w:rPr>
                    <w:t>M5</w:t>
                  </w:r>
                  <w:r w:rsidR="002B59FC" w:rsidRPr="00B0789D">
                    <w:rPr>
                      <w:rFonts w:asciiTheme="majorHAnsi" w:hAnsiTheme="majorHAnsi"/>
                      <w:b/>
                      <w:sz w:val="36"/>
                      <w:szCs w:val="36"/>
                    </w:rPr>
                    <w:t>: SEXUALITE ET PREVENTION</w:t>
                  </w:r>
                </w:p>
              </w:txbxContent>
            </v:textbox>
          </v:rect>
        </w:pict>
      </w:r>
    </w:p>
    <w:p w:rsidR="00B0789D" w:rsidRDefault="00B0789D"/>
    <w:p w:rsidR="00B0789D" w:rsidRDefault="00F55D9B" w:rsidP="00B0789D">
      <w:r>
        <w:rPr>
          <w:noProof/>
          <w:lang w:eastAsia="fr-FR"/>
        </w:rPr>
        <w:pict>
          <v:rect id="_x0000_s1027" style="position:absolute;margin-left:-30.15pt;margin-top:23.5pt;width:519pt;height:31.95pt;z-index:251659264" fillcolor="#95b3d7 [1940]" strokecolor="black [3200]" strokeweight="2.5pt">
            <v:shadow color="#868686"/>
            <v:textbox>
              <w:txbxContent>
                <w:p w:rsidR="002B59FC" w:rsidRPr="00895040" w:rsidRDefault="004B1D40" w:rsidP="00B0789D">
                  <w:pPr>
                    <w:jc w:val="center"/>
                    <w:rPr>
                      <w:rFonts w:ascii="Lucida Calligraphy" w:hAnsi="Lucida Calligraphy"/>
                      <w:b/>
                      <w:sz w:val="24"/>
                      <w:szCs w:val="24"/>
                    </w:rPr>
                  </w:pPr>
                  <w:r>
                    <w:rPr>
                      <w:rFonts w:ascii="Lucida Calligraphy" w:hAnsi="Lucida Calligraphy"/>
                      <w:b/>
                      <w:color w:val="FF0000"/>
                      <w:sz w:val="24"/>
                      <w:szCs w:val="24"/>
                      <w:u w:val="single"/>
                    </w:rPr>
                    <w:t xml:space="preserve">Devoir maison </w:t>
                  </w:r>
                </w:p>
              </w:txbxContent>
            </v:textbox>
          </v:rect>
        </w:pict>
      </w:r>
    </w:p>
    <w:p w:rsidR="00895040" w:rsidRDefault="00895040" w:rsidP="00895040"/>
    <w:p w:rsidR="00A80BAF" w:rsidRDefault="00A80BAF" w:rsidP="00A80BAF">
      <w:pPr>
        <w:spacing w:after="0"/>
      </w:pPr>
    </w:p>
    <w:p w:rsidR="00895040" w:rsidRDefault="00F55D9B" w:rsidP="00895040">
      <w:pPr>
        <w:rPr>
          <w:rFonts w:ascii="Arial" w:hAnsi="Arial" w:cs="Arial"/>
          <w:sz w:val="24"/>
          <w:szCs w:val="24"/>
        </w:rPr>
      </w:pPr>
      <w:r>
        <w:rPr>
          <w:rFonts w:ascii="Arial" w:hAnsi="Arial" w:cs="Arial"/>
          <w:noProof/>
          <w:sz w:val="24"/>
          <w:szCs w:val="24"/>
          <w:lang w:eastAsia="fr-FR"/>
        </w:rPr>
        <w:pict>
          <v:shapetype id="_x0000_t202" coordsize="21600,21600" o:spt="202" path="m,l,21600r21600,l21600,xe">
            <v:stroke joinstyle="miter"/>
            <v:path gradientshapeok="t" o:connecttype="rect"/>
          </v:shapetype>
          <v:shape id="_x0000_s1029" type="#_x0000_t202" style="position:absolute;margin-left:43.7pt;margin-top:-.2pt;width:321.8pt;height:104.5pt;z-index:251660288" strokecolor="white [3212]">
            <v:textbox>
              <w:txbxContent>
                <w:p w:rsidR="002B59FC" w:rsidRDefault="002B59FC" w:rsidP="00895040">
                  <w:r>
                    <w:rPr>
                      <w:noProof/>
                      <w:lang w:eastAsia="fr-FR"/>
                    </w:rPr>
                    <w:drawing>
                      <wp:inline distT="0" distB="0" distL="0" distR="0">
                        <wp:extent cx="3861190" cy="1264258"/>
                        <wp:effectExtent l="19050" t="0" r="5960" b="0"/>
                        <wp:docPr id="3" name="il_fi" descr="http://jactiv.ouest-france.fr/sites/default/files/imagecache/article-detail/images/2012/07/05/0207_jeune_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activ.ouest-france.fr/sites/default/files/imagecache/article-detail/images/2012/07/05/0207_jeune_ist1.jpg"/>
                                <pic:cNvPicPr>
                                  <a:picLocks noChangeAspect="1" noChangeArrowheads="1"/>
                                </pic:cNvPicPr>
                              </pic:nvPicPr>
                              <pic:blipFill>
                                <a:blip r:embed="rId7"/>
                                <a:srcRect/>
                                <a:stretch>
                                  <a:fillRect/>
                                </a:stretch>
                              </pic:blipFill>
                              <pic:spPr bwMode="auto">
                                <a:xfrm>
                                  <a:off x="0" y="0"/>
                                  <a:ext cx="3867437" cy="1266304"/>
                                </a:xfrm>
                                <a:prstGeom prst="rect">
                                  <a:avLst/>
                                </a:prstGeom>
                                <a:ln>
                                  <a:noFill/>
                                </a:ln>
                                <a:effectLst>
                                  <a:softEdge rad="112500"/>
                                </a:effectLst>
                              </pic:spPr>
                            </pic:pic>
                          </a:graphicData>
                        </a:graphic>
                      </wp:inline>
                    </w:drawing>
                  </w:r>
                </w:p>
              </w:txbxContent>
            </v:textbox>
          </v:shape>
        </w:pict>
      </w:r>
    </w:p>
    <w:p w:rsidR="00895040" w:rsidRPr="00895040" w:rsidRDefault="00895040" w:rsidP="00895040">
      <w:pPr>
        <w:rPr>
          <w:rFonts w:ascii="Arial" w:hAnsi="Arial" w:cs="Arial"/>
          <w:sz w:val="24"/>
          <w:szCs w:val="24"/>
        </w:rPr>
      </w:pPr>
    </w:p>
    <w:p w:rsidR="00895040" w:rsidRPr="00895040" w:rsidRDefault="00895040" w:rsidP="00895040">
      <w:pPr>
        <w:rPr>
          <w:rFonts w:ascii="Arial" w:hAnsi="Arial" w:cs="Arial"/>
          <w:sz w:val="24"/>
          <w:szCs w:val="24"/>
        </w:rPr>
      </w:pPr>
    </w:p>
    <w:p w:rsidR="00895040" w:rsidRDefault="00895040" w:rsidP="00895040">
      <w:pPr>
        <w:rPr>
          <w:rFonts w:ascii="Arial" w:hAnsi="Arial" w:cs="Arial"/>
          <w:sz w:val="24"/>
          <w:szCs w:val="24"/>
        </w:rPr>
      </w:pPr>
    </w:p>
    <w:p w:rsidR="00A80BAF" w:rsidRDefault="00F55D9B" w:rsidP="00895040">
      <w:pPr>
        <w:tabs>
          <w:tab w:val="left" w:pos="1628"/>
        </w:tabs>
        <w:rPr>
          <w:rFonts w:ascii="Arial" w:hAnsi="Arial" w:cs="Arial"/>
          <w:sz w:val="24"/>
          <w:szCs w:val="24"/>
        </w:rPr>
      </w:pPr>
      <w:r>
        <w:rPr>
          <w:rFonts w:ascii="Arial" w:hAnsi="Arial" w:cs="Arial"/>
          <w:noProof/>
          <w:sz w:val="24"/>
          <w:szCs w:val="24"/>
          <w:lang w:eastAsia="fr-FR"/>
        </w:rPr>
        <w:pict>
          <v:rect id="_x0000_s1030" style="position:absolute;margin-left:-40.8pt;margin-top:27.6pt;width:534.05pt;height:98.3pt;z-index:251661312" fillcolor="#e5b8b7 [1301]">
            <v:textbox>
              <w:txbxContent>
                <w:p w:rsidR="002B59FC" w:rsidRPr="00895040" w:rsidRDefault="002B59FC" w:rsidP="00895040">
                  <w:pPr>
                    <w:spacing w:after="0" w:line="240" w:lineRule="auto"/>
                    <w:rPr>
                      <w:rFonts w:ascii="Lucida Calligraphy" w:eastAsia="Times New Roman" w:hAnsi="Lucida Calligraphy" w:cs="Arial"/>
                      <w:b/>
                      <w:sz w:val="24"/>
                      <w:szCs w:val="24"/>
                      <w:lang w:eastAsia="fr-FR"/>
                    </w:rPr>
                  </w:pPr>
                  <w:r>
                    <w:rPr>
                      <w:rFonts w:ascii="Lucida Calligraphy" w:eastAsia="Times New Roman" w:hAnsi="Lucida Calligraphy" w:cs="Arial"/>
                      <w:b/>
                      <w:sz w:val="24"/>
                      <w:szCs w:val="24"/>
                      <w:lang w:eastAsia="fr-FR"/>
                    </w:rPr>
                    <w:t>Léa</w:t>
                  </w:r>
                  <w:r w:rsidRPr="00895040">
                    <w:rPr>
                      <w:rFonts w:ascii="Lucida Calligraphy" w:eastAsia="Times New Roman" w:hAnsi="Lucida Calligraphy" w:cs="Arial"/>
                      <w:b/>
                      <w:sz w:val="24"/>
                      <w:szCs w:val="24"/>
                      <w:lang w:eastAsia="fr-FR"/>
                    </w:rPr>
                    <w:t xml:space="preserve">, 17 ans, fête son anniversaire avec un groupe de copains. En début de soirée, ils font un apéritif dinatoire très arrosé chez un camarade dont les parents sont absents. Ils décident de poursuivre en boîte de nuit. </w:t>
                  </w:r>
                  <w:r>
                    <w:rPr>
                      <w:rFonts w:ascii="Lucida Calligraphy" w:eastAsia="Times New Roman" w:hAnsi="Lucida Calligraphy" w:cs="Arial"/>
                      <w:b/>
                      <w:sz w:val="24"/>
                      <w:szCs w:val="24"/>
                      <w:lang w:eastAsia="fr-FR"/>
                    </w:rPr>
                    <w:t>Léa</w:t>
                  </w:r>
                  <w:r w:rsidRPr="00895040">
                    <w:rPr>
                      <w:rFonts w:ascii="Lucida Calligraphy" w:eastAsia="Times New Roman" w:hAnsi="Lucida Calligraphy" w:cs="Arial"/>
                      <w:b/>
                      <w:sz w:val="24"/>
                      <w:szCs w:val="24"/>
                      <w:lang w:eastAsia="fr-FR"/>
                    </w:rPr>
                    <w:t xml:space="preserve"> fait la connaissance de </w:t>
                  </w:r>
                  <w:r>
                    <w:rPr>
                      <w:rFonts w:ascii="Lucida Calligraphy" w:eastAsia="Times New Roman" w:hAnsi="Lucida Calligraphy" w:cs="Arial"/>
                      <w:b/>
                      <w:sz w:val="24"/>
                      <w:szCs w:val="24"/>
                      <w:lang w:eastAsia="fr-FR"/>
                    </w:rPr>
                    <w:t>Kévin</w:t>
                  </w:r>
                  <w:r w:rsidRPr="00895040">
                    <w:rPr>
                      <w:rFonts w:ascii="Lucida Calligraphy" w:eastAsia="Times New Roman" w:hAnsi="Lucida Calligraphy" w:cs="Arial"/>
                      <w:b/>
                      <w:sz w:val="24"/>
                      <w:szCs w:val="24"/>
                      <w:lang w:eastAsia="fr-FR"/>
                    </w:rPr>
                    <w:t>. Le lendemain, ils se réveillent ensemble et essayent de se remémorer la soirée. Que s’est-il passé? Se sont-ils protégés?</w:t>
                  </w:r>
                </w:p>
                <w:p w:rsidR="002B59FC" w:rsidRPr="00895040" w:rsidRDefault="002B59FC">
                  <w:pPr>
                    <w:rPr>
                      <w:sz w:val="24"/>
                      <w:szCs w:val="24"/>
                    </w:rPr>
                  </w:pPr>
                </w:p>
              </w:txbxContent>
            </v:textbox>
          </v:rect>
        </w:pict>
      </w:r>
      <w:r w:rsidR="00895040">
        <w:rPr>
          <w:rFonts w:ascii="Arial" w:hAnsi="Arial" w:cs="Arial"/>
          <w:sz w:val="24"/>
          <w:szCs w:val="24"/>
        </w:rPr>
        <w:tab/>
        <w:t xml:space="preserve">           </w:t>
      </w:r>
      <w:r w:rsidR="00895040" w:rsidRPr="00532084">
        <w:rPr>
          <w:rFonts w:ascii="Lucida Calligraphy" w:hAnsi="Lucida Calligraphy" w:cs="Arial"/>
          <w:b/>
          <w:bCs/>
          <w:color w:val="00B050"/>
          <w:sz w:val="24"/>
          <w:szCs w:val="24"/>
          <w:u w:val="single"/>
        </w:rPr>
        <w:t>A</w:t>
      </w:r>
      <w:r w:rsidR="00895040" w:rsidRPr="00532084">
        <w:rPr>
          <w:rFonts w:ascii="Lucida Calligraphy" w:hAnsi="Lucida Calligraphy" w:cs="Arial"/>
          <w:b/>
          <w:bCs/>
          <w:color w:val="00B050"/>
          <w:spacing w:val="-4"/>
          <w:sz w:val="24"/>
          <w:szCs w:val="24"/>
          <w:u w:val="single"/>
        </w:rPr>
        <w:t>NAL</w:t>
      </w:r>
      <w:r w:rsidR="00895040" w:rsidRPr="00532084">
        <w:rPr>
          <w:rFonts w:ascii="Lucida Calligraphy" w:hAnsi="Lucida Calligraphy" w:cs="Arial"/>
          <w:b/>
          <w:bCs/>
          <w:color w:val="00B050"/>
          <w:sz w:val="24"/>
          <w:szCs w:val="24"/>
          <w:u w:val="single"/>
        </w:rPr>
        <w:t>Y</w:t>
      </w:r>
      <w:r w:rsidR="00895040" w:rsidRPr="00532084">
        <w:rPr>
          <w:rFonts w:ascii="Lucida Calligraphy" w:hAnsi="Lucida Calligraphy" w:cs="Arial"/>
          <w:b/>
          <w:bCs/>
          <w:color w:val="00B050"/>
          <w:spacing w:val="-2"/>
          <w:sz w:val="24"/>
          <w:szCs w:val="24"/>
          <w:u w:val="single"/>
        </w:rPr>
        <w:t>S</w:t>
      </w:r>
      <w:r w:rsidR="00895040" w:rsidRPr="00532084">
        <w:rPr>
          <w:rFonts w:ascii="Lucida Calligraphy" w:hAnsi="Lucida Calligraphy" w:cs="Arial"/>
          <w:b/>
          <w:bCs/>
          <w:color w:val="00B050"/>
          <w:sz w:val="24"/>
          <w:szCs w:val="24"/>
          <w:u w:val="single"/>
        </w:rPr>
        <w:t xml:space="preserve">ER LA </w:t>
      </w:r>
      <w:r w:rsidR="00895040" w:rsidRPr="00532084">
        <w:rPr>
          <w:rFonts w:ascii="Lucida Calligraphy" w:hAnsi="Lucida Calligraphy" w:cs="Arial"/>
          <w:b/>
          <w:bCs/>
          <w:color w:val="00B050"/>
          <w:spacing w:val="-8"/>
          <w:sz w:val="24"/>
          <w:szCs w:val="24"/>
          <w:u w:val="single"/>
        </w:rPr>
        <w:t>S</w:t>
      </w:r>
      <w:r w:rsidR="00895040" w:rsidRPr="00532084">
        <w:rPr>
          <w:rFonts w:ascii="Lucida Calligraphy" w:hAnsi="Lucida Calligraphy" w:cs="Arial"/>
          <w:b/>
          <w:bCs/>
          <w:color w:val="00B050"/>
          <w:sz w:val="24"/>
          <w:szCs w:val="24"/>
          <w:u w:val="single"/>
        </w:rPr>
        <w:t>I</w:t>
      </w:r>
      <w:r w:rsidR="00895040" w:rsidRPr="00532084">
        <w:rPr>
          <w:rFonts w:ascii="Lucida Calligraphy" w:hAnsi="Lucida Calligraphy" w:cs="Arial"/>
          <w:b/>
          <w:bCs/>
          <w:color w:val="00B050"/>
          <w:spacing w:val="-2"/>
          <w:sz w:val="24"/>
          <w:szCs w:val="24"/>
          <w:u w:val="single"/>
        </w:rPr>
        <w:t>T</w:t>
      </w:r>
      <w:r w:rsidR="00895040" w:rsidRPr="00532084">
        <w:rPr>
          <w:rFonts w:ascii="Lucida Calligraphy" w:hAnsi="Lucida Calligraphy" w:cs="Arial"/>
          <w:b/>
          <w:bCs/>
          <w:color w:val="00B050"/>
          <w:sz w:val="24"/>
          <w:szCs w:val="24"/>
          <w:u w:val="single"/>
        </w:rPr>
        <w:t>UA</w:t>
      </w:r>
      <w:r w:rsidR="00895040" w:rsidRPr="00532084">
        <w:rPr>
          <w:rFonts w:ascii="Lucida Calligraphy" w:hAnsi="Lucida Calligraphy" w:cs="Arial"/>
          <w:b/>
          <w:bCs/>
          <w:color w:val="00B050"/>
          <w:spacing w:val="-8"/>
          <w:sz w:val="24"/>
          <w:szCs w:val="24"/>
          <w:u w:val="single"/>
        </w:rPr>
        <w:t>T</w:t>
      </w:r>
      <w:r w:rsidR="00895040" w:rsidRPr="00532084">
        <w:rPr>
          <w:rFonts w:ascii="Lucida Calligraphy" w:hAnsi="Lucida Calligraphy" w:cs="Arial"/>
          <w:b/>
          <w:bCs/>
          <w:color w:val="00B050"/>
          <w:sz w:val="24"/>
          <w:szCs w:val="24"/>
          <w:u w:val="single"/>
        </w:rPr>
        <w:t>I</w:t>
      </w:r>
      <w:r w:rsidR="00895040" w:rsidRPr="00532084">
        <w:rPr>
          <w:rFonts w:ascii="Lucida Calligraphy" w:hAnsi="Lucida Calligraphy" w:cs="Arial"/>
          <w:b/>
          <w:bCs/>
          <w:color w:val="00B050"/>
          <w:spacing w:val="-2"/>
          <w:sz w:val="24"/>
          <w:szCs w:val="24"/>
          <w:u w:val="single"/>
        </w:rPr>
        <w:t>O</w:t>
      </w:r>
      <w:r w:rsidR="00895040" w:rsidRPr="00532084">
        <w:rPr>
          <w:rFonts w:ascii="Lucida Calligraphy" w:hAnsi="Lucida Calligraphy" w:cs="Arial"/>
          <w:b/>
          <w:bCs/>
          <w:color w:val="00B050"/>
          <w:sz w:val="24"/>
          <w:szCs w:val="24"/>
          <w:u w:val="single"/>
        </w:rPr>
        <w:t>N </w:t>
      </w:r>
    </w:p>
    <w:p w:rsidR="00A80BAF" w:rsidRPr="00A80BAF" w:rsidRDefault="00A80BAF" w:rsidP="00A80BAF">
      <w:pPr>
        <w:rPr>
          <w:rFonts w:ascii="Arial" w:hAnsi="Arial" w:cs="Arial"/>
          <w:sz w:val="24"/>
          <w:szCs w:val="24"/>
        </w:rPr>
      </w:pPr>
    </w:p>
    <w:p w:rsidR="00A80BAF" w:rsidRPr="00A80BAF" w:rsidRDefault="00A80BAF" w:rsidP="00A80BAF">
      <w:pPr>
        <w:rPr>
          <w:rFonts w:ascii="Arial" w:hAnsi="Arial" w:cs="Arial"/>
          <w:sz w:val="24"/>
          <w:szCs w:val="24"/>
        </w:rPr>
      </w:pPr>
    </w:p>
    <w:p w:rsidR="00A80BAF" w:rsidRPr="00A80BAF" w:rsidRDefault="00A80BAF" w:rsidP="00A80BAF">
      <w:pPr>
        <w:rPr>
          <w:rFonts w:ascii="Arial" w:hAnsi="Arial" w:cs="Arial"/>
          <w:sz w:val="24"/>
          <w:szCs w:val="24"/>
        </w:rPr>
      </w:pPr>
    </w:p>
    <w:p w:rsidR="00A80BAF" w:rsidRDefault="00A80BAF" w:rsidP="00A80BAF">
      <w:pPr>
        <w:rPr>
          <w:rFonts w:ascii="Arial" w:hAnsi="Arial" w:cs="Arial"/>
          <w:sz w:val="24"/>
          <w:szCs w:val="24"/>
        </w:rPr>
      </w:pPr>
    </w:p>
    <w:p w:rsidR="00A80BAF" w:rsidRPr="00A80BAF" w:rsidRDefault="00A80BAF" w:rsidP="00A80BAF">
      <w:pPr>
        <w:pStyle w:val="consigne"/>
        <w:rPr>
          <w:u w:val="single"/>
        </w:rPr>
      </w:pPr>
      <w:r>
        <w:rPr>
          <w:u w:val="single"/>
        </w:rPr>
        <w:t>Activité 1 :</w:t>
      </w:r>
    </w:p>
    <w:p w:rsidR="00A80BAF" w:rsidRDefault="00A80BAF" w:rsidP="0055501D">
      <w:pPr>
        <w:pStyle w:val="consigne"/>
        <w:numPr>
          <w:ilvl w:val="0"/>
          <w:numId w:val="2"/>
        </w:numPr>
      </w:pPr>
      <w:r w:rsidRPr="00A80BAF">
        <w:t xml:space="preserve">Identifier </w:t>
      </w:r>
      <w:r w:rsidRPr="0055501D">
        <w:rPr>
          <w:b w:val="0"/>
        </w:rPr>
        <w:t>le problème illustré dans la situation ci-dessous en complétant le tableau :</w:t>
      </w:r>
      <w:r w:rsidRPr="00A80BAF">
        <w:t xml:space="preserve"> </w:t>
      </w:r>
    </w:p>
    <w:tbl>
      <w:tblPr>
        <w:tblStyle w:val="Grilledutableau"/>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91"/>
        <w:gridCol w:w="1200"/>
        <w:gridCol w:w="6083"/>
      </w:tblGrid>
      <w:tr w:rsidR="00A80BAF" w:rsidTr="00CA6462">
        <w:tc>
          <w:tcPr>
            <w:tcW w:w="34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80BAF" w:rsidRPr="00532084" w:rsidRDefault="00A80BAF" w:rsidP="00F11701">
            <w:pPr>
              <w:pStyle w:val="titretableau"/>
              <w:rPr>
                <w:rFonts w:ascii="Lucida Calligraphy" w:hAnsi="Lucida Calligraphy"/>
                <w:sz w:val="20"/>
                <w:szCs w:val="20"/>
              </w:rPr>
            </w:pPr>
            <w:r w:rsidRPr="00532084">
              <w:rPr>
                <w:rFonts w:ascii="Lucida Calligraphy" w:hAnsi="Lucida Calligraphy"/>
                <w:sz w:val="20"/>
                <w:szCs w:val="20"/>
              </w:rPr>
              <w:t>QUOI ?</w:t>
            </w:r>
          </w:p>
          <w:p w:rsidR="00A80BAF" w:rsidRPr="00532084" w:rsidRDefault="00A80BAF" w:rsidP="00F11701">
            <w:pPr>
              <w:pStyle w:val="doccentr"/>
              <w:rPr>
                <w:rFonts w:ascii="Lucida Calligraphy" w:hAnsi="Lucida Calligraphy"/>
                <w:b/>
              </w:rPr>
            </w:pPr>
            <w:r w:rsidRPr="00532084">
              <w:rPr>
                <w:rFonts w:ascii="Lucida Calligraphy" w:hAnsi="Lucida Calligraphy"/>
                <w:b/>
              </w:rPr>
              <w:t>(</w:t>
            </w:r>
            <w:r w:rsidRPr="00532084">
              <w:rPr>
                <w:rFonts w:ascii="Lucida Calligraphy" w:hAnsi="Lucida Calligraphy"/>
              </w:rPr>
              <w:t>Nature du problème</w:t>
            </w:r>
            <w:r w:rsidRPr="00532084">
              <w:rPr>
                <w:rFonts w:ascii="Lucida Calligraphy" w:hAnsi="Lucida Calligraphy"/>
                <w:b/>
              </w:rPr>
              <w:t>)</w:t>
            </w:r>
          </w:p>
        </w:tc>
        <w:tc>
          <w:tcPr>
            <w:tcW w:w="1200" w:type="dxa"/>
            <w:tcBorders>
              <w:left w:val="single" w:sz="4" w:space="0" w:color="auto"/>
              <w:right w:val="single" w:sz="4" w:space="0" w:color="auto"/>
            </w:tcBorders>
          </w:tcPr>
          <w:p w:rsidR="00A80BAF" w:rsidRDefault="00F55D9B" w:rsidP="00F11701">
            <w:pPr>
              <w:pStyle w:val="consigne"/>
            </w:pP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1" type="#_x0000_t93" style="position:absolute;margin-left:.6pt;margin-top:1.1pt;width:48pt;height:26.6pt;z-index:251663360;mso-position-horizontal-relative:text;mso-position-vertical-relative:text" fillcolor="#e5b8b7 [1301]">
                  <v:shadow on="t"/>
                </v:shape>
              </w:pict>
            </w:r>
          </w:p>
        </w:tc>
        <w:tc>
          <w:tcPr>
            <w:tcW w:w="60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80BAF" w:rsidRDefault="00A80BAF" w:rsidP="00F11701">
            <w:pPr>
              <w:pStyle w:val="correction"/>
            </w:pPr>
          </w:p>
          <w:p w:rsidR="00A80BAF" w:rsidRDefault="00A80BAF" w:rsidP="00F11701">
            <w:pPr>
              <w:pStyle w:val="correction"/>
            </w:pPr>
          </w:p>
        </w:tc>
      </w:tr>
      <w:tr w:rsidR="00A80BAF" w:rsidTr="00F11701">
        <w:tc>
          <w:tcPr>
            <w:tcW w:w="3491" w:type="dxa"/>
            <w:tcBorders>
              <w:top w:val="single" w:sz="4" w:space="0" w:color="auto"/>
              <w:bottom w:val="single" w:sz="4" w:space="0" w:color="auto"/>
            </w:tcBorders>
          </w:tcPr>
          <w:p w:rsidR="00A80BAF" w:rsidRPr="00532084" w:rsidRDefault="00A80BAF" w:rsidP="00F11701">
            <w:pPr>
              <w:pStyle w:val="titretableau"/>
              <w:rPr>
                <w:rFonts w:ascii="Lucida Calligraphy" w:hAnsi="Lucida Calligraphy"/>
                <w:sz w:val="20"/>
                <w:szCs w:val="20"/>
              </w:rPr>
            </w:pPr>
          </w:p>
        </w:tc>
        <w:tc>
          <w:tcPr>
            <w:tcW w:w="1200" w:type="dxa"/>
          </w:tcPr>
          <w:p w:rsidR="00A80BAF" w:rsidRDefault="00A80BAF" w:rsidP="00F11701">
            <w:pPr>
              <w:pStyle w:val="consigne"/>
            </w:pPr>
          </w:p>
        </w:tc>
        <w:tc>
          <w:tcPr>
            <w:tcW w:w="6083" w:type="dxa"/>
            <w:tcBorders>
              <w:top w:val="single" w:sz="4" w:space="0" w:color="auto"/>
              <w:bottom w:val="single" w:sz="4" w:space="0" w:color="auto"/>
            </w:tcBorders>
            <w:vAlign w:val="center"/>
          </w:tcPr>
          <w:p w:rsidR="00A80BAF" w:rsidRDefault="00A80BAF" w:rsidP="00F11701">
            <w:pPr>
              <w:pStyle w:val="correction"/>
            </w:pPr>
          </w:p>
        </w:tc>
      </w:tr>
      <w:tr w:rsidR="00A80BAF" w:rsidTr="00CA6462">
        <w:tc>
          <w:tcPr>
            <w:tcW w:w="34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80BAF" w:rsidRPr="00532084" w:rsidRDefault="00A80BAF" w:rsidP="00F11701">
            <w:pPr>
              <w:pStyle w:val="titretableau"/>
              <w:rPr>
                <w:rFonts w:ascii="Lucida Calligraphy" w:hAnsi="Lucida Calligraphy"/>
                <w:sz w:val="20"/>
                <w:szCs w:val="20"/>
              </w:rPr>
            </w:pPr>
            <w:r w:rsidRPr="00532084">
              <w:rPr>
                <w:rFonts w:ascii="Lucida Calligraphy" w:hAnsi="Lucida Calligraphy"/>
                <w:sz w:val="20"/>
                <w:szCs w:val="20"/>
              </w:rPr>
              <w:t>QUI ?</w:t>
            </w:r>
          </w:p>
          <w:p w:rsidR="00A80BAF" w:rsidRPr="00532084" w:rsidRDefault="00A80BAF" w:rsidP="00F11701">
            <w:pPr>
              <w:pStyle w:val="doccentr"/>
              <w:rPr>
                <w:rFonts w:ascii="Lucida Calligraphy" w:hAnsi="Lucida Calligraphy"/>
                <w:b/>
              </w:rPr>
            </w:pPr>
            <w:r w:rsidRPr="00532084">
              <w:rPr>
                <w:rFonts w:ascii="Lucida Calligraphy" w:hAnsi="Lucida Calligraphy"/>
                <w:b/>
              </w:rPr>
              <w:t>(</w:t>
            </w:r>
            <w:r w:rsidRPr="00532084">
              <w:rPr>
                <w:rFonts w:ascii="Lucida Calligraphy" w:hAnsi="Lucida Calligraphy"/>
              </w:rPr>
              <w:t>Personne concernée</w:t>
            </w:r>
            <w:r w:rsidRPr="00532084">
              <w:rPr>
                <w:rFonts w:ascii="Lucida Calligraphy" w:hAnsi="Lucida Calligraphy"/>
                <w:b/>
              </w:rPr>
              <w:t>)</w:t>
            </w:r>
          </w:p>
        </w:tc>
        <w:tc>
          <w:tcPr>
            <w:tcW w:w="1200" w:type="dxa"/>
            <w:tcBorders>
              <w:left w:val="single" w:sz="4" w:space="0" w:color="auto"/>
              <w:right w:val="single" w:sz="4" w:space="0" w:color="auto"/>
            </w:tcBorders>
          </w:tcPr>
          <w:p w:rsidR="00A80BAF" w:rsidRDefault="00F55D9B" w:rsidP="00F11701">
            <w:pPr>
              <w:pStyle w:val="consigne"/>
            </w:pPr>
            <w:r>
              <w:rPr>
                <w:noProof/>
              </w:rPr>
              <w:pict>
                <v:shape id="_x0000_s1032" type="#_x0000_t93" style="position:absolute;margin-left:.6pt;margin-top:2.45pt;width:48pt;height:26.6pt;z-index:251664384;mso-position-horizontal-relative:text;mso-position-vertical-relative:text" fillcolor="#e5b8b7 [1301]">
                  <v:shadow on="t"/>
                </v:shape>
              </w:pict>
            </w:r>
          </w:p>
        </w:tc>
        <w:tc>
          <w:tcPr>
            <w:tcW w:w="60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80BAF" w:rsidRDefault="00A80BAF" w:rsidP="00F11701">
            <w:pPr>
              <w:pStyle w:val="correction"/>
            </w:pPr>
          </w:p>
          <w:p w:rsidR="00A80BAF" w:rsidRDefault="00A80BAF" w:rsidP="00F11701">
            <w:pPr>
              <w:pStyle w:val="correction"/>
            </w:pPr>
          </w:p>
        </w:tc>
      </w:tr>
      <w:tr w:rsidR="00A80BAF" w:rsidTr="00F11701">
        <w:tc>
          <w:tcPr>
            <w:tcW w:w="3491" w:type="dxa"/>
            <w:tcBorders>
              <w:top w:val="single" w:sz="4" w:space="0" w:color="auto"/>
              <w:bottom w:val="single" w:sz="4" w:space="0" w:color="auto"/>
            </w:tcBorders>
          </w:tcPr>
          <w:p w:rsidR="00A80BAF" w:rsidRPr="00532084" w:rsidRDefault="00A80BAF" w:rsidP="00F11701">
            <w:pPr>
              <w:pStyle w:val="titretableau"/>
              <w:rPr>
                <w:rFonts w:ascii="Lucida Calligraphy" w:hAnsi="Lucida Calligraphy"/>
                <w:sz w:val="20"/>
                <w:szCs w:val="20"/>
              </w:rPr>
            </w:pPr>
          </w:p>
        </w:tc>
        <w:tc>
          <w:tcPr>
            <w:tcW w:w="1200" w:type="dxa"/>
          </w:tcPr>
          <w:p w:rsidR="00A80BAF" w:rsidRDefault="00A80BAF" w:rsidP="00F11701">
            <w:pPr>
              <w:pStyle w:val="consigne"/>
              <w:rPr>
                <w:noProof/>
              </w:rPr>
            </w:pPr>
          </w:p>
        </w:tc>
        <w:tc>
          <w:tcPr>
            <w:tcW w:w="6083" w:type="dxa"/>
            <w:tcBorders>
              <w:top w:val="single" w:sz="4" w:space="0" w:color="auto"/>
              <w:bottom w:val="single" w:sz="4" w:space="0" w:color="auto"/>
            </w:tcBorders>
            <w:vAlign w:val="center"/>
          </w:tcPr>
          <w:p w:rsidR="00A80BAF" w:rsidRDefault="00A80BAF" w:rsidP="00F11701">
            <w:pPr>
              <w:pStyle w:val="correction"/>
            </w:pPr>
          </w:p>
        </w:tc>
      </w:tr>
      <w:tr w:rsidR="00A80BAF" w:rsidTr="00CA6462">
        <w:tc>
          <w:tcPr>
            <w:tcW w:w="34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80BAF" w:rsidRPr="00532084" w:rsidRDefault="00A80BAF" w:rsidP="00F11701">
            <w:pPr>
              <w:pStyle w:val="titretableau"/>
              <w:rPr>
                <w:rFonts w:ascii="Lucida Calligraphy" w:hAnsi="Lucida Calligraphy"/>
                <w:sz w:val="20"/>
                <w:szCs w:val="20"/>
              </w:rPr>
            </w:pPr>
            <w:r w:rsidRPr="00532084">
              <w:rPr>
                <w:rFonts w:ascii="Lucida Calligraphy" w:hAnsi="Lucida Calligraphy"/>
                <w:sz w:val="20"/>
                <w:szCs w:val="20"/>
              </w:rPr>
              <w:t>OÙ ?</w:t>
            </w:r>
          </w:p>
          <w:p w:rsidR="00A80BAF" w:rsidRPr="00532084" w:rsidRDefault="00A80BAF" w:rsidP="00F11701">
            <w:pPr>
              <w:pStyle w:val="doccentr"/>
              <w:rPr>
                <w:rFonts w:ascii="Lucida Calligraphy" w:hAnsi="Lucida Calligraphy"/>
                <w:b/>
              </w:rPr>
            </w:pPr>
            <w:r w:rsidRPr="00532084">
              <w:rPr>
                <w:rFonts w:ascii="Lucida Calligraphy" w:hAnsi="Lucida Calligraphy"/>
                <w:b/>
              </w:rPr>
              <w:t>(</w:t>
            </w:r>
            <w:r w:rsidRPr="00532084">
              <w:rPr>
                <w:rFonts w:ascii="Lucida Calligraphy" w:hAnsi="Lucida Calligraphy"/>
              </w:rPr>
              <w:t>Lieu du problème</w:t>
            </w:r>
            <w:r w:rsidRPr="00532084">
              <w:rPr>
                <w:rFonts w:ascii="Lucida Calligraphy" w:hAnsi="Lucida Calligraphy"/>
                <w:b/>
              </w:rPr>
              <w:t>)</w:t>
            </w:r>
          </w:p>
        </w:tc>
        <w:tc>
          <w:tcPr>
            <w:tcW w:w="1200" w:type="dxa"/>
            <w:tcBorders>
              <w:left w:val="single" w:sz="4" w:space="0" w:color="auto"/>
              <w:right w:val="single" w:sz="4" w:space="0" w:color="auto"/>
            </w:tcBorders>
          </w:tcPr>
          <w:p w:rsidR="00A80BAF" w:rsidRDefault="00F55D9B" w:rsidP="00F11701">
            <w:pPr>
              <w:pStyle w:val="consigne"/>
              <w:rPr>
                <w:noProof/>
              </w:rPr>
            </w:pPr>
            <w:r>
              <w:rPr>
                <w:noProof/>
              </w:rPr>
              <w:pict>
                <v:shape id="_x0000_s1035" type="#_x0000_t93" style="position:absolute;margin-left:.6pt;margin-top:3.05pt;width:48pt;height:26.6pt;z-index:251667456;mso-position-horizontal-relative:text;mso-position-vertical-relative:text" fillcolor="#e5b8b7 [1301]">
                  <v:shadow on="t"/>
                </v:shape>
              </w:pict>
            </w:r>
          </w:p>
        </w:tc>
        <w:tc>
          <w:tcPr>
            <w:tcW w:w="60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80BAF" w:rsidRDefault="00A80BAF" w:rsidP="00F11701">
            <w:pPr>
              <w:pStyle w:val="correction"/>
            </w:pPr>
          </w:p>
          <w:p w:rsidR="00A80BAF" w:rsidRDefault="00A80BAF" w:rsidP="00F11701">
            <w:pPr>
              <w:pStyle w:val="correction"/>
            </w:pPr>
          </w:p>
        </w:tc>
      </w:tr>
      <w:tr w:rsidR="00A80BAF" w:rsidTr="00F11701">
        <w:tc>
          <w:tcPr>
            <w:tcW w:w="3491" w:type="dxa"/>
            <w:tcBorders>
              <w:top w:val="single" w:sz="4" w:space="0" w:color="auto"/>
              <w:bottom w:val="single" w:sz="4" w:space="0" w:color="auto"/>
            </w:tcBorders>
          </w:tcPr>
          <w:p w:rsidR="00A80BAF" w:rsidRPr="00532084" w:rsidRDefault="00A80BAF" w:rsidP="00F11701">
            <w:pPr>
              <w:pStyle w:val="titretableau"/>
              <w:rPr>
                <w:rFonts w:ascii="Lucida Calligraphy" w:hAnsi="Lucida Calligraphy"/>
                <w:sz w:val="20"/>
                <w:szCs w:val="20"/>
              </w:rPr>
            </w:pPr>
          </w:p>
        </w:tc>
        <w:tc>
          <w:tcPr>
            <w:tcW w:w="1200" w:type="dxa"/>
          </w:tcPr>
          <w:p w:rsidR="00A80BAF" w:rsidRDefault="00A80BAF" w:rsidP="00F11701">
            <w:pPr>
              <w:pStyle w:val="consigne"/>
              <w:rPr>
                <w:noProof/>
              </w:rPr>
            </w:pPr>
          </w:p>
        </w:tc>
        <w:tc>
          <w:tcPr>
            <w:tcW w:w="6083" w:type="dxa"/>
            <w:tcBorders>
              <w:top w:val="single" w:sz="4" w:space="0" w:color="auto"/>
              <w:bottom w:val="single" w:sz="4" w:space="0" w:color="auto"/>
            </w:tcBorders>
            <w:vAlign w:val="center"/>
          </w:tcPr>
          <w:p w:rsidR="00A80BAF" w:rsidRDefault="00A80BAF" w:rsidP="00F11701">
            <w:pPr>
              <w:pStyle w:val="correction"/>
            </w:pPr>
          </w:p>
        </w:tc>
      </w:tr>
      <w:tr w:rsidR="00A80BAF" w:rsidTr="00CA6462">
        <w:tc>
          <w:tcPr>
            <w:tcW w:w="34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80BAF" w:rsidRPr="00532084" w:rsidRDefault="00A80BAF" w:rsidP="00F11701">
            <w:pPr>
              <w:pStyle w:val="titretableau"/>
              <w:rPr>
                <w:rFonts w:ascii="Lucida Calligraphy" w:hAnsi="Lucida Calligraphy"/>
                <w:sz w:val="20"/>
                <w:szCs w:val="20"/>
              </w:rPr>
            </w:pPr>
            <w:r w:rsidRPr="00532084">
              <w:rPr>
                <w:rFonts w:ascii="Lucida Calligraphy" w:hAnsi="Lucida Calligraphy"/>
                <w:sz w:val="20"/>
                <w:szCs w:val="20"/>
              </w:rPr>
              <w:t>QUAND ?</w:t>
            </w:r>
          </w:p>
          <w:p w:rsidR="00A80BAF" w:rsidRPr="00532084" w:rsidRDefault="00A80BAF" w:rsidP="00F11701">
            <w:pPr>
              <w:pStyle w:val="doccentr"/>
              <w:rPr>
                <w:rFonts w:ascii="Lucida Calligraphy" w:hAnsi="Lucida Calligraphy"/>
                <w:b/>
              </w:rPr>
            </w:pPr>
            <w:r w:rsidRPr="00532084">
              <w:rPr>
                <w:rFonts w:ascii="Lucida Calligraphy" w:hAnsi="Lucida Calligraphy"/>
                <w:b/>
              </w:rPr>
              <w:t>(</w:t>
            </w:r>
            <w:r w:rsidRPr="00532084">
              <w:rPr>
                <w:rFonts w:ascii="Lucida Calligraphy" w:hAnsi="Lucida Calligraphy"/>
              </w:rPr>
              <w:t>Découverte du problème</w:t>
            </w:r>
            <w:r w:rsidRPr="00532084">
              <w:rPr>
                <w:rFonts w:ascii="Lucida Calligraphy" w:hAnsi="Lucida Calligraphy"/>
                <w:b/>
              </w:rPr>
              <w:t>)</w:t>
            </w:r>
          </w:p>
        </w:tc>
        <w:tc>
          <w:tcPr>
            <w:tcW w:w="1200" w:type="dxa"/>
            <w:tcBorders>
              <w:left w:val="single" w:sz="4" w:space="0" w:color="auto"/>
              <w:right w:val="single" w:sz="4" w:space="0" w:color="auto"/>
            </w:tcBorders>
          </w:tcPr>
          <w:p w:rsidR="00A80BAF" w:rsidRDefault="00F55D9B" w:rsidP="00F11701">
            <w:pPr>
              <w:pStyle w:val="consigne"/>
            </w:pPr>
            <w:r>
              <w:rPr>
                <w:noProof/>
              </w:rPr>
              <w:pict>
                <v:shape id="_x0000_s1033" type="#_x0000_t93" style="position:absolute;margin-left:.6pt;margin-top:2.85pt;width:48pt;height:26.6pt;z-index:251665408;mso-position-horizontal-relative:text;mso-position-vertical-relative:text" fillcolor="#e5b8b7 [1301]">
                  <v:shadow on="t"/>
                </v:shape>
              </w:pict>
            </w:r>
          </w:p>
        </w:tc>
        <w:tc>
          <w:tcPr>
            <w:tcW w:w="60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80BAF" w:rsidRDefault="00A80BAF" w:rsidP="00F11701">
            <w:pPr>
              <w:pStyle w:val="correction"/>
            </w:pPr>
          </w:p>
          <w:p w:rsidR="00A80BAF" w:rsidRDefault="00A80BAF" w:rsidP="00F11701">
            <w:pPr>
              <w:pStyle w:val="correction"/>
            </w:pPr>
          </w:p>
        </w:tc>
      </w:tr>
      <w:tr w:rsidR="00A80BAF" w:rsidTr="00F11701">
        <w:tc>
          <w:tcPr>
            <w:tcW w:w="3491" w:type="dxa"/>
            <w:tcBorders>
              <w:top w:val="single" w:sz="4" w:space="0" w:color="auto"/>
              <w:bottom w:val="single" w:sz="4" w:space="0" w:color="auto"/>
            </w:tcBorders>
            <w:vAlign w:val="center"/>
          </w:tcPr>
          <w:p w:rsidR="00A80BAF" w:rsidRPr="00532084" w:rsidRDefault="00A80BAF" w:rsidP="00F11701">
            <w:pPr>
              <w:pStyle w:val="titretableau"/>
              <w:rPr>
                <w:rFonts w:ascii="Lucida Calligraphy" w:hAnsi="Lucida Calligraphy"/>
                <w:sz w:val="20"/>
                <w:szCs w:val="20"/>
              </w:rPr>
            </w:pPr>
          </w:p>
        </w:tc>
        <w:tc>
          <w:tcPr>
            <w:tcW w:w="1200" w:type="dxa"/>
          </w:tcPr>
          <w:p w:rsidR="00A80BAF" w:rsidRDefault="00A80BAF" w:rsidP="00F11701">
            <w:pPr>
              <w:pStyle w:val="consigne"/>
            </w:pPr>
          </w:p>
        </w:tc>
        <w:tc>
          <w:tcPr>
            <w:tcW w:w="6083" w:type="dxa"/>
            <w:tcBorders>
              <w:top w:val="single" w:sz="4" w:space="0" w:color="auto"/>
              <w:bottom w:val="single" w:sz="4" w:space="0" w:color="auto"/>
            </w:tcBorders>
            <w:vAlign w:val="center"/>
          </w:tcPr>
          <w:p w:rsidR="00A80BAF" w:rsidRDefault="00A80BAF" w:rsidP="00F11701">
            <w:pPr>
              <w:pStyle w:val="correction"/>
            </w:pPr>
          </w:p>
        </w:tc>
      </w:tr>
      <w:tr w:rsidR="00A80BAF" w:rsidTr="00CA6462">
        <w:trPr>
          <w:trHeight w:val="707"/>
        </w:trPr>
        <w:tc>
          <w:tcPr>
            <w:tcW w:w="34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80BAF" w:rsidRPr="00532084" w:rsidRDefault="00A80BAF" w:rsidP="00F11701">
            <w:pPr>
              <w:pStyle w:val="titretableau"/>
              <w:rPr>
                <w:rFonts w:ascii="Lucida Calligraphy" w:hAnsi="Lucida Calligraphy"/>
                <w:sz w:val="20"/>
                <w:szCs w:val="20"/>
              </w:rPr>
            </w:pPr>
            <w:r w:rsidRPr="00532084">
              <w:rPr>
                <w:rFonts w:ascii="Lucida Calligraphy" w:hAnsi="Lucida Calligraphy"/>
                <w:sz w:val="20"/>
                <w:szCs w:val="20"/>
              </w:rPr>
              <w:t>COMMENT ?</w:t>
            </w:r>
          </w:p>
          <w:p w:rsidR="00A80BAF" w:rsidRPr="00532084" w:rsidRDefault="00A80BAF" w:rsidP="00F11701">
            <w:pPr>
              <w:pStyle w:val="doccentr"/>
              <w:rPr>
                <w:rFonts w:ascii="Lucida Calligraphy" w:hAnsi="Lucida Calligraphy"/>
                <w:b/>
              </w:rPr>
            </w:pPr>
            <w:r w:rsidRPr="00532084">
              <w:rPr>
                <w:rFonts w:ascii="Lucida Calligraphy" w:hAnsi="Lucida Calligraphy"/>
                <w:b/>
              </w:rPr>
              <w:t>(</w:t>
            </w:r>
            <w:r w:rsidRPr="00532084">
              <w:rPr>
                <w:rFonts w:ascii="Lucida Calligraphy" w:hAnsi="Lucida Calligraphy"/>
              </w:rPr>
              <w:t xml:space="preserve">De quelle façon arrive le </w:t>
            </w:r>
            <w:r>
              <w:rPr>
                <w:rFonts w:ascii="Lucida Calligraphy" w:hAnsi="Lucida Calligraphy"/>
              </w:rPr>
              <w:t xml:space="preserve">  </w:t>
            </w:r>
            <w:r w:rsidRPr="00532084">
              <w:rPr>
                <w:rFonts w:ascii="Lucida Calligraphy" w:hAnsi="Lucida Calligraphy"/>
              </w:rPr>
              <w:t>problème)</w:t>
            </w:r>
          </w:p>
        </w:tc>
        <w:tc>
          <w:tcPr>
            <w:tcW w:w="1200" w:type="dxa"/>
            <w:tcBorders>
              <w:left w:val="single" w:sz="4" w:space="0" w:color="auto"/>
              <w:right w:val="single" w:sz="4" w:space="0" w:color="auto"/>
            </w:tcBorders>
          </w:tcPr>
          <w:p w:rsidR="00A80BAF" w:rsidRDefault="00F55D9B" w:rsidP="00F11701">
            <w:pPr>
              <w:pStyle w:val="consigne"/>
            </w:pPr>
            <w:r>
              <w:rPr>
                <w:noProof/>
              </w:rPr>
              <w:pict>
                <v:shape id="_x0000_s1034" type="#_x0000_t93" style="position:absolute;margin-left:.6pt;margin-top:5.85pt;width:48pt;height:26.6pt;z-index:251666432;mso-position-horizontal-relative:text;mso-position-vertical-relative:text" fillcolor="#e5b8b7 [1301]">
                  <v:shadow on="t"/>
                </v:shape>
              </w:pict>
            </w:r>
          </w:p>
        </w:tc>
        <w:tc>
          <w:tcPr>
            <w:tcW w:w="60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80BAF" w:rsidRPr="00797C6D" w:rsidRDefault="00A80BAF" w:rsidP="00F11701">
            <w:pPr>
              <w:pStyle w:val="correction"/>
            </w:pPr>
          </w:p>
        </w:tc>
      </w:tr>
    </w:tbl>
    <w:p w:rsidR="00A80BAF" w:rsidRDefault="00A80BAF" w:rsidP="00A80BAF">
      <w:pPr>
        <w:pStyle w:val="consigne"/>
      </w:pPr>
    </w:p>
    <w:p w:rsidR="004B1D40" w:rsidRPr="00A80BAF" w:rsidRDefault="004B1D40" w:rsidP="00A80BAF">
      <w:pPr>
        <w:pStyle w:val="consigne"/>
      </w:pPr>
    </w:p>
    <w:p w:rsidR="00A80BAF" w:rsidRPr="00AB2CB1" w:rsidRDefault="00A80BAF" w:rsidP="00A80BAF">
      <w:pPr>
        <w:pStyle w:val="consigne"/>
        <w:rPr>
          <w:sz w:val="28"/>
          <w:szCs w:val="28"/>
        </w:rPr>
      </w:pPr>
    </w:p>
    <w:p w:rsidR="00CA6462" w:rsidRPr="00AB2CB1" w:rsidRDefault="008B0FE0" w:rsidP="008B0FE0">
      <w:pPr>
        <w:pStyle w:val="Paragraphedeliste"/>
        <w:spacing w:after="0" w:line="240" w:lineRule="auto"/>
        <w:jc w:val="center"/>
        <w:rPr>
          <w:rFonts w:ascii="Arial" w:eastAsia="Times New Roman" w:hAnsi="Arial" w:cs="Arial"/>
          <w:b/>
          <w:color w:val="FF0000"/>
          <w:sz w:val="28"/>
          <w:szCs w:val="28"/>
          <w:u w:val="single"/>
          <w:lang w:eastAsia="fr-FR"/>
        </w:rPr>
      </w:pPr>
      <w:r w:rsidRPr="00AB2CB1">
        <w:rPr>
          <w:rFonts w:ascii="Arial" w:eastAsia="Times New Roman" w:hAnsi="Arial" w:cs="Arial"/>
          <w:b/>
          <w:color w:val="FF0000"/>
          <w:sz w:val="28"/>
          <w:szCs w:val="28"/>
          <w:u w:val="single"/>
          <w:lang w:eastAsia="fr-FR"/>
        </w:rPr>
        <w:lastRenderedPageBreak/>
        <w:t>1/</w:t>
      </w:r>
      <w:r w:rsidR="00CA6462" w:rsidRPr="00AB2CB1">
        <w:rPr>
          <w:rFonts w:ascii="Arial" w:eastAsia="Times New Roman" w:hAnsi="Arial" w:cs="Arial"/>
          <w:b/>
          <w:color w:val="FF0000"/>
          <w:sz w:val="28"/>
          <w:szCs w:val="28"/>
          <w:u w:val="single"/>
          <w:lang w:eastAsia="fr-FR"/>
        </w:rPr>
        <w:t>Définition d’une IST</w:t>
      </w:r>
    </w:p>
    <w:p w:rsidR="003F1ED4" w:rsidRDefault="003F1ED4" w:rsidP="008B0FE0">
      <w:pPr>
        <w:spacing w:after="0" w:line="240" w:lineRule="auto"/>
        <w:rPr>
          <w:rFonts w:ascii="Arial" w:eastAsia="Times New Roman" w:hAnsi="Arial" w:cs="Arial"/>
          <w:b/>
          <w:sz w:val="24"/>
          <w:szCs w:val="24"/>
          <w:u w:val="single"/>
          <w:lang w:eastAsia="fr-FR"/>
        </w:rPr>
      </w:pPr>
    </w:p>
    <w:p w:rsidR="003F1ED4" w:rsidRDefault="003F1ED4" w:rsidP="008B0FE0">
      <w:pPr>
        <w:spacing w:after="0" w:line="240" w:lineRule="auto"/>
        <w:rPr>
          <w:rFonts w:ascii="Arial" w:eastAsia="Times New Roman" w:hAnsi="Arial" w:cs="Arial"/>
          <w:b/>
          <w:sz w:val="24"/>
          <w:szCs w:val="24"/>
          <w:u w:val="single"/>
          <w:lang w:eastAsia="fr-FR"/>
        </w:rPr>
      </w:pPr>
    </w:p>
    <w:p w:rsidR="008B0FE0" w:rsidRDefault="00F55D9B" w:rsidP="008B0FE0">
      <w:pPr>
        <w:spacing w:after="0" w:line="240" w:lineRule="auto"/>
        <w:rPr>
          <w:rFonts w:ascii="Arial" w:eastAsia="Times New Roman" w:hAnsi="Arial" w:cs="Arial"/>
          <w:b/>
          <w:sz w:val="24"/>
          <w:szCs w:val="24"/>
          <w:u w:val="single"/>
          <w:lang w:eastAsia="fr-FR"/>
        </w:rPr>
      </w:pPr>
      <w:r w:rsidRPr="00F55D9B">
        <w:rPr>
          <w:rFonts w:ascii="Arial" w:eastAsia="Times New Roman" w:hAnsi="Arial" w:cs="Arial"/>
          <w:b/>
          <w:noProof/>
          <w:color w:val="FF0000"/>
          <w:sz w:val="28"/>
          <w:szCs w:val="28"/>
          <w:u w:val="single"/>
          <w:lang w:eastAsia="fr-FR"/>
        </w:rPr>
        <w:pict>
          <v:shape id="_x0000_s1038" type="#_x0000_t202" style="position:absolute;margin-left:400.6pt;margin-top:5.8pt;width:93.9pt;height:93.25pt;z-index:251669504" fillcolor="#e5b8b7 [1301]" strokecolor="#e5b8b7 [1301]">
            <v:textbox>
              <w:txbxContent>
                <w:p w:rsidR="002B59FC" w:rsidRDefault="002B59FC">
                  <w:r>
                    <w:rPr>
                      <w:noProof/>
                      <w:lang w:eastAsia="fr-FR"/>
                    </w:rPr>
                    <w:drawing>
                      <wp:inline distT="0" distB="0" distL="0" distR="0">
                        <wp:extent cx="997143" cy="1081377"/>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00125" cy="1084611"/>
                                </a:xfrm>
                                <a:prstGeom prst="rect">
                                  <a:avLst/>
                                </a:prstGeom>
                                <a:ln>
                                  <a:noFill/>
                                </a:ln>
                                <a:effectLst>
                                  <a:softEdge rad="112500"/>
                                </a:effectLst>
                              </pic:spPr>
                            </pic:pic>
                          </a:graphicData>
                        </a:graphic>
                      </wp:inline>
                    </w:drawing>
                  </w:r>
                </w:p>
              </w:txbxContent>
            </v:textbox>
          </v:shape>
        </w:pict>
      </w:r>
      <w:r w:rsidR="008B0FE0">
        <w:rPr>
          <w:rFonts w:ascii="Arial" w:eastAsia="Times New Roman" w:hAnsi="Arial" w:cs="Arial"/>
          <w:b/>
          <w:sz w:val="24"/>
          <w:szCs w:val="24"/>
          <w:u w:val="single"/>
          <w:lang w:eastAsia="fr-FR"/>
        </w:rPr>
        <w:t>Activité 2 :</w:t>
      </w:r>
    </w:p>
    <w:p w:rsidR="003F1ED4" w:rsidRDefault="003F1ED4" w:rsidP="008B0FE0">
      <w:pPr>
        <w:spacing w:after="0" w:line="240" w:lineRule="auto"/>
        <w:rPr>
          <w:rFonts w:ascii="Arial" w:eastAsia="Times New Roman" w:hAnsi="Arial" w:cs="Arial"/>
          <w:b/>
          <w:sz w:val="24"/>
          <w:szCs w:val="24"/>
          <w:u w:val="single"/>
          <w:lang w:eastAsia="fr-FR"/>
        </w:rPr>
      </w:pPr>
    </w:p>
    <w:p w:rsidR="008B0FE0" w:rsidRPr="008B0FE0" w:rsidRDefault="008B0FE0" w:rsidP="008B0FE0">
      <w:pPr>
        <w:spacing w:after="0" w:line="240" w:lineRule="auto"/>
        <w:rPr>
          <w:rFonts w:ascii="Arial" w:eastAsia="Times New Roman" w:hAnsi="Arial" w:cs="Arial"/>
          <w:b/>
          <w:sz w:val="24"/>
          <w:szCs w:val="24"/>
          <w:u w:val="single"/>
          <w:lang w:eastAsia="fr-FR"/>
        </w:rPr>
      </w:pPr>
      <w:r w:rsidRPr="008B0FE0">
        <w:rPr>
          <w:rFonts w:ascii="Arial" w:eastAsia="Times New Roman" w:hAnsi="Arial" w:cs="Arial"/>
          <w:b/>
          <w:sz w:val="24"/>
          <w:szCs w:val="24"/>
          <w:u w:val="single"/>
          <w:lang w:eastAsia="fr-FR"/>
        </w:rPr>
        <w:t>O</w:t>
      </w:r>
      <w:r>
        <w:rPr>
          <w:rFonts w:ascii="Arial" w:eastAsia="Times New Roman" w:hAnsi="Arial" w:cs="Arial"/>
          <w:b/>
          <w:sz w:val="24"/>
          <w:szCs w:val="24"/>
          <w:u w:val="single"/>
          <w:lang w:eastAsia="fr-FR"/>
        </w:rPr>
        <w:t xml:space="preserve">bjectif </w:t>
      </w:r>
      <w:r w:rsidRPr="008B0FE0">
        <w:rPr>
          <w:rFonts w:ascii="Arial" w:eastAsia="Times New Roman" w:hAnsi="Arial" w:cs="Arial"/>
          <w:b/>
          <w:sz w:val="24"/>
          <w:szCs w:val="24"/>
          <w:u w:val="single"/>
          <w:lang w:eastAsia="fr-FR"/>
        </w:rPr>
        <w:t>opérationnel:</w:t>
      </w:r>
      <w:r w:rsidRPr="008B0FE0">
        <w:rPr>
          <w:rFonts w:ascii="Arial" w:eastAsia="Times New Roman" w:hAnsi="Arial" w:cs="Arial"/>
          <w:sz w:val="24"/>
          <w:szCs w:val="24"/>
          <w:lang w:eastAsia="fr-FR"/>
        </w:rPr>
        <w:t xml:space="preserve"> Être capable de définir une Infection Sexuellement Transmissible</w:t>
      </w:r>
    </w:p>
    <w:p w:rsidR="008B0FE0" w:rsidRDefault="00F55D9B" w:rsidP="008B0FE0">
      <w:pPr>
        <w:spacing w:after="0" w:line="240" w:lineRule="auto"/>
        <w:rPr>
          <w:rFonts w:ascii="Arial" w:eastAsia="Times New Roman" w:hAnsi="Arial" w:cs="Arial"/>
          <w:sz w:val="24"/>
          <w:szCs w:val="24"/>
          <w:lang w:eastAsia="fr-FR"/>
        </w:rPr>
      </w:pPr>
      <w:r>
        <w:rPr>
          <w:rFonts w:ascii="Arial" w:eastAsia="Times New Roman" w:hAnsi="Arial" w:cs="Arial"/>
          <w:noProof/>
          <w:sz w:val="24"/>
          <w:szCs w:val="24"/>
          <w:lang w:eastAsia="fr-FR"/>
        </w:rPr>
        <w:pict>
          <v:rect id="_x0000_s1037" style="position:absolute;margin-left:-33.9pt;margin-top:12.25pt;width:519pt;height:128.35pt;z-index:251668480" fillcolor="#e5b8b7 [1301]">
            <v:textbox>
              <w:txbxContent>
                <w:p w:rsidR="002B59FC" w:rsidRPr="008B0FE0" w:rsidRDefault="002B59FC" w:rsidP="008B0FE0">
                  <w:pPr>
                    <w:rPr>
                      <w:rFonts w:ascii="Lucida Calligraphy" w:hAnsi="Lucida Calligraphy"/>
                      <w:b/>
                      <w:sz w:val="24"/>
                      <w:szCs w:val="24"/>
                      <w:u w:val="single"/>
                    </w:rPr>
                  </w:pPr>
                  <w:r w:rsidRPr="0055501D">
                    <w:rPr>
                      <w:rFonts w:ascii="Lucida Calligraphy" w:hAnsi="Lucida Calligraphy"/>
                      <w:b/>
                      <w:sz w:val="24"/>
                      <w:szCs w:val="24"/>
                      <w:u w:val="single"/>
                    </w:rPr>
                    <w:t>Document 1 :</w:t>
                  </w:r>
                  <w:r w:rsidRPr="0055501D">
                    <w:rPr>
                      <w:rFonts w:ascii="Lucida Calligraphy" w:eastAsia="Times New Roman" w:hAnsi="Lucida Calligraphy" w:cs="Arial"/>
                      <w:b/>
                      <w:sz w:val="24"/>
                      <w:szCs w:val="24"/>
                      <w:u w:val="single"/>
                      <w:lang w:eastAsia="fr-FR"/>
                    </w:rPr>
                    <w:t>Qu’est</w:t>
                  </w:r>
                  <w:r w:rsidRPr="008B0FE0">
                    <w:rPr>
                      <w:rFonts w:ascii="Lucida Calligraphy" w:eastAsia="Times New Roman" w:hAnsi="Lucida Calligraphy" w:cs="Arial"/>
                      <w:b/>
                      <w:sz w:val="24"/>
                      <w:szCs w:val="24"/>
                      <w:u w:val="single"/>
                      <w:lang w:eastAsia="fr-FR"/>
                    </w:rPr>
                    <w:t>-ce qu’une IST?</w:t>
                  </w:r>
                </w:p>
                <w:p w:rsidR="002B59FC" w:rsidRPr="008B0FE0" w:rsidRDefault="002B59FC" w:rsidP="008B0FE0">
                  <w:pPr>
                    <w:spacing w:after="0" w:line="240" w:lineRule="auto"/>
                    <w:rPr>
                      <w:rFonts w:ascii="Lucida Calligraphy" w:eastAsia="Times New Roman" w:hAnsi="Lucida Calligraphy" w:cs="Arial"/>
                      <w:b/>
                      <w:sz w:val="24"/>
                      <w:szCs w:val="24"/>
                      <w:lang w:eastAsia="fr-FR"/>
                    </w:rPr>
                  </w:pPr>
                  <w:r w:rsidRPr="008B0FE0">
                    <w:rPr>
                      <w:rFonts w:ascii="Lucida Calligraphy" w:eastAsia="Times New Roman" w:hAnsi="Lucida Calligraphy" w:cs="Arial"/>
                      <w:b/>
                      <w:sz w:val="24"/>
                      <w:szCs w:val="24"/>
                      <w:lang w:eastAsia="fr-FR"/>
                    </w:rPr>
                    <w:t xml:space="preserve">Les IST sont les infections sexuellement transmissibles. Elles se transmettent </w:t>
                  </w:r>
                </w:p>
                <w:p w:rsidR="002B59FC" w:rsidRPr="008B0FE0" w:rsidRDefault="002B59FC" w:rsidP="008B0FE0">
                  <w:pPr>
                    <w:spacing w:after="0" w:line="240" w:lineRule="auto"/>
                    <w:rPr>
                      <w:rFonts w:ascii="Lucida Calligraphy" w:eastAsia="Times New Roman" w:hAnsi="Lucida Calligraphy" w:cs="Arial"/>
                      <w:b/>
                      <w:sz w:val="24"/>
                      <w:szCs w:val="24"/>
                      <w:lang w:eastAsia="fr-FR"/>
                    </w:rPr>
                  </w:pPr>
                  <w:proofErr w:type="gramStart"/>
                  <w:r w:rsidRPr="008B0FE0">
                    <w:rPr>
                      <w:rFonts w:ascii="Lucida Calligraphy" w:eastAsia="Times New Roman" w:hAnsi="Lucida Calligraphy" w:cs="Arial"/>
                      <w:b/>
                      <w:sz w:val="24"/>
                      <w:szCs w:val="24"/>
                      <w:lang w:eastAsia="fr-FR"/>
                    </w:rPr>
                    <w:t>lors</w:t>
                  </w:r>
                  <w:proofErr w:type="gramEnd"/>
                  <w:r w:rsidRPr="008B0FE0">
                    <w:rPr>
                      <w:rFonts w:ascii="Lucida Calligraphy" w:eastAsia="Times New Roman" w:hAnsi="Lucida Calligraphy" w:cs="Arial"/>
                      <w:b/>
                      <w:sz w:val="24"/>
                      <w:szCs w:val="24"/>
                      <w:lang w:eastAsia="fr-FR"/>
                    </w:rPr>
                    <w:t xml:space="preserve"> de relations sexuelles (rapport anal, vaginal ou oral). </w:t>
                  </w:r>
                  <w:r>
                    <w:rPr>
                      <w:rFonts w:ascii="Lucida Calligraphy" w:eastAsia="Times New Roman" w:hAnsi="Lucida Calligraphy" w:cs="Arial"/>
                      <w:b/>
                      <w:sz w:val="24"/>
                      <w:szCs w:val="24"/>
                      <w:lang w:eastAsia="fr-FR"/>
                    </w:rPr>
                    <w:t xml:space="preserve"> </w:t>
                  </w:r>
                  <w:r w:rsidRPr="008B0FE0">
                    <w:rPr>
                      <w:rFonts w:ascii="Lucida Calligraphy" w:eastAsia="Times New Roman" w:hAnsi="Lucida Calligraphy" w:cs="Arial"/>
                      <w:b/>
                      <w:sz w:val="24"/>
                      <w:szCs w:val="24"/>
                      <w:lang w:eastAsia="fr-FR"/>
                    </w:rPr>
                    <w:t>Certaines IST sont répandues dans la population. La plupart d’entre elles se soignent facilement mais, non traitées, elles peuvent entraîner de graves complications</w:t>
                  </w:r>
                </w:p>
                <w:p w:rsidR="002B59FC" w:rsidRDefault="002B59FC"/>
              </w:txbxContent>
            </v:textbox>
          </v:rect>
        </w:pict>
      </w:r>
    </w:p>
    <w:p w:rsidR="008B0FE0" w:rsidRDefault="008B0FE0" w:rsidP="008B0FE0">
      <w:pPr>
        <w:spacing w:after="0" w:line="240" w:lineRule="auto"/>
        <w:rPr>
          <w:rFonts w:ascii="Arial" w:eastAsia="Times New Roman" w:hAnsi="Arial" w:cs="Arial"/>
          <w:sz w:val="24"/>
          <w:szCs w:val="24"/>
          <w:lang w:eastAsia="fr-FR"/>
        </w:rPr>
      </w:pPr>
    </w:p>
    <w:p w:rsidR="008B0FE0" w:rsidRPr="008B0FE0" w:rsidRDefault="008B0FE0" w:rsidP="008B0FE0">
      <w:pPr>
        <w:spacing w:after="0" w:line="240" w:lineRule="auto"/>
        <w:rPr>
          <w:rFonts w:ascii="Arial" w:eastAsia="Times New Roman" w:hAnsi="Arial" w:cs="Arial"/>
          <w:sz w:val="24"/>
          <w:szCs w:val="24"/>
          <w:lang w:eastAsia="fr-FR"/>
        </w:rPr>
      </w:pPr>
    </w:p>
    <w:p w:rsidR="008B0FE0" w:rsidRPr="008B0FE0" w:rsidRDefault="008B0FE0" w:rsidP="008B0FE0">
      <w:pPr>
        <w:pStyle w:val="Paragraphedeliste"/>
        <w:spacing w:after="0" w:line="240" w:lineRule="auto"/>
        <w:rPr>
          <w:rFonts w:ascii="Arial" w:eastAsia="Times New Roman" w:hAnsi="Arial" w:cs="Arial"/>
          <w:b/>
          <w:color w:val="FF0000"/>
          <w:sz w:val="24"/>
          <w:szCs w:val="24"/>
          <w:u w:val="single"/>
          <w:lang w:eastAsia="fr-FR"/>
        </w:rPr>
      </w:pPr>
    </w:p>
    <w:p w:rsidR="008B0FE0" w:rsidRPr="008B0FE0" w:rsidRDefault="008B0FE0" w:rsidP="008B0FE0">
      <w:pPr>
        <w:pStyle w:val="Paragraphedeliste"/>
        <w:spacing w:after="0" w:line="240" w:lineRule="auto"/>
        <w:rPr>
          <w:rFonts w:ascii="Arial" w:eastAsia="Times New Roman" w:hAnsi="Arial" w:cs="Arial"/>
          <w:b/>
          <w:color w:val="FF0000"/>
          <w:sz w:val="24"/>
          <w:szCs w:val="24"/>
          <w:u w:val="single"/>
          <w:lang w:eastAsia="fr-FR"/>
        </w:rPr>
      </w:pPr>
    </w:p>
    <w:p w:rsidR="00AB2CB1" w:rsidRDefault="00AB2CB1" w:rsidP="00A80BAF">
      <w:pPr>
        <w:rPr>
          <w:rFonts w:ascii="Arial" w:hAnsi="Arial" w:cs="Arial"/>
          <w:sz w:val="24"/>
          <w:szCs w:val="24"/>
        </w:rPr>
      </w:pPr>
    </w:p>
    <w:p w:rsidR="00AB2CB1" w:rsidRPr="00AB2CB1" w:rsidRDefault="00AB2CB1" w:rsidP="00AB2CB1">
      <w:pPr>
        <w:rPr>
          <w:rFonts w:ascii="Arial" w:hAnsi="Arial" w:cs="Arial"/>
          <w:sz w:val="24"/>
          <w:szCs w:val="24"/>
        </w:rPr>
      </w:pPr>
    </w:p>
    <w:p w:rsidR="00AB2CB1" w:rsidRDefault="00AB2CB1" w:rsidP="00AB2CB1">
      <w:pPr>
        <w:rPr>
          <w:rFonts w:ascii="Arial" w:hAnsi="Arial" w:cs="Arial"/>
          <w:sz w:val="24"/>
          <w:szCs w:val="24"/>
        </w:rPr>
      </w:pPr>
    </w:p>
    <w:p w:rsidR="003F1ED4" w:rsidRDefault="003F1ED4" w:rsidP="00AB2CB1">
      <w:pPr>
        <w:rPr>
          <w:rFonts w:ascii="Arial" w:hAnsi="Arial" w:cs="Arial"/>
          <w:sz w:val="24"/>
          <w:szCs w:val="24"/>
        </w:rPr>
      </w:pPr>
    </w:p>
    <w:p w:rsidR="00AB2CB1" w:rsidRDefault="00AB2CB1" w:rsidP="00AB2CB1">
      <w:pPr>
        <w:pStyle w:val="Paragraphedeliste"/>
        <w:numPr>
          <w:ilvl w:val="0"/>
          <w:numId w:val="2"/>
        </w:numPr>
        <w:spacing w:after="0" w:line="240" w:lineRule="auto"/>
        <w:rPr>
          <w:rFonts w:ascii="Arial" w:eastAsia="Times New Roman" w:hAnsi="Arial" w:cs="Arial"/>
          <w:sz w:val="24"/>
          <w:szCs w:val="24"/>
          <w:lang w:eastAsia="fr-FR"/>
        </w:rPr>
      </w:pPr>
      <w:r w:rsidRPr="00AB2CB1">
        <w:rPr>
          <w:rFonts w:ascii="Arial" w:eastAsia="Times New Roman" w:hAnsi="Arial" w:cs="Arial"/>
          <w:b/>
          <w:sz w:val="24"/>
          <w:szCs w:val="24"/>
          <w:lang w:eastAsia="fr-FR"/>
        </w:rPr>
        <w:t>Repérer</w:t>
      </w:r>
      <w:r>
        <w:rPr>
          <w:rFonts w:ascii="Arial" w:eastAsia="Times New Roman" w:hAnsi="Arial" w:cs="Arial"/>
          <w:sz w:val="24"/>
          <w:szCs w:val="24"/>
          <w:lang w:eastAsia="fr-FR"/>
        </w:rPr>
        <w:t xml:space="preserve"> </w:t>
      </w:r>
      <w:r w:rsidRPr="00AB2CB1">
        <w:rPr>
          <w:rFonts w:ascii="Arial" w:eastAsia="Times New Roman" w:hAnsi="Arial" w:cs="Arial"/>
          <w:sz w:val="24"/>
          <w:szCs w:val="24"/>
          <w:lang w:eastAsia="fr-FR"/>
        </w:rPr>
        <w:t xml:space="preserve">les modes de transmissions des IST en les </w:t>
      </w:r>
      <w:r w:rsidRPr="00AB2CB1">
        <w:rPr>
          <w:rFonts w:ascii="Arial" w:eastAsia="Times New Roman" w:hAnsi="Arial" w:cs="Arial"/>
          <w:sz w:val="24"/>
          <w:szCs w:val="24"/>
          <w:highlight w:val="yellow"/>
          <w:lang w:eastAsia="fr-FR"/>
        </w:rPr>
        <w:t>surlignant</w:t>
      </w:r>
    </w:p>
    <w:p w:rsidR="003F1ED4" w:rsidRDefault="003F1ED4" w:rsidP="003F1ED4">
      <w:pPr>
        <w:pStyle w:val="Paragraphedeliste"/>
        <w:spacing w:after="0" w:line="240" w:lineRule="auto"/>
        <w:ind w:left="786"/>
        <w:rPr>
          <w:rFonts w:ascii="Arial" w:eastAsia="Times New Roman" w:hAnsi="Arial" w:cs="Arial"/>
          <w:sz w:val="24"/>
          <w:szCs w:val="24"/>
          <w:lang w:eastAsia="fr-FR"/>
        </w:rPr>
      </w:pPr>
    </w:p>
    <w:p w:rsidR="00AB2CB1" w:rsidRDefault="00AB2CB1" w:rsidP="00AB2CB1">
      <w:pPr>
        <w:pStyle w:val="Paragraphedeliste"/>
        <w:numPr>
          <w:ilvl w:val="0"/>
          <w:numId w:val="2"/>
        </w:numPr>
        <w:spacing w:after="0" w:line="240" w:lineRule="auto"/>
        <w:rPr>
          <w:rFonts w:ascii="Arial" w:eastAsia="Times New Roman" w:hAnsi="Arial" w:cs="Arial"/>
          <w:sz w:val="24"/>
          <w:szCs w:val="24"/>
          <w:lang w:eastAsia="fr-FR"/>
        </w:rPr>
      </w:pPr>
      <w:r w:rsidRPr="00AB2CB1">
        <w:rPr>
          <w:rFonts w:ascii="Arial" w:eastAsia="Times New Roman" w:hAnsi="Arial" w:cs="Arial"/>
          <w:b/>
          <w:sz w:val="24"/>
          <w:szCs w:val="24"/>
          <w:lang w:eastAsia="fr-FR"/>
        </w:rPr>
        <w:t xml:space="preserve">Justifier </w:t>
      </w:r>
      <w:r w:rsidRPr="00AB2CB1">
        <w:rPr>
          <w:rFonts w:ascii="Arial" w:eastAsia="Times New Roman" w:hAnsi="Arial" w:cs="Arial"/>
          <w:sz w:val="24"/>
          <w:szCs w:val="24"/>
          <w:lang w:eastAsia="fr-FR"/>
        </w:rPr>
        <w:t>la nécessité de se protéger des IST</w:t>
      </w:r>
      <w:r>
        <w:rPr>
          <w:rFonts w:ascii="Arial" w:eastAsia="Times New Roman" w:hAnsi="Arial" w:cs="Arial"/>
          <w:sz w:val="24"/>
          <w:szCs w:val="24"/>
          <w:lang w:eastAsia="fr-FR"/>
        </w:rPr>
        <w:t>.</w:t>
      </w:r>
    </w:p>
    <w:p w:rsidR="00AB2CB1" w:rsidRDefault="00AB2CB1" w:rsidP="00AB2CB1">
      <w:pPr>
        <w:pStyle w:val="Paragraphedeliste"/>
        <w:spacing w:after="0" w:line="240" w:lineRule="auto"/>
        <w:ind w:left="786"/>
        <w:rPr>
          <w:rFonts w:ascii="Arial" w:eastAsia="Times New Roman" w:hAnsi="Arial" w:cs="Arial"/>
          <w:b/>
          <w:sz w:val="24"/>
          <w:szCs w:val="24"/>
          <w:lang w:eastAsia="fr-FR"/>
        </w:rPr>
      </w:pPr>
      <w:r>
        <w:rPr>
          <w:rFonts w:ascii="Arial" w:eastAsia="Times New Roman" w:hAnsi="Arial" w:cs="Arial"/>
          <w:b/>
          <w:sz w:val="24"/>
          <w:szCs w:val="24"/>
          <w:lang w:eastAsia="fr-FR"/>
        </w:rPr>
        <w:t>……………………………………………………………………………………………………………………………………………………………………………………</w:t>
      </w:r>
    </w:p>
    <w:p w:rsidR="003F1ED4" w:rsidRDefault="003F1ED4" w:rsidP="00AB2CB1">
      <w:pPr>
        <w:pStyle w:val="Paragraphedeliste"/>
        <w:spacing w:after="0" w:line="240" w:lineRule="auto"/>
        <w:ind w:left="786"/>
        <w:rPr>
          <w:rFonts w:ascii="Arial" w:eastAsia="Times New Roman" w:hAnsi="Arial" w:cs="Arial"/>
          <w:b/>
          <w:sz w:val="24"/>
          <w:szCs w:val="24"/>
          <w:lang w:eastAsia="fr-FR"/>
        </w:rPr>
      </w:pPr>
    </w:p>
    <w:p w:rsidR="00AB2CB1" w:rsidRDefault="00AB2CB1" w:rsidP="00AB2CB1">
      <w:pPr>
        <w:spacing w:after="0" w:line="240" w:lineRule="auto"/>
        <w:jc w:val="center"/>
        <w:rPr>
          <w:rFonts w:ascii="Arial" w:eastAsia="Times New Roman" w:hAnsi="Arial" w:cs="Arial"/>
          <w:b/>
          <w:color w:val="FF0000"/>
          <w:sz w:val="28"/>
          <w:szCs w:val="28"/>
          <w:u w:val="single"/>
          <w:lang w:eastAsia="fr-FR"/>
        </w:rPr>
      </w:pPr>
      <w:r w:rsidRPr="00AB2CB1">
        <w:rPr>
          <w:rFonts w:ascii="Arial" w:eastAsia="Times New Roman" w:hAnsi="Arial" w:cs="Arial"/>
          <w:b/>
          <w:color w:val="FF0000"/>
          <w:sz w:val="28"/>
          <w:szCs w:val="28"/>
          <w:u w:val="single"/>
          <w:lang w:eastAsia="fr-FR"/>
        </w:rPr>
        <w:t>2/Les organes touchés par les IST</w:t>
      </w:r>
    </w:p>
    <w:p w:rsidR="00AB2CB1" w:rsidRPr="00AB2CB1" w:rsidRDefault="00AB2CB1" w:rsidP="00AB2CB1">
      <w:pPr>
        <w:spacing w:after="0" w:line="240" w:lineRule="auto"/>
        <w:jc w:val="center"/>
        <w:rPr>
          <w:rFonts w:ascii="Arial" w:eastAsia="Times New Roman" w:hAnsi="Arial" w:cs="Arial"/>
          <w:b/>
          <w:color w:val="FF0000"/>
          <w:sz w:val="28"/>
          <w:szCs w:val="28"/>
          <w:u w:val="single"/>
          <w:lang w:eastAsia="fr-FR"/>
        </w:rPr>
      </w:pPr>
    </w:p>
    <w:p w:rsidR="00AB2CB1" w:rsidRPr="00AB2CB1" w:rsidRDefault="00AB2CB1" w:rsidP="00AB2CB1">
      <w:pPr>
        <w:spacing w:after="0" w:line="240" w:lineRule="auto"/>
        <w:rPr>
          <w:rFonts w:ascii="Arial" w:eastAsia="Times New Roman" w:hAnsi="Arial" w:cs="Arial"/>
          <w:b/>
          <w:sz w:val="24"/>
          <w:szCs w:val="24"/>
          <w:u w:val="single"/>
          <w:lang w:eastAsia="fr-FR"/>
        </w:rPr>
      </w:pPr>
      <w:r w:rsidRPr="00AB2CB1">
        <w:rPr>
          <w:rFonts w:ascii="Arial" w:eastAsia="Times New Roman" w:hAnsi="Arial" w:cs="Arial"/>
          <w:b/>
          <w:sz w:val="24"/>
          <w:szCs w:val="24"/>
          <w:u w:val="single"/>
          <w:lang w:eastAsia="fr-FR"/>
        </w:rPr>
        <w:t>Activité 3 :</w:t>
      </w:r>
    </w:p>
    <w:p w:rsidR="00AB2CB1" w:rsidRDefault="00AB2CB1" w:rsidP="00AB2CB1">
      <w:pPr>
        <w:spacing w:after="0" w:line="240" w:lineRule="auto"/>
        <w:rPr>
          <w:rFonts w:ascii="Arial" w:eastAsia="Times New Roman" w:hAnsi="Arial" w:cs="Arial"/>
          <w:sz w:val="24"/>
          <w:szCs w:val="24"/>
          <w:lang w:eastAsia="fr-FR"/>
        </w:rPr>
      </w:pPr>
      <w:r w:rsidRPr="00AB2CB1">
        <w:rPr>
          <w:rFonts w:ascii="Arial" w:eastAsia="Times New Roman" w:hAnsi="Arial" w:cs="Arial"/>
          <w:b/>
          <w:sz w:val="24"/>
          <w:szCs w:val="24"/>
          <w:u w:val="single"/>
          <w:lang w:eastAsia="fr-FR"/>
        </w:rPr>
        <w:t>Objectif opérationnel</w:t>
      </w:r>
      <w:r>
        <w:rPr>
          <w:rFonts w:ascii="Arial" w:eastAsia="Times New Roman" w:hAnsi="Arial" w:cs="Arial"/>
          <w:b/>
          <w:sz w:val="24"/>
          <w:szCs w:val="24"/>
          <w:lang w:eastAsia="fr-FR"/>
        </w:rPr>
        <w:t xml:space="preserve">: </w:t>
      </w:r>
      <w:r w:rsidRPr="00AB2CB1">
        <w:rPr>
          <w:rFonts w:ascii="Arial" w:eastAsia="Times New Roman" w:hAnsi="Arial" w:cs="Arial"/>
          <w:sz w:val="24"/>
          <w:szCs w:val="24"/>
          <w:lang w:eastAsia="fr-FR"/>
        </w:rPr>
        <w:t>Etre capable d’annoter les schémas des appareils génitaux.</w:t>
      </w:r>
    </w:p>
    <w:p w:rsidR="002E1094" w:rsidRPr="002E1094" w:rsidRDefault="00AB2CB1" w:rsidP="002E1094">
      <w:pPr>
        <w:pStyle w:val="Paragraphedeliste"/>
        <w:numPr>
          <w:ilvl w:val="0"/>
          <w:numId w:val="2"/>
        </w:numPr>
        <w:spacing w:after="0" w:line="240" w:lineRule="auto"/>
        <w:rPr>
          <w:rFonts w:ascii="Arial" w:eastAsia="Times New Roman" w:hAnsi="Arial" w:cs="Arial"/>
          <w:sz w:val="24"/>
          <w:szCs w:val="24"/>
          <w:lang w:eastAsia="fr-FR"/>
        </w:rPr>
      </w:pPr>
      <w:r w:rsidRPr="002E1094">
        <w:rPr>
          <w:rFonts w:ascii="Arial" w:eastAsia="Times New Roman" w:hAnsi="Arial" w:cs="Arial"/>
          <w:b/>
          <w:sz w:val="24"/>
          <w:szCs w:val="24"/>
          <w:lang w:eastAsia="fr-FR"/>
        </w:rPr>
        <w:t>Replacez</w:t>
      </w:r>
      <w:r w:rsidR="002E1094" w:rsidRPr="002E1094">
        <w:rPr>
          <w:rFonts w:ascii="Arial" w:eastAsia="Times New Roman" w:hAnsi="Arial" w:cs="Arial"/>
          <w:sz w:val="24"/>
          <w:szCs w:val="24"/>
          <w:lang w:eastAsia="fr-FR"/>
        </w:rPr>
        <w:t xml:space="preserve"> </w:t>
      </w:r>
      <w:r w:rsidRPr="002E1094">
        <w:rPr>
          <w:rFonts w:ascii="Arial" w:eastAsia="Times New Roman" w:hAnsi="Arial" w:cs="Arial"/>
          <w:sz w:val="24"/>
          <w:szCs w:val="24"/>
          <w:lang w:eastAsia="fr-FR"/>
        </w:rPr>
        <w:t xml:space="preserve">dans le schéma de l’appareil génital de la femme les noms suivants: </w:t>
      </w:r>
      <w:r w:rsidR="002E1094" w:rsidRPr="002E1094">
        <w:rPr>
          <w:rFonts w:ascii="Arial" w:eastAsia="Times New Roman" w:hAnsi="Arial" w:cs="Arial"/>
          <w:b/>
          <w:sz w:val="24"/>
          <w:szCs w:val="24"/>
          <w:lang w:eastAsia="fr-FR"/>
        </w:rPr>
        <w:t xml:space="preserve">Trompe de Fallope –petite lèvre –utérus –ovaire –vagin. </w:t>
      </w:r>
    </w:p>
    <w:p w:rsidR="002E1094" w:rsidRPr="002E1094" w:rsidRDefault="00F55D9B" w:rsidP="002E1094">
      <w:pPr>
        <w:pStyle w:val="Paragraphedeliste"/>
        <w:spacing w:after="0" w:line="240" w:lineRule="auto"/>
        <w:ind w:left="786"/>
        <w:rPr>
          <w:rFonts w:ascii="Arial" w:eastAsia="Times New Roman" w:hAnsi="Arial" w:cs="Arial"/>
          <w:sz w:val="24"/>
          <w:szCs w:val="24"/>
          <w:lang w:eastAsia="fr-FR"/>
        </w:rPr>
      </w:pPr>
      <w:r>
        <w:rPr>
          <w:rFonts w:ascii="Arial" w:eastAsia="Times New Roman" w:hAnsi="Arial" w:cs="Arial"/>
          <w:noProof/>
          <w:sz w:val="24"/>
          <w:szCs w:val="24"/>
          <w:lang w:eastAsia="fr-FR"/>
        </w:rPr>
        <w:pict>
          <v:rect id="_x0000_s1039" style="position:absolute;left:0;text-align:left;margin-left:-24.5pt;margin-top:10.2pt;width:487.1pt;height:195.35pt;z-index:251670528" fillcolor="#e5b8b7 [1301]" strokecolor="#e5b8b7 [1301]">
            <v:textbox>
              <w:txbxContent>
                <w:p w:rsidR="002B59FC" w:rsidRDefault="002B59FC">
                  <w:r>
                    <w:rPr>
                      <w:noProof/>
                      <w:lang w:eastAsia="fr-FR"/>
                    </w:rPr>
                    <w:drawing>
                      <wp:inline distT="0" distB="0" distL="0" distR="0">
                        <wp:extent cx="3352303" cy="2274073"/>
                        <wp:effectExtent l="19050" t="0" r="497" b="0"/>
                        <wp:docPr id="4" name="il_fi" descr="http://www.larousse.fr/encyclopedie/data/images/1002219-Appareil_g%C3%A9nital_f%C3%A9mi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rousse.fr/encyclopedie/data/images/1002219-Appareil_g%C3%A9nital_f%C3%A9minin.jpg"/>
                                <pic:cNvPicPr>
                                  <a:picLocks noChangeAspect="1" noChangeArrowheads="1"/>
                                </pic:cNvPicPr>
                              </pic:nvPicPr>
                              <pic:blipFill>
                                <a:blip r:embed="rId9"/>
                                <a:srcRect/>
                                <a:stretch>
                                  <a:fillRect/>
                                </a:stretch>
                              </pic:blipFill>
                              <pic:spPr bwMode="auto">
                                <a:xfrm>
                                  <a:off x="0" y="0"/>
                                  <a:ext cx="3355296" cy="2276103"/>
                                </a:xfrm>
                                <a:prstGeom prst="rect">
                                  <a:avLst/>
                                </a:prstGeom>
                                <a:ln>
                                  <a:noFill/>
                                </a:ln>
                                <a:effectLst>
                                  <a:softEdge rad="112500"/>
                                </a:effectLst>
                              </pic:spPr>
                            </pic:pic>
                          </a:graphicData>
                        </a:graphic>
                      </wp:inline>
                    </w:drawing>
                  </w:r>
                </w:p>
              </w:txbxContent>
            </v:textbox>
          </v:rect>
        </w:pict>
      </w:r>
    </w:p>
    <w:p w:rsidR="00AB2CB1" w:rsidRPr="00AB2CB1" w:rsidRDefault="00F55D9B" w:rsidP="00AB2CB1">
      <w:pPr>
        <w:pStyle w:val="Paragraphedeliste"/>
        <w:spacing w:after="0" w:line="240" w:lineRule="auto"/>
        <w:ind w:left="786"/>
        <w:rPr>
          <w:rFonts w:ascii="Arial" w:eastAsia="Times New Roman" w:hAnsi="Arial" w:cs="Arial"/>
          <w:sz w:val="24"/>
          <w:szCs w:val="24"/>
          <w:lang w:eastAsia="fr-FR"/>
        </w:rPr>
      </w:pPr>
      <w:r>
        <w:rPr>
          <w:rFonts w:ascii="Arial" w:eastAsia="Times New Roman" w:hAnsi="Arial" w:cs="Arial"/>
          <w:noProof/>
          <w:sz w:val="24"/>
          <w:szCs w:val="24"/>
          <w:lang w:eastAsia="fr-FR"/>
        </w:rPr>
        <w:pict>
          <v:shapetype id="_x0000_t32" coordsize="21600,21600" o:spt="32" o:oned="t" path="m,l21600,21600e" filled="f">
            <v:path arrowok="t" fillok="f" o:connecttype="none"/>
            <o:lock v:ext="edit" shapetype="t"/>
          </v:shapetype>
          <v:shape id="_x0000_s1040" type="#_x0000_t32" style="position:absolute;left:0;text-align:left;margin-left:159.55pt;margin-top:8.3pt;width:114.55pt;height:.65pt;flip:y;z-index:251671552" o:connectortype="straight">
            <v:stroke endarrow="block"/>
          </v:shape>
        </w:pict>
      </w:r>
    </w:p>
    <w:p w:rsidR="00AB2CB1" w:rsidRPr="00AB2CB1" w:rsidRDefault="00AB2CB1" w:rsidP="00AB2CB1">
      <w:pPr>
        <w:pStyle w:val="Paragraphedeliste"/>
        <w:spacing w:after="0" w:line="240" w:lineRule="auto"/>
        <w:ind w:left="786"/>
        <w:rPr>
          <w:rFonts w:ascii="Arial" w:eastAsia="Times New Roman" w:hAnsi="Arial" w:cs="Arial"/>
          <w:sz w:val="24"/>
          <w:szCs w:val="24"/>
          <w:lang w:eastAsia="fr-FR"/>
        </w:rPr>
      </w:pPr>
    </w:p>
    <w:p w:rsidR="003F1ED4" w:rsidRDefault="00F55D9B" w:rsidP="00AB2CB1">
      <w:pPr>
        <w:rPr>
          <w:rFonts w:ascii="Arial" w:hAnsi="Arial" w:cs="Arial"/>
          <w:sz w:val="24"/>
          <w:szCs w:val="24"/>
        </w:rPr>
      </w:pPr>
      <w:r>
        <w:rPr>
          <w:rFonts w:ascii="Arial" w:hAnsi="Arial" w:cs="Arial"/>
          <w:noProof/>
          <w:sz w:val="24"/>
          <w:szCs w:val="24"/>
          <w:lang w:eastAsia="fr-FR"/>
        </w:rPr>
        <w:pict>
          <v:shape id="_x0000_s1044" type="#_x0000_t32" style="position:absolute;margin-left:153.9pt;margin-top:85.9pt;width:130.25pt;height:2.5pt;flip:y;z-index:251675648" o:connectortype="straight">
            <v:stroke endarrow="block"/>
          </v:shape>
        </w:pict>
      </w:r>
      <w:r>
        <w:rPr>
          <w:rFonts w:ascii="Arial" w:hAnsi="Arial" w:cs="Arial"/>
          <w:noProof/>
          <w:sz w:val="24"/>
          <w:szCs w:val="24"/>
          <w:lang w:eastAsia="fr-FR"/>
        </w:rPr>
        <w:pict>
          <v:shape id="_x0000_s1043" type="#_x0000_t32" style="position:absolute;margin-left:162.7pt;margin-top:67.1pt;width:121.45pt;height:0;z-index:251674624" o:connectortype="straight">
            <v:stroke endarrow="block"/>
          </v:shape>
        </w:pict>
      </w:r>
      <w:r>
        <w:rPr>
          <w:rFonts w:ascii="Arial" w:hAnsi="Arial" w:cs="Arial"/>
          <w:noProof/>
          <w:sz w:val="24"/>
          <w:szCs w:val="24"/>
          <w:lang w:eastAsia="fr-FR"/>
        </w:rPr>
        <w:pict>
          <v:shape id="_x0000_s1042" type="#_x0000_t32" style="position:absolute;margin-left:148.3pt;margin-top:27.05pt;width:135.85pt;height:.6pt;z-index:251673600" o:connectortype="straight">
            <v:stroke endarrow="block"/>
          </v:shape>
        </w:pict>
      </w:r>
      <w:r>
        <w:rPr>
          <w:rFonts w:ascii="Arial" w:hAnsi="Arial" w:cs="Arial"/>
          <w:noProof/>
          <w:sz w:val="24"/>
          <w:szCs w:val="24"/>
          <w:lang w:eastAsia="fr-FR"/>
        </w:rPr>
        <w:pict>
          <v:shape id="_x0000_s1041" type="#_x0000_t32" style="position:absolute;margin-left:162.7pt;margin-top:7.65pt;width:121.45pt;height:0;z-index:251672576" o:connectortype="straight">
            <v:stroke endarrow="block"/>
          </v:shape>
        </w:pict>
      </w:r>
    </w:p>
    <w:p w:rsidR="003F1ED4" w:rsidRPr="003F1ED4" w:rsidRDefault="003F1ED4" w:rsidP="003F1ED4">
      <w:pPr>
        <w:rPr>
          <w:rFonts w:ascii="Arial" w:hAnsi="Arial" w:cs="Arial"/>
          <w:sz w:val="24"/>
          <w:szCs w:val="24"/>
        </w:rPr>
      </w:pPr>
    </w:p>
    <w:p w:rsidR="003F1ED4" w:rsidRPr="003F1ED4" w:rsidRDefault="003F1ED4" w:rsidP="003F1ED4">
      <w:pPr>
        <w:rPr>
          <w:rFonts w:ascii="Arial" w:hAnsi="Arial" w:cs="Arial"/>
          <w:sz w:val="24"/>
          <w:szCs w:val="24"/>
        </w:rPr>
      </w:pPr>
    </w:p>
    <w:p w:rsidR="003F1ED4" w:rsidRPr="003F1ED4" w:rsidRDefault="003F1ED4" w:rsidP="003F1ED4">
      <w:pPr>
        <w:rPr>
          <w:rFonts w:ascii="Arial" w:hAnsi="Arial" w:cs="Arial"/>
          <w:sz w:val="24"/>
          <w:szCs w:val="24"/>
        </w:rPr>
      </w:pPr>
    </w:p>
    <w:p w:rsidR="003F1ED4" w:rsidRPr="003F1ED4" w:rsidRDefault="003F1ED4" w:rsidP="003F1ED4">
      <w:pPr>
        <w:rPr>
          <w:rFonts w:ascii="Arial" w:hAnsi="Arial" w:cs="Arial"/>
          <w:sz w:val="24"/>
          <w:szCs w:val="24"/>
        </w:rPr>
      </w:pPr>
    </w:p>
    <w:p w:rsidR="003F1ED4" w:rsidRDefault="003F1ED4" w:rsidP="003F1ED4">
      <w:pPr>
        <w:rPr>
          <w:rFonts w:ascii="Arial" w:hAnsi="Arial" w:cs="Arial"/>
          <w:sz w:val="24"/>
          <w:szCs w:val="24"/>
        </w:rPr>
      </w:pPr>
    </w:p>
    <w:p w:rsidR="00895040" w:rsidRDefault="00895040" w:rsidP="003F1ED4">
      <w:pPr>
        <w:rPr>
          <w:rFonts w:ascii="Arial" w:hAnsi="Arial" w:cs="Arial"/>
          <w:sz w:val="24"/>
          <w:szCs w:val="24"/>
        </w:rPr>
      </w:pPr>
    </w:p>
    <w:p w:rsidR="003F1ED4" w:rsidRDefault="003F1ED4" w:rsidP="003F1ED4">
      <w:pPr>
        <w:rPr>
          <w:rFonts w:ascii="Arial" w:hAnsi="Arial" w:cs="Arial"/>
          <w:sz w:val="24"/>
          <w:szCs w:val="24"/>
        </w:rPr>
      </w:pPr>
    </w:p>
    <w:p w:rsidR="003F1ED4" w:rsidRDefault="003F1ED4" w:rsidP="003F1ED4">
      <w:pPr>
        <w:pStyle w:val="Paragraphedeliste"/>
        <w:numPr>
          <w:ilvl w:val="0"/>
          <w:numId w:val="2"/>
        </w:numPr>
        <w:autoSpaceDE w:val="0"/>
        <w:autoSpaceDN w:val="0"/>
        <w:adjustRightInd w:val="0"/>
        <w:spacing w:after="0" w:line="240" w:lineRule="auto"/>
        <w:rPr>
          <w:rFonts w:ascii="Arial" w:hAnsi="Arial" w:cs="Arial"/>
          <w:i/>
          <w:iCs/>
          <w:sz w:val="24"/>
          <w:szCs w:val="24"/>
        </w:rPr>
      </w:pPr>
      <w:r w:rsidRPr="003F1ED4">
        <w:rPr>
          <w:rFonts w:ascii="Arial" w:hAnsi="Arial" w:cs="Arial"/>
          <w:b/>
          <w:bCs/>
          <w:sz w:val="24"/>
          <w:szCs w:val="24"/>
        </w:rPr>
        <w:lastRenderedPageBreak/>
        <w:t xml:space="preserve">Replacez </w:t>
      </w:r>
      <w:r w:rsidRPr="003F1ED4">
        <w:rPr>
          <w:rFonts w:ascii="Arial" w:hAnsi="Arial" w:cs="Arial"/>
          <w:sz w:val="24"/>
          <w:szCs w:val="24"/>
        </w:rPr>
        <w:t xml:space="preserve">dans le schéma de l’appareil génital de l’homme les noms suivants </w:t>
      </w:r>
      <w:r w:rsidRPr="003F1ED4">
        <w:rPr>
          <w:rFonts w:ascii="Arial" w:hAnsi="Arial" w:cs="Arial"/>
          <w:b/>
          <w:sz w:val="24"/>
          <w:szCs w:val="24"/>
        </w:rPr>
        <w:t xml:space="preserve">: </w:t>
      </w:r>
      <w:r w:rsidRPr="003F1ED4">
        <w:rPr>
          <w:rFonts w:ascii="Arial" w:hAnsi="Arial" w:cs="Arial"/>
          <w:b/>
          <w:i/>
          <w:iCs/>
          <w:sz w:val="24"/>
          <w:szCs w:val="24"/>
        </w:rPr>
        <w:t>Testicule – prostate – gland – canal déférent – urètre – pénis – vésicule séminale</w:t>
      </w:r>
      <w:r w:rsidRPr="003F1ED4">
        <w:rPr>
          <w:rFonts w:ascii="Arial" w:hAnsi="Arial" w:cs="Arial"/>
          <w:i/>
          <w:iCs/>
          <w:sz w:val="24"/>
          <w:szCs w:val="24"/>
        </w:rPr>
        <w:t>.</w:t>
      </w:r>
    </w:p>
    <w:p w:rsidR="003F1ED4" w:rsidRDefault="00F55D9B" w:rsidP="003F1ED4">
      <w:pPr>
        <w:ind w:firstLine="708"/>
      </w:pPr>
      <w:r>
        <w:rPr>
          <w:noProof/>
          <w:lang w:eastAsia="fr-FR"/>
        </w:rPr>
        <w:pict>
          <v:rect id="_x0000_s1046" style="position:absolute;left:0;text-align:left;margin-left:-24.4pt;margin-top:11.55pt;width:487.1pt;height:195.35pt;z-index:251676672" fillcolor="#e5b8b7 [1301]" strokecolor="#e5b8b7 [1301]">
            <v:textbox>
              <w:txbxContent>
                <w:p w:rsidR="002B59FC" w:rsidRDefault="002B59FC" w:rsidP="008C46E2">
                  <w:pPr>
                    <w:jc w:val="right"/>
                  </w:pPr>
                  <w:r>
                    <w:rPr>
                      <w:noProof/>
                      <w:lang w:eastAsia="fr-FR"/>
                    </w:rPr>
                    <w:drawing>
                      <wp:inline distT="0" distB="0" distL="0" distR="0">
                        <wp:extent cx="2843420" cy="2154803"/>
                        <wp:effectExtent l="19050" t="0" r="0" b="0"/>
                        <wp:docPr id="16" name="il_fi" descr="http://www.larousse.fr/encyclopedie/data/images/1002223-Appareil_g%C3%A9nital_mascu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rousse.fr/encyclopedie/data/images/1002223-Appareil_g%C3%A9nital_masculin.jpg"/>
                                <pic:cNvPicPr>
                                  <a:picLocks noChangeAspect="1" noChangeArrowheads="1"/>
                                </pic:cNvPicPr>
                              </pic:nvPicPr>
                              <pic:blipFill>
                                <a:blip r:embed="rId10"/>
                                <a:srcRect/>
                                <a:stretch>
                                  <a:fillRect/>
                                </a:stretch>
                              </pic:blipFill>
                              <pic:spPr bwMode="auto">
                                <a:xfrm>
                                  <a:off x="0" y="0"/>
                                  <a:ext cx="2845823" cy="2156624"/>
                                </a:xfrm>
                                <a:prstGeom prst="rect">
                                  <a:avLst/>
                                </a:prstGeom>
                                <a:ln>
                                  <a:noFill/>
                                </a:ln>
                                <a:effectLst>
                                  <a:softEdge rad="112500"/>
                                </a:effectLst>
                              </pic:spPr>
                            </pic:pic>
                          </a:graphicData>
                        </a:graphic>
                      </wp:inline>
                    </w:drawing>
                  </w:r>
                </w:p>
              </w:txbxContent>
            </v:textbox>
          </v:rect>
        </w:pict>
      </w:r>
    </w:p>
    <w:p w:rsidR="003F1ED4" w:rsidRPr="003F1ED4" w:rsidRDefault="003F1ED4" w:rsidP="003F1ED4"/>
    <w:p w:rsidR="003F1ED4" w:rsidRPr="003F1ED4" w:rsidRDefault="00F55D9B" w:rsidP="003F1ED4">
      <w:r>
        <w:rPr>
          <w:noProof/>
          <w:lang w:eastAsia="fr-FR"/>
        </w:rPr>
        <w:pict>
          <v:shape id="_x0000_s1048" type="#_x0000_t32" style="position:absolute;margin-left:212.75pt;margin-top:20.1pt;width:105.85pt;height:0;z-index:251678720" o:connectortype="straight">
            <v:stroke endarrow="block"/>
          </v:shape>
        </w:pict>
      </w:r>
    </w:p>
    <w:p w:rsidR="003F1ED4" w:rsidRPr="003F1ED4" w:rsidRDefault="00F55D9B" w:rsidP="003F1ED4">
      <w:r>
        <w:rPr>
          <w:noProof/>
          <w:lang w:eastAsia="fr-FR"/>
        </w:rPr>
        <w:pict>
          <v:shape id="_x0000_s1052" type="#_x0000_t32" style="position:absolute;margin-left:207.15pt;margin-top:7.8pt;width:153.35pt;height:.05pt;z-index:251682816" o:connectortype="straight">
            <v:stroke endarrow="block"/>
          </v:shape>
        </w:pict>
      </w:r>
      <w:r>
        <w:rPr>
          <w:noProof/>
          <w:lang w:eastAsia="fr-FR"/>
        </w:rPr>
        <w:pict>
          <v:shape id="_x0000_s1051" type="#_x0000_t32" style="position:absolute;margin-left:187.1pt;margin-top:20.35pt;width:157.75pt;height:.6pt;flip:y;z-index:251681792" o:connectortype="straight">
            <v:stroke endarrow="block"/>
          </v:shape>
        </w:pict>
      </w:r>
    </w:p>
    <w:p w:rsidR="003F1ED4" w:rsidRPr="003F1ED4" w:rsidRDefault="00F55D9B" w:rsidP="003F1ED4">
      <w:r>
        <w:rPr>
          <w:noProof/>
          <w:lang w:eastAsia="fr-FR"/>
        </w:rPr>
        <w:pict>
          <v:shape id="_x0000_s1050" type="#_x0000_t32" style="position:absolute;margin-left:161.45pt;margin-top:19.3pt;width:121.45pt;height:0;z-index:251680768" o:connectortype="straight">
            <v:stroke endarrow="block"/>
          </v:shape>
        </w:pict>
      </w:r>
    </w:p>
    <w:p w:rsidR="003F1ED4" w:rsidRPr="003F1ED4" w:rsidRDefault="00F55D9B" w:rsidP="003F1ED4">
      <w:r>
        <w:rPr>
          <w:noProof/>
          <w:lang w:eastAsia="fr-FR"/>
        </w:rPr>
        <w:pict>
          <v:shape id="_x0000_s1049" type="#_x0000_t32" style="position:absolute;margin-left:141.4pt;margin-top:17.7pt;width:167.8pt;height:.6pt;z-index:251679744" o:connectortype="straight">
            <v:stroke endarrow="block"/>
          </v:shape>
        </w:pict>
      </w:r>
    </w:p>
    <w:p w:rsidR="003F1ED4" w:rsidRPr="003F1ED4" w:rsidRDefault="00F55D9B" w:rsidP="003F1ED4">
      <w:r>
        <w:rPr>
          <w:noProof/>
          <w:lang w:eastAsia="fr-FR"/>
        </w:rPr>
        <w:pict>
          <v:shape id="_x0000_s1047" type="#_x0000_t32" style="position:absolute;margin-left:127pt;margin-top:13.55pt;width:155.9pt;height:1.25pt;z-index:251677696" o:connectortype="straight">
            <v:stroke endarrow="block"/>
          </v:shape>
        </w:pict>
      </w:r>
    </w:p>
    <w:p w:rsidR="003F1ED4" w:rsidRPr="003F1ED4" w:rsidRDefault="003F1ED4" w:rsidP="003F1ED4"/>
    <w:p w:rsidR="003F1ED4" w:rsidRPr="003F1ED4" w:rsidRDefault="003F1ED4" w:rsidP="003F1ED4"/>
    <w:p w:rsidR="003F1ED4" w:rsidRPr="008C46E2" w:rsidRDefault="008C46E2" w:rsidP="008C46E2">
      <w:pPr>
        <w:pStyle w:val="Paragraphedeliste"/>
        <w:numPr>
          <w:ilvl w:val="0"/>
          <w:numId w:val="2"/>
        </w:numPr>
        <w:rPr>
          <w:sz w:val="24"/>
          <w:szCs w:val="24"/>
        </w:rPr>
      </w:pPr>
      <w:r w:rsidRPr="008C46E2">
        <w:rPr>
          <w:rFonts w:ascii="Arial" w:hAnsi="Arial" w:cs="Arial"/>
          <w:b/>
          <w:bCs/>
          <w:sz w:val="24"/>
          <w:szCs w:val="24"/>
        </w:rPr>
        <w:t xml:space="preserve">Reliez </w:t>
      </w:r>
      <w:r w:rsidRPr="008C46E2">
        <w:rPr>
          <w:rFonts w:ascii="Arial" w:hAnsi="Arial" w:cs="Arial"/>
          <w:sz w:val="24"/>
          <w:szCs w:val="24"/>
        </w:rPr>
        <w:t>les différents organes avec leur fonction correspondante.</w:t>
      </w:r>
    </w:p>
    <w:p w:rsidR="003F1ED4" w:rsidRDefault="00F55D9B" w:rsidP="00D0110F">
      <w:pPr>
        <w:tabs>
          <w:tab w:val="left" w:pos="1415"/>
        </w:tabs>
        <w:ind w:firstLine="708"/>
      </w:pPr>
      <w:r>
        <w:rPr>
          <w:noProof/>
          <w:lang w:eastAsia="fr-FR"/>
        </w:rPr>
        <w:pict>
          <v:shape id="_x0000_s1053" type="#_x0000_t202" style="position:absolute;left:0;text-align:left;margin-left:-29.5pt;margin-top:3.8pt;width:137.1pt;height:248.1pt;z-index:251683840" strokecolor="white [3212]">
            <v:textbox>
              <w:txbxContent>
                <w:p w:rsidR="002B59FC" w:rsidRDefault="002B59FC">
                  <w:r>
                    <w:rPr>
                      <w:noProof/>
                      <w:lang w:eastAsia="fr-FR"/>
                    </w:rPr>
                    <w:drawing>
                      <wp:inline distT="0" distB="0" distL="0" distR="0">
                        <wp:extent cx="1546914" cy="2870421"/>
                        <wp:effectExtent l="19050" t="0" r="0"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1548765" cy="2873856"/>
                                </a:xfrm>
                                <a:prstGeom prst="rect">
                                  <a:avLst/>
                                </a:prstGeom>
                                <a:noFill/>
                                <a:ln w="9525">
                                  <a:noFill/>
                                  <a:miter lim="800000"/>
                                  <a:headEnd/>
                                  <a:tailEnd/>
                                </a:ln>
                              </pic:spPr>
                            </pic:pic>
                          </a:graphicData>
                        </a:graphic>
                      </wp:inline>
                    </w:drawing>
                  </w:r>
                </w:p>
              </w:txbxContent>
            </v:textbox>
          </v:shape>
        </w:pict>
      </w:r>
      <w:r>
        <w:rPr>
          <w:noProof/>
          <w:lang w:eastAsia="fr-FR"/>
        </w:rPr>
        <w:pict>
          <v:shape id="_x0000_s1054" type="#_x0000_t202" style="position:absolute;left:0;text-align:left;margin-left:232.2pt;margin-top:3.8pt;width:247.3pt;height:348.3pt;z-index:251684864" strokecolor="white [3212]">
            <v:textbox>
              <w:txbxContent>
                <w:p w:rsidR="002B59FC" w:rsidRDefault="002B59FC">
                  <w:r>
                    <w:rPr>
                      <w:noProof/>
                      <w:lang w:eastAsia="fr-FR"/>
                    </w:rPr>
                    <w:drawing>
                      <wp:inline distT="0" distB="0" distL="0" distR="0">
                        <wp:extent cx="2716199" cy="3363402"/>
                        <wp:effectExtent l="19050" t="0" r="7951" b="0"/>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718089" cy="3365742"/>
                                </a:xfrm>
                                <a:prstGeom prst="rect">
                                  <a:avLst/>
                                </a:prstGeom>
                                <a:noFill/>
                                <a:ln w="9525">
                                  <a:noFill/>
                                  <a:miter lim="800000"/>
                                  <a:headEnd/>
                                  <a:tailEnd/>
                                </a:ln>
                              </pic:spPr>
                            </pic:pic>
                          </a:graphicData>
                        </a:graphic>
                      </wp:inline>
                    </w:drawing>
                  </w:r>
                </w:p>
              </w:txbxContent>
            </v:textbox>
          </v:shape>
        </w:pict>
      </w:r>
    </w:p>
    <w:p w:rsidR="003F1ED4" w:rsidRPr="003F1ED4" w:rsidRDefault="00F55D9B" w:rsidP="003F1ED4">
      <w:r>
        <w:rPr>
          <w:noProof/>
          <w:lang w:eastAsia="fr-FR"/>
        </w:rPr>
        <w:pict>
          <v:shape id="_x0000_s1055" type="#_x0000_t202" style="position:absolute;margin-left:241.55pt;margin-top:13.6pt;width:125.85pt;height:25.65pt;z-index:251685888" strokecolor="white [3212]">
            <v:textbox>
              <w:txbxContent>
                <w:p w:rsidR="002B59FC" w:rsidRPr="00C13098" w:rsidRDefault="002B59FC">
                  <w:pPr>
                    <w:rPr>
                      <w:rFonts w:asciiTheme="majorHAnsi" w:hAnsiTheme="majorHAnsi" w:cs="Arial"/>
                      <w:b/>
                      <w:color w:val="262626" w:themeColor="text1" w:themeTint="D9"/>
                      <w:sz w:val="28"/>
                      <w:szCs w:val="28"/>
                    </w:rPr>
                  </w:pPr>
                  <w:proofErr w:type="gramStart"/>
                  <w:r w:rsidRPr="00C13098">
                    <w:rPr>
                      <w:rFonts w:asciiTheme="majorHAnsi" w:hAnsiTheme="majorHAnsi" w:cs="Arial"/>
                      <w:b/>
                      <w:color w:val="262626" w:themeColor="text1" w:themeTint="D9"/>
                      <w:sz w:val="28"/>
                      <w:szCs w:val="28"/>
                    </w:rPr>
                    <w:t>spermatozoïde</w:t>
                  </w:r>
                  <w:proofErr w:type="gramEnd"/>
                  <w:r w:rsidRPr="00C13098">
                    <w:rPr>
                      <w:rFonts w:asciiTheme="majorHAnsi" w:hAnsiTheme="majorHAnsi" w:cs="Arial"/>
                      <w:b/>
                      <w:color w:val="262626" w:themeColor="text1" w:themeTint="D9"/>
                      <w:sz w:val="28"/>
                      <w:szCs w:val="28"/>
                    </w:rPr>
                    <w:t xml:space="preserve"> </w:t>
                  </w:r>
                </w:p>
              </w:txbxContent>
            </v:textbox>
          </v:shape>
        </w:pict>
      </w:r>
    </w:p>
    <w:p w:rsidR="003F1ED4" w:rsidRDefault="003F1ED4" w:rsidP="003F1ED4">
      <w:pPr>
        <w:tabs>
          <w:tab w:val="left" w:pos="3731"/>
        </w:tabs>
      </w:pPr>
    </w:p>
    <w:p w:rsidR="00D0110F" w:rsidRDefault="00D0110F" w:rsidP="003F1ED4">
      <w:pPr>
        <w:tabs>
          <w:tab w:val="left" w:pos="3731"/>
        </w:tabs>
      </w:pPr>
    </w:p>
    <w:p w:rsidR="00D0110F" w:rsidRDefault="00D0110F" w:rsidP="003F1ED4">
      <w:pPr>
        <w:tabs>
          <w:tab w:val="left" w:pos="3731"/>
        </w:tabs>
      </w:pPr>
    </w:p>
    <w:p w:rsidR="00D0110F" w:rsidRDefault="00D0110F" w:rsidP="003F1ED4">
      <w:pPr>
        <w:tabs>
          <w:tab w:val="left" w:pos="3731"/>
        </w:tabs>
      </w:pPr>
    </w:p>
    <w:p w:rsidR="00D0110F" w:rsidRDefault="00D0110F" w:rsidP="003F1ED4">
      <w:pPr>
        <w:tabs>
          <w:tab w:val="left" w:pos="3731"/>
        </w:tabs>
      </w:pPr>
    </w:p>
    <w:p w:rsidR="00D0110F" w:rsidRDefault="00D0110F" w:rsidP="00D0110F">
      <w:pPr>
        <w:pStyle w:val="Paragraphedeliste"/>
        <w:tabs>
          <w:tab w:val="left" w:pos="3731"/>
        </w:tabs>
        <w:ind w:left="786"/>
      </w:pPr>
    </w:p>
    <w:p w:rsidR="00D0110F" w:rsidRDefault="00D0110F" w:rsidP="00D0110F">
      <w:pPr>
        <w:pStyle w:val="Paragraphedeliste"/>
        <w:tabs>
          <w:tab w:val="left" w:pos="3731"/>
        </w:tabs>
        <w:ind w:left="786"/>
      </w:pPr>
    </w:p>
    <w:p w:rsidR="00D0110F" w:rsidRDefault="00D0110F" w:rsidP="00C13098">
      <w:pPr>
        <w:tabs>
          <w:tab w:val="left" w:pos="3731"/>
        </w:tabs>
      </w:pPr>
    </w:p>
    <w:p w:rsidR="00D0110F" w:rsidRDefault="00D0110F" w:rsidP="00C13098">
      <w:pPr>
        <w:tabs>
          <w:tab w:val="left" w:pos="3731"/>
        </w:tabs>
      </w:pPr>
    </w:p>
    <w:p w:rsidR="00D0110F" w:rsidRDefault="00D0110F" w:rsidP="00D0110F">
      <w:pPr>
        <w:pStyle w:val="Paragraphedeliste"/>
        <w:tabs>
          <w:tab w:val="left" w:pos="3731"/>
        </w:tabs>
        <w:ind w:left="786"/>
      </w:pPr>
    </w:p>
    <w:p w:rsidR="00D0110F" w:rsidRDefault="00D0110F" w:rsidP="00D0110F">
      <w:pPr>
        <w:pStyle w:val="Paragraphedeliste"/>
        <w:tabs>
          <w:tab w:val="left" w:pos="3731"/>
        </w:tabs>
        <w:ind w:left="786"/>
      </w:pPr>
    </w:p>
    <w:p w:rsidR="00D0110F" w:rsidRDefault="00D0110F" w:rsidP="00D0110F">
      <w:pPr>
        <w:pStyle w:val="Paragraphedeliste"/>
        <w:tabs>
          <w:tab w:val="left" w:pos="3731"/>
        </w:tabs>
        <w:ind w:left="786"/>
      </w:pPr>
    </w:p>
    <w:p w:rsidR="00D0110F" w:rsidRDefault="00D0110F" w:rsidP="00D0110F">
      <w:pPr>
        <w:pStyle w:val="Paragraphedeliste"/>
        <w:tabs>
          <w:tab w:val="left" w:pos="3731"/>
        </w:tabs>
        <w:ind w:left="786"/>
      </w:pPr>
    </w:p>
    <w:p w:rsidR="00D0110F" w:rsidRDefault="00D0110F" w:rsidP="00D0110F">
      <w:pPr>
        <w:pStyle w:val="Paragraphedeliste"/>
        <w:tabs>
          <w:tab w:val="left" w:pos="3731"/>
        </w:tabs>
        <w:ind w:left="786"/>
      </w:pPr>
    </w:p>
    <w:p w:rsidR="004B1D40" w:rsidRDefault="004B1D40" w:rsidP="00D0110F">
      <w:pPr>
        <w:pStyle w:val="Paragraphedeliste"/>
        <w:tabs>
          <w:tab w:val="left" w:pos="3731"/>
        </w:tabs>
        <w:ind w:left="786"/>
      </w:pPr>
    </w:p>
    <w:p w:rsidR="004B1D40" w:rsidRDefault="004B1D40" w:rsidP="00D0110F">
      <w:pPr>
        <w:pStyle w:val="Paragraphedeliste"/>
        <w:tabs>
          <w:tab w:val="left" w:pos="3731"/>
        </w:tabs>
        <w:ind w:left="786"/>
      </w:pPr>
    </w:p>
    <w:p w:rsidR="004B1D40" w:rsidRDefault="004B1D40" w:rsidP="00D0110F">
      <w:pPr>
        <w:pStyle w:val="Paragraphedeliste"/>
        <w:tabs>
          <w:tab w:val="left" w:pos="3731"/>
        </w:tabs>
        <w:ind w:left="786"/>
      </w:pPr>
    </w:p>
    <w:p w:rsidR="00D0110F" w:rsidRDefault="00D0110F" w:rsidP="00D0110F">
      <w:pPr>
        <w:pStyle w:val="Paragraphedeliste"/>
        <w:tabs>
          <w:tab w:val="left" w:pos="3731"/>
        </w:tabs>
        <w:ind w:left="786"/>
        <w:jc w:val="center"/>
        <w:rPr>
          <w:rFonts w:ascii="Arial" w:hAnsi="Arial" w:cs="Arial"/>
          <w:b/>
          <w:bCs/>
          <w:color w:val="FF0000"/>
          <w:sz w:val="28"/>
          <w:szCs w:val="28"/>
          <w:u w:val="single"/>
        </w:rPr>
      </w:pPr>
      <w:r w:rsidRPr="00D0110F">
        <w:rPr>
          <w:rFonts w:ascii="Arial" w:hAnsi="Arial" w:cs="Arial"/>
          <w:b/>
          <w:bCs/>
          <w:color w:val="FF0000"/>
          <w:sz w:val="28"/>
          <w:szCs w:val="28"/>
          <w:u w:val="single"/>
        </w:rPr>
        <w:lastRenderedPageBreak/>
        <w:t>3. Les principales IST :</w:t>
      </w:r>
    </w:p>
    <w:p w:rsidR="00D0110F" w:rsidRDefault="00D0110F" w:rsidP="00D0110F">
      <w:pPr>
        <w:pStyle w:val="Paragraphedeliste"/>
        <w:tabs>
          <w:tab w:val="left" w:pos="3731"/>
        </w:tabs>
        <w:ind w:left="786"/>
        <w:jc w:val="center"/>
        <w:rPr>
          <w:rFonts w:ascii="Arial" w:hAnsi="Arial" w:cs="Arial"/>
          <w:b/>
          <w:bCs/>
          <w:color w:val="FF0000"/>
          <w:sz w:val="28"/>
          <w:szCs w:val="28"/>
          <w:u w:val="single"/>
        </w:rPr>
      </w:pPr>
    </w:p>
    <w:p w:rsidR="00824BCC" w:rsidRPr="00824BCC" w:rsidRDefault="00824BCC" w:rsidP="00824BCC">
      <w:pPr>
        <w:pStyle w:val="Paragraphedeliste"/>
        <w:tabs>
          <w:tab w:val="left" w:pos="3731"/>
        </w:tabs>
        <w:ind w:left="786"/>
        <w:rPr>
          <w:rFonts w:ascii="Arial" w:hAnsi="Arial" w:cs="Arial"/>
          <w:b/>
          <w:bCs/>
          <w:color w:val="262626" w:themeColor="text1" w:themeTint="D9"/>
          <w:sz w:val="28"/>
          <w:szCs w:val="28"/>
          <w:u w:val="single"/>
        </w:rPr>
      </w:pPr>
      <w:r w:rsidRPr="00824BCC">
        <w:rPr>
          <w:rFonts w:ascii="Arial" w:hAnsi="Arial" w:cs="Arial"/>
          <w:b/>
          <w:bCs/>
          <w:color w:val="262626" w:themeColor="text1" w:themeTint="D9"/>
          <w:sz w:val="28"/>
          <w:szCs w:val="28"/>
          <w:u w:val="single"/>
        </w:rPr>
        <w:t>Activité 3 :</w:t>
      </w:r>
    </w:p>
    <w:p w:rsidR="00D0110F" w:rsidRDefault="00D0110F" w:rsidP="00D0110F">
      <w:pPr>
        <w:pStyle w:val="Paragraphedeliste"/>
        <w:tabs>
          <w:tab w:val="left" w:pos="3731"/>
        </w:tabs>
        <w:ind w:left="786"/>
        <w:rPr>
          <w:rFonts w:ascii="Arial" w:hAnsi="Arial" w:cs="Arial"/>
          <w:sz w:val="24"/>
          <w:szCs w:val="24"/>
        </w:rPr>
      </w:pPr>
      <w:r w:rsidRPr="00D0110F">
        <w:rPr>
          <w:rFonts w:ascii="Arial" w:hAnsi="Arial" w:cs="Arial"/>
          <w:b/>
          <w:color w:val="262626" w:themeColor="text1" w:themeTint="D9"/>
          <w:sz w:val="24"/>
          <w:szCs w:val="24"/>
          <w:u w:val="single"/>
        </w:rPr>
        <w:t>Objectif opérationnel</w:t>
      </w:r>
      <w:r w:rsidRPr="00D0110F">
        <w:rPr>
          <w:rFonts w:ascii="Arial" w:hAnsi="Arial" w:cs="Arial"/>
          <w:b/>
          <w:color w:val="262626" w:themeColor="text1" w:themeTint="D9"/>
          <w:sz w:val="24"/>
          <w:szCs w:val="24"/>
        </w:rPr>
        <w:t xml:space="preserve"> :</w:t>
      </w:r>
      <w:r w:rsidRPr="00D0110F">
        <w:rPr>
          <w:rFonts w:ascii="Arial" w:hAnsi="Arial" w:cs="Arial"/>
          <w:sz w:val="24"/>
          <w:szCs w:val="24"/>
        </w:rPr>
        <w:t xml:space="preserve"> être capable de comparer les principales IST d’origine bactérienne et virale</w:t>
      </w:r>
      <w:r w:rsidR="00824BCC">
        <w:rPr>
          <w:rFonts w:ascii="Arial" w:hAnsi="Arial" w:cs="Arial"/>
          <w:sz w:val="24"/>
          <w:szCs w:val="24"/>
        </w:rPr>
        <w:t>.</w:t>
      </w:r>
    </w:p>
    <w:p w:rsidR="00824BCC" w:rsidRDefault="00F55D9B" w:rsidP="00D0110F">
      <w:pPr>
        <w:pStyle w:val="Paragraphedeliste"/>
        <w:tabs>
          <w:tab w:val="left" w:pos="3731"/>
        </w:tabs>
        <w:ind w:left="786"/>
        <w:rPr>
          <w:sz w:val="24"/>
          <w:szCs w:val="24"/>
          <w:u w:val="single"/>
        </w:rPr>
      </w:pPr>
      <w:r>
        <w:rPr>
          <w:noProof/>
          <w:sz w:val="24"/>
          <w:szCs w:val="24"/>
          <w:u w:val="single"/>
          <w:lang w:eastAsia="fr-FR"/>
        </w:rPr>
        <w:pict>
          <v:rect id="_x0000_s1056" style="position:absolute;left:0;text-align:left;margin-left:-28.9pt;margin-top:6.5pt;width:517.75pt;height:582.9pt;z-index:251686912">
            <v:textbox>
              <w:txbxContent>
                <w:p w:rsidR="002B59FC" w:rsidRPr="00824BCC" w:rsidRDefault="002B59FC">
                  <w:pPr>
                    <w:rPr>
                      <w:rFonts w:ascii="Arial" w:hAnsi="Arial" w:cs="Arial"/>
                      <w:b/>
                      <w:sz w:val="24"/>
                      <w:szCs w:val="24"/>
                      <w:u w:val="single"/>
                    </w:rPr>
                  </w:pPr>
                  <w:r w:rsidRPr="00824BCC">
                    <w:rPr>
                      <w:rFonts w:ascii="Arial" w:hAnsi="Arial" w:cs="Arial"/>
                      <w:b/>
                      <w:sz w:val="24"/>
                      <w:szCs w:val="24"/>
                      <w:u w:val="single"/>
                    </w:rPr>
                    <w:t>Document </w:t>
                  </w:r>
                  <w:r>
                    <w:rPr>
                      <w:rFonts w:ascii="Arial" w:hAnsi="Arial" w:cs="Arial"/>
                      <w:b/>
                      <w:sz w:val="24"/>
                      <w:szCs w:val="24"/>
                      <w:u w:val="single"/>
                    </w:rPr>
                    <w:t>2</w:t>
                  </w:r>
                  <w:r w:rsidRPr="00824BCC">
                    <w:rPr>
                      <w:rFonts w:ascii="Arial" w:hAnsi="Arial" w:cs="Arial"/>
                      <w:b/>
                      <w:sz w:val="24"/>
                      <w:szCs w:val="24"/>
                      <w:u w:val="single"/>
                    </w:rPr>
                    <w:t>:</w:t>
                  </w:r>
                  <w:r w:rsidRPr="00824BCC">
                    <w:rPr>
                      <w:rFonts w:ascii="Arial" w:hAnsi="Arial" w:cs="Arial"/>
                      <w:b/>
                      <w:sz w:val="24"/>
                      <w:szCs w:val="24"/>
                    </w:rPr>
                    <w:t>les IST les plus courantes et leurs symptômes</w:t>
                  </w:r>
                  <w:r>
                    <w:rPr>
                      <w:rFonts w:ascii="Arial" w:hAnsi="Arial" w:cs="Arial"/>
                      <w:b/>
                      <w:sz w:val="24"/>
                      <w:szCs w:val="24"/>
                      <w:u w:val="single"/>
                    </w:rPr>
                    <w:t xml:space="preserve"> </w:t>
                  </w:r>
                </w:p>
                <w:p w:rsidR="002B59FC" w:rsidRDefault="002B59FC">
                  <w:r>
                    <w:rPr>
                      <w:noProof/>
                      <w:lang w:eastAsia="fr-FR"/>
                    </w:rPr>
                    <w:drawing>
                      <wp:inline distT="0" distB="0" distL="0" distR="0">
                        <wp:extent cx="6270432" cy="6575729"/>
                        <wp:effectExtent l="19050" t="0" r="0" b="0"/>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6272266" cy="6577652"/>
                                </a:xfrm>
                                <a:prstGeom prst="rect">
                                  <a:avLst/>
                                </a:prstGeom>
                                <a:noFill/>
                                <a:ln w="9525">
                                  <a:noFill/>
                                  <a:miter lim="800000"/>
                                  <a:headEnd/>
                                  <a:tailEnd/>
                                </a:ln>
                              </pic:spPr>
                            </pic:pic>
                          </a:graphicData>
                        </a:graphic>
                      </wp:inline>
                    </w:drawing>
                  </w:r>
                </w:p>
                <w:p w:rsidR="002B59FC" w:rsidRPr="00824BCC" w:rsidRDefault="002B59FC" w:rsidP="00824BCC">
                  <w:pPr>
                    <w:jc w:val="right"/>
                    <w:rPr>
                      <w:b/>
                      <w:u w:val="single"/>
                    </w:rPr>
                  </w:pPr>
                  <w:r w:rsidRPr="00824BCC">
                    <w:rPr>
                      <w:b/>
                      <w:u w:val="single"/>
                    </w:rPr>
                    <w:t>Foucher 2</w:t>
                  </w:r>
                  <w:r w:rsidRPr="00824BCC">
                    <w:rPr>
                      <w:b/>
                      <w:u w:val="single"/>
                      <w:vertAlign w:val="superscript"/>
                    </w:rPr>
                    <w:t>nde</w:t>
                  </w:r>
                  <w:r w:rsidRPr="00824BCC">
                    <w:rPr>
                      <w:b/>
                      <w:u w:val="single"/>
                    </w:rPr>
                    <w:t xml:space="preserve"> </w:t>
                  </w:r>
                  <w:proofErr w:type="spellStart"/>
                  <w:r w:rsidRPr="00824BCC">
                    <w:rPr>
                      <w:b/>
                      <w:u w:val="single"/>
                    </w:rPr>
                    <w:t>pse</w:t>
                  </w:r>
                  <w:proofErr w:type="spellEnd"/>
                  <w:r w:rsidRPr="00824BCC">
                    <w:rPr>
                      <w:b/>
                      <w:u w:val="single"/>
                    </w:rPr>
                    <w:t xml:space="preserve"> bac pro </w:t>
                  </w:r>
                </w:p>
              </w:txbxContent>
            </v:textbox>
          </v:rect>
        </w:pict>
      </w:r>
    </w:p>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Pr="00824BCC" w:rsidRDefault="00824BCC" w:rsidP="00824BCC"/>
    <w:p w:rsidR="00824BCC" w:rsidRDefault="00824BCC" w:rsidP="00824BCC">
      <w:pPr>
        <w:tabs>
          <w:tab w:val="left" w:pos="8039"/>
        </w:tabs>
      </w:pPr>
      <w:r>
        <w:tab/>
      </w:r>
    </w:p>
    <w:p w:rsidR="00824BCC" w:rsidRDefault="00824BCC" w:rsidP="00824BCC">
      <w:pPr>
        <w:tabs>
          <w:tab w:val="left" w:pos="8039"/>
        </w:tabs>
      </w:pPr>
    </w:p>
    <w:p w:rsidR="00824BCC" w:rsidRPr="00824BCC" w:rsidRDefault="00824BCC" w:rsidP="00824BCC">
      <w:pPr>
        <w:pStyle w:val="Paragraphedeliste"/>
        <w:numPr>
          <w:ilvl w:val="0"/>
          <w:numId w:val="2"/>
        </w:numPr>
        <w:tabs>
          <w:tab w:val="left" w:pos="8039"/>
        </w:tabs>
        <w:rPr>
          <w:sz w:val="24"/>
          <w:szCs w:val="24"/>
        </w:rPr>
      </w:pPr>
      <w:r w:rsidRPr="00824BCC">
        <w:rPr>
          <w:rFonts w:ascii="Arial" w:hAnsi="Arial" w:cs="Arial"/>
          <w:b/>
          <w:bCs/>
          <w:sz w:val="24"/>
          <w:szCs w:val="24"/>
        </w:rPr>
        <w:t xml:space="preserve">Lister </w:t>
      </w:r>
      <w:r w:rsidRPr="00824BCC">
        <w:rPr>
          <w:rFonts w:ascii="Arial" w:hAnsi="Arial" w:cs="Arial"/>
          <w:sz w:val="24"/>
          <w:szCs w:val="24"/>
        </w:rPr>
        <w:t>les différentes familles de micro-organismes responsables des IST, à partir du document 2</w:t>
      </w:r>
    </w:p>
    <w:p w:rsidR="00824BCC" w:rsidRDefault="00824BCC" w:rsidP="00824BCC">
      <w:pPr>
        <w:pStyle w:val="Paragraphedeliste"/>
        <w:tabs>
          <w:tab w:val="left" w:pos="8039"/>
        </w:tabs>
        <w:ind w:left="786"/>
        <w:rPr>
          <w:rFonts w:ascii="Arial" w:hAnsi="Arial" w:cs="Arial"/>
          <w:b/>
          <w:bCs/>
          <w:sz w:val="24"/>
          <w:szCs w:val="24"/>
        </w:rPr>
      </w:pPr>
      <w:r>
        <w:rPr>
          <w:rFonts w:ascii="Arial" w:hAnsi="Arial" w:cs="Arial"/>
          <w:b/>
          <w:bCs/>
          <w:sz w:val="24"/>
          <w:szCs w:val="24"/>
        </w:rPr>
        <w:t>*……………………………………………………………………………………..</w:t>
      </w:r>
    </w:p>
    <w:p w:rsidR="00824BCC" w:rsidRDefault="00824BCC" w:rsidP="00824BCC">
      <w:pPr>
        <w:pStyle w:val="Paragraphedeliste"/>
        <w:tabs>
          <w:tab w:val="left" w:pos="8039"/>
        </w:tabs>
        <w:ind w:left="786"/>
        <w:rPr>
          <w:rFonts w:ascii="Arial" w:hAnsi="Arial" w:cs="Arial"/>
          <w:b/>
          <w:bCs/>
          <w:sz w:val="24"/>
          <w:szCs w:val="24"/>
        </w:rPr>
      </w:pPr>
      <w:r>
        <w:rPr>
          <w:rFonts w:ascii="Arial" w:hAnsi="Arial" w:cs="Arial"/>
          <w:b/>
          <w:bCs/>
          <w:sz w:val="24"/>
          <w:szCs w:val="24"/>
        </w:rPr>
        <w:t>*……………………………………………………………………………………..</w:t>
      </w:r>
    </w:p>
    <w:p w:rsidR="00AB5668" w:rsidRPr="00AB5668" w:rsidRDefault="00824BCC" w:rsidP="00AB5668">
      <w:pPr>
        <w:pStyle w:val="Paragraphedeliste"/>
        <w:tabs>
          <w:tab w:val="left" w:pos="8039"/>
        </w:tabs>
        <w:ind w:left="786"/>
        <w:rPr>
          <w:rFonts w:ascii="Arial" w:hAnsi="Arial" w:cs="Arial"/>
          <w:b/>
          <w:bCs/>
          <w:sz w:val="24"/>
          <w:szCs w:val="24"/>
        </w:rPr>
      </w:pPr>
      <w:r>
        <w:rPr>
          <w:rFonts w:ascii="Arial" w:hAnsi="Arial" w:cs="Arial"/>
          <w:b/>
          <w:bCs/>
          <w:sz w:val="24"/>
          <w:szCs w:val="24"/>
        </w:rPr>
        <w:t>*……………………………………………………………………………………..</w:t>
      </w:r>
    </w:p>
    <w:p w:rsidR="00AB5668" w:rsidRDefault="00AB5668" w:rsidP="00AB5668">
      <w:pPr>
        <w:pStyle w:val="Paragraphedeliste"/>
        <w:tabs>
          <w:tab w:val="left" w:pos="8039"/>
        </w:tabs>
        <w:ind w:left="786"/>
        <w:rPr>
          <w:rFonts w:ascii="Arial" w:hAnsi="Arial" w:cs="Arial"/>
          <w:b/>
          <w:bCs/>
          <w:sz w:val="24"/>
          <w:szCs w:val="24"/>
        </w:rPr>
      </w:pPr>
    </w:p>
    <w:p w:rsidR="00AB5668" w:rsidRPr="00AB5668" w:rsidRDefault="00AB5668" w:rsidP="00AB5668">
      <w:pPr>
        <w:pStyle w:val="Paragraphedeliste"/>
        <w:numPr>
          <w:ilvl w:val="0"/>
          <w:numId w:val="2"/>
        </w:numPr>
        <w:autoSpaceDE w:val="0"/>
        <w:autoSpaceDN w:val="0"/>
        <w:adjustRightInd w:val="0"/>
        <w:spacing w:after="0" w:line="240" w:lineRule="auto"/>
        <w:rPr>
          <w:rFonts w:ascii="Arial" w:hAnsi="Arial" w:cs="Arial"/>
          <w:sz w:val="24"/>
          <w:szCs w:val="24"/>
        </w:rPr>
      </w:pPr>
      <w:r w:rsidRPr="00AB5668">
        <w:rPr>
          <w:rFonts w:ascii="Arial" w:hAnsi="Arial" w:cs="Arial"/>
          <w:b/>
          <w:bCs/>
          <w:sz w:val="20"/>
          <w:szCs w:val="20"/>
        </w:rPr>
        <w:t xml:space="preserve"> </w:t>
      </w:r>
      <w:r w:rsidRPr="00AB5668">
        <w:rPr>
          <w:rFonts w:ascii="Arial" w:hAnsi="Arial" w:cs="Arial"/>
          <w:b/>
          <w:bCs/>
          <w:sz w:val="24"/>
          <w:szCs w:val="24"/>
        </w:rPr>
        <w:t xml:space="preserve">Identifier </w:t>
      </w:r>
      <w:r w:rsidRPr="00AB5668">
        <w:rPr>
          <w:rFonts w:ascii="Arial" w:hAnsi="Arial" w:cs="Arial"/>
          <w:sz w:val="24"/>
          <w:szCs w:val="24"/>
        </w:rPr>
        <w:t xml:space="preserve">les symptômes communs à la plupart des IST devant amener  </w:t>
      </w:r>
    </w:p>
    <w:p w:rsidR="00AB5668" w:rsidRDefault="00AB5668" w:rsidP="00AB5668">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roofErr w:type="gramStart"/>
      <w:r w:rsidRPr="00AB5668">
        <w:rPr>
          <w:rFonts w:ascii="Arial" w:hAnsi="Arial" w:cs="Arial"/>
          <w:sz w:val="24"/>
          <w:szCs w:val="24"/>
        </w:rPr>
        <w:t>l’individu</w:t>
      </w:r>
      <w:proofErr w:type="gramEnd"/>
      <w:r w:rsidRPr="00AB5668">
        <w:rPr>
          <w:rFonts w:ascii="Arial" w:hAnsi="Arial" w:cs="Arial"/>
          <w:sz w:val="24"/>
          <w:szCs w:val="24"/>
        </w:rPr>
        <w:t xml:space="preserve"> à consulter</w:t>
      </w:r>
      <w:r>
        <w:rPr>
          <w:rFonts w:ascii="Arial" w:hAnsi="Arial" w:cs="Arial"/>
          <w:sz w:val="24"/>
          <w:szCs w:val="24"/>
        </w:rPr>
        <w:t xml:space="preserve"> </w:t>
      </w:r>
      <w:r w:rsidRPr="00AB5668">
        <w:rPr>
          <w:rFonts w:ascii="Arial" w:hAnsi="Arial" w:cs="Arial"/>
          <w:sz w:val="24"/>
          <w:szCs w:val="24"/>
        </w:rPr>
        <w:t>son médecin.</w:t>
      </w:r>
    </w:p>
    <w:p w:rsidR="00AB5668" w:rsidRPr="00AB5668" w:rsidRDefault="00AB5668" w:rsidP="00AB5668">
      <w:pPr>
        <w:autoSpaceDE w:val="0"/>
        <w:autoSpaceDN w:val="0"/>
        <w:adjustRightInd w:val="0"/>
        <w:spacing w:after="0" w:line="240" w:lineRule="auto"/>
        <w:rPr>
          <w:rFonts w:ascii="Arial" w:hAnsi="Arial" w:cs="Arial"/>
          <w:b/>
          <w:sz w:val="24"/>
          <w:szCs w:val="24"/>
        </w:rPr>
      </w:pPr>
      <w:r>
        <w:rPr>
          <w:rFonts w:ascii="Arial" w:hAnsi="Arial" w:cs="Arial"/>
          <w:sz w:val="24"/>
          <w:szCs w:val="24"/>
        </w:rPr>
        <w:t xml:space="preserve">           </w:t>
      </w:r>
      <w:r w:rsidRPr="00AB5668">
        <w:rPr>
          <w:rFonts w:ascii="Arial" w:hAnsi="Arial" w:cs="Arial"/>
          <w:b/>
          <w:sz w:val="24"/>
          <w:szCs w:val="24"/>
        </w:rPr>
        <w:t>…………………………………………………………………………...................</w:t>
      </w:r>
    </w:p>
    <w:p w:rsidR="00AB5668" w:rsidRPr="00AB5668" w:rsidRDefault="00AB5668" w:rsidP="00AB5668">
      <w:pPr>
        <w:autoSpaceDE w:val="0"/>
        <w:autoSpaceDN w:val="0"/>
        <w:adjustRightInd w:val="0"/>
        <w:spacing w:after="0" w:line="240" w:lineRule="auto"/>
        <w:rPr>
          <w:rFonts w:ascii="Arial" w:hAnsi="Arial" w:cs="Arial"/>
          <w:b/>
          <w:sz w:val="24"/>
          <w:szCs w:val="24"/>
        </w:rPr>
      </w:pPr>
      <w:r w:rsidRPr="00AB5668">
        <w:rPr>
          <w:rFonts w:ascii="Arial" w:hAnsi="Arial" w:cs="Arial"/>
          <w:b/>
          <w:sz w:val="24"/>
          <w:szCs w:val="24"/>
        </w:rPr>
        <w:t xml:space="preserve">           ……………………………………………………………………………………….</w:t>
      </w:r>
    </w:p>
    <w:p w:rsidR="00AB5668" w:rsidRDefault="00AB5668" w:rsidP="00AB5668">
      <w:pPr>
        <w:autoSpaceDE w:val="0"/>
        <w:autoSpaceDN w:val="0"/>
        <w:adjustRightInd w:val="0"/>
        <w:spacing w:after="0" w:line="240" w:lineRule="auto"/>
        <w:rPr>
          <w:rFonts w:ascii="Arial" w:hAnsi="Arial" w:cs="Arial"/>
          <w:b/>
          <w:sz w:val="24"/>
          <w:szCs w:val="24"/>
        </w:rPr>
      </w:pPr>
      <w:r w:rsidRPr="00AB5668">
        <w:rPr>
          <w:rFonts w:ascii="Arial" w:hAnsi="Arial" w:cs="Arial"/>
          <w:b/>
          <w:sz w:val="24"/>
          <w:szCs w:val="24"/>
        </w:rPr>
        <w:t xml:space="preserve">           ……………………………………………………………………………………….</w:t>
      </w:r>
    </w:p>
    <w:p w:rsidR="00AB5668" w:rsidRDefault="00AB5668" w:rsidP="00AB5668">
      <w:pPr>
        <w:autoSpaceDE w:val="0"/>
        <w:autoSpaceDN w:val="0"/>
        <w:adjustRightInd w:val="0"/>
        <w:spacing w:after="0" w:line="240" w:lineRule="auto"/>
        <w:rPr>
          <w:rFonts w:ascii="Arial" w:hAnsi="Arial" w:cs="Arial"/>
          <w:b/>
          <w:sz w:val="24"/>
          <w:szCs w:val="24"/>
        </w:rPr>
      </w:pPr>
    </w:p>
    <w:p w:rsidR="00AB5668" w:rsidRDefault="00AB5668" w:rsidP="00AB5668">
      <w:pPr>
        <w:pStyle w:val="Paragraphedeliste"/>
        <w:numPr>
          <w:ilvl w:val="0"/>
          <w:numId w:val="2"/>
        </w:numPr>
        <w:autoSpaceDE w:val="0"/>
        <w:autoSpaceDN w:val="0"/>
        <w:adjustRightInd w:val="0"/>
        <w:spacing w:after="0" w:line="240" w:lineRule="auto"/>
        <w:rPr>
          <w:rFonts w:ascii="Arial" w:hAnsi="Arial" w:cs="Arial"/>
          <w:sz w:val="24"/>
          <w:szCs w:val="24"/>
        </w:rPr>
      </w:pPr>
      <w:r w:rsidRPr="00AB5668">
        <w:rPr>
          <w:rFonts w:ascii="Arial" w:hAnsi="Arial" w:cs="Arial"/>
          <w:b/>
          <w:bCs/>
          <w:sz w:val="24"/>
          <w:szCs w:val="24"/>
        </w:rPr>
        <w:t xml:space="preserve">Formuler </w:t>
      </w:r>
      <w:r w:rsidRPr="00AB5668">
        <w:rPr>
          <w:rFonts w:ascii="Arial" w:hAnsi="Arial" w:cs="Arial"/>
          <w:sz w:val="24"/>
          <w:szCs w:val="24"/>
        </w:rPr>
        <w:t>une hypothèse qui expliquerait le fait que certaines IST soient plus difficilement</w:t>
      </w:r>
      <w:r>
        <w:rPr>
          <w:rFonts w:ascii="Arial" w:hAnsi="Arial" w:cs="Arial"/>
          <w:sz w:val="24"/>
          <w:szCs w:val="24"/>
        </w:rPr>
        <w:t xml:space="preserve"> </w:t>
      </w:r>
      <w:r w:rsidRPr="00AB5668">
        <w:rPr>
          <w:rFonts w:ascii="Arial" w:hAnsi="Arial" w:cs="Arial"/>
          <w:sz w:val="24"/>
          <w:szCs w:val="24"/>
        </w:rPr>
        <w:t>détectables chez la femme.</w:t>
      </w:r>
    </w:p>
    <w:p w:rsidR="00AB5668" w:rsidRDefault="00AB5668" w:rsidP="00AB5668">
      <w:pPr>
        <w:pStyle w:val="Paragraphedeliste"/>
        <w:autoSpaceDE w:val="0"/>
        <w:autoSpaceDN w:val="0"/>
        <w:adjustRightInd w:val="0"/>
        <w:spacing w:after="0" w:line="240" w:lineRule="auto"/>
        <w:ind w:left="786"/>
        <w:rPr>
          <w:rFonts w:ascii="Arial" w:hAnsi="Arial" w:cs="Arial"/>
          <w:b/>
          <w:bCs/>
          <w:sz w:val="24"/>
          <w:szCs w:val="24"/>
        </w:rPr>
      </w:pPr>
      <w:r>
        <w:rPr>
          <w:rFonts w:ascii="Arial" w:hAnsi="Arial" w:cs="Arial"/>
          <w:b/>
          <w:bCs/>
          <w:sz w:val="24"/>
          <w:szCs w:val="24"/>
        </w:rPr>
        <w:t>………………………………………………………………………………………..</w:t>
      </w:r>
    </w:p>
    <w:p w:rsidR="00AB5668" w:rsidRDefault="00AB5668" w:rsidP="00AB5668">
      <w:pPr>
        <w:pStyle w:val="Paragraphedeliste"/>
        <w:autoSpaceDE w:val="0"/>
        <w:autoSpaceDN w:val="0"/>
        <w:adjustRightInd w:val="0"/>
        <w:spacing w:after="0" w:line="240" w:lineRule="auto"/>
        <w:ind w:left="786"/>
        <w:rPr>
          <w:rFonts w:ascii="Arial" w:hAnsi="Arial" w:cs="Arial"/>
          <w:b/>
          <w:bCs/>
          <w:sz w:val="24"/>
          <w:szCs w:val="24"/>
        </w:rPr>
      </w:pPr>
    </w:p>
    <w:p w:rsidR="00AB5668" w:rsidRPr="00C13098" w:rsidRDefault="00AB5668" w:rsidP="00AB5668">
      <w:pPr>
        <w:pStyle w:val="Paragraphedeliste"/>
        <w:autoSpaceDE w:val="0"/>
        <w:autoSpaceDN w:val="0"/>
        <w:adjustRightInd w:val="0"/>
        <w:spacing w:after="0" w:line="240" w:lineRule="auto"/>
        <w:ind w:left="786"/>
        <w:jc w:val="center"/>
        <w:rPr>
          <w:rFonts w:ascii="Arial" w:hAnsi="Arial" w:cs="Arial"/>
          <w:b/>
          <w:bCs/>
          <w:color w:val="FF0000"/>
          <w:sz w:val="24"/>
          <w:szCs w:val="24"/>
          <w:u w:val="single"/>
        </w:rPr>
      </w:pPr>
      <w:r w:rsidRPr="00C13098">
        <w:rPr>
          <w:rFonts w:ascii="Arial" w:hAnsi="Arial" w:cs="Arial"/>
          <w:b/>
          <w:bCs/>
          <w:color w:val="FF0000"/>
          <w:sz w:val="24"/>
          <w:szCs w:val="24"/>
          <w:u w:val="single"/>
        </w:rPr>
        <w:t>4. La conduite à tenir en cas d’IST :</w:t>
      </w:r>
    </w:p>
    <w:p w:rsidR="00AB5668" w:rsidRPr="00C13098" w:rsidRDefault="00AB5668" w:rsidP="00AB5668">
      <w:pPr>
        <w:pStyle w:val="Paragraphedeliste"/>
        <w:autoSpaceDE w:val="0"/>
        <w:autoSpaceDN w:val="0"/>
        <w:adjustRightInd w:val="0"/>
        <w:spacing w:after="0" w:line="240" w:lineRule="auto"/>
        <w:ind w:left="786"/>
        <w:rPr>
          <w:rFonts w:ascii="Arial" w:hAnsi="Arial" w:cs="Arial"/>
          <w:sz w:val="24"/>
          <w:szCs w:val="24"/>
        </w:rPr>
      </w:pPr>
      <w:r w:rsidRPr="00C13098">
        <w:rPr>
          <w:rFonts w:ascii="Arial" w:hAnsi="Arial" w:cs="Arial"/>
          <w:b/>
          <w:bCs/>
          <w:sz w:val="24"/>
          <w:szCs w:val="24"/>
          <w:u w:val="single"/>
        </w:rPr>
        <w:t>Activité 4 :</w:t>
      </w:r>
      <w:r w:rsidRPr="00C13098">
        <w:rPr>
          <w:rFonts w:ascii="Arial" w:hAnsi="Arial" w:cs="Arial"/>
          <w:sz w:val="24"/>
          <w:szCs w:val="24"/>
        </w:rPr>
        <w:t xml:space="preserve"> </w:t>
      </w:r>
    </w:p>
    <w:p w:rsidR="00C13098" w:rsidRPr="00C13098" w:rsidRDefault="00AB5668" w:rsidP="00AB5668">
      <w:pPr>
        <w:pStyle w:val="Paragraphedeliste"/>
        <w:autoSpaceDE w:val="0"/>
        <w:autoSpaceDN w:val="0"/>
        <w:adjustRightInd w:val="0"/>
        <w:spacing w:after="0" w:line="240" w:lineRule="auto"/>
        <w:ind w:left="786"/>
        <w:rPr>
          <w:rFonts w:ascii="Arial" w:hAnsi="Arial" w:cs="Arial"/>
          <w:sz w:val="24"/>
          <w:szCs w:val="24"/>
        </w:rPr>
      </w:pPr>
      <w:r w:rsidRPr="00C13098">
        <w:rPr>
          <w:rFonts w:ascii="Arial" w:hAnsi="Arial" w:cs="Arial"/>
          <w:b/>
          <w:sz w:val="24"/>
          <w:szCs w:val="24"/>
          <w:u w:val="single"/>
        </w:rPr>
        <w:t>Objectif opérationnel :</w:t>
      </w:r>
      <w:r w:rsidRPr="00C13098">
        <w:rPr>
          <w:rFonts w:ascii="Arial" w:hAnsi="Arial" w:cs="Arial"/>
          <w:sz w:val="24"/>
          <w:szCs w:val="24"/>
        </w:rPr>
        <w:t xml:space="preserve"> être capable de déduire la conduite à tenir suite à </w:t>
      </w:r>
    </w:p>
    <w:p w:rsidR="00AB5668" w:rsidRDefault="00AB5668" w:rsidP="00AB5668">
      <w:pPr>
        <w:pStyle w:val="Paragraphedeliste"/>
        <w:autoSpaceDE w:val="0"/>
        <w:autoSpaceDN w:val="0"/>
        <w:adjustRightInd w:val="0"/>
        <w:spacing w:after="0" w:line="240" w:lineRule="auto"/>
        <w:ind w:left="786"/>
        <w:rPr>
          <w:rFonts w:ascii="Arial" w:hAnsi="Arial" w:cs="Arial"/>
          <w:sz w:val="24"/>
          <w:szCs w:val="24"/>
        </w:rPr>
      </w:pPr>
      <w:proofErr w:type="gramStart"/>
      <w:r w:rsidRPr="00C13098">
        <w:rPr>
          <w:rFonts w:ascii="Arial" w:hAnsi="Arial" w:cs="Arial"/>
          <w:sz w:val="24"/>
          <w:szCs w:val="24"/>
        </w:rPr>
        <w:t>une</w:t>
      </w:r>
      <w:proofErr w:type="gramEnd"/>
      <w:r w:rsidRPr="00C13098">
        <w:rPr>
          <w:rFonts w:ascii="Arial" w:hAnsi="Arial" w:cs="Arial"/>
          <w:sz w:val="24"/>
          <w:szCs w:val="24"/>
        </w:rPr>
        <w:t xml:space="preserve"> prise de risque ou à une contamination</w:t>
      </w:r>
      <w:r w:rsidRPr="00AB5668">
        <w:rPr>
          <w:rFonts w:ascii="Arial" w:hAnsi="Arial" w:cs="Arial"/>
          <w:sz w:val="24"/>
          <w:szCs w:val="24"/>
        </w:rPr>
        <w:t>.</w:t>
      </w:r>
    </w:p>
    <w:p w:rsidR="00C13098" w:rsidRPr="00C13098" w:rsidRDefault="00C13098" w:rsidP="00C13098">
      <w:pPr>
        <w:autoSpaceDE w:val="0"/>
        <w:autoSpaceDN w:val="0"/>
        <w:adjustRightInd w:val="0"/>
        <w:spacing w:after="0" w:line="240" w:lineRule="auto"/>
        <w:rPr>
          <w:rFonts w:ascii="Arial" w:hAnsi="Arial" w:cs="Arial"/>
          <w:sz w:val="24"/>
          <w:szCs w:val="24"/>
        </w:rPr>
      </w:pPr>
      <w:r>
        <w:rPr>
          <w:noProof/>
          <w:lang w:eastAsia="fr-FR"/>
        </w:rPr>
        <w:drawing>
          <wp:inline distT="0" distB="0" distL="0" distR="0">
            <wp:extent cx="6190919" cy="2775005"/>
            <wp:effectExtent l="19050" t="0" r="331"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90919" cy="2775005"/>
                    </a:xfrm>
                    <a:prstGeom prst="rect">
                      <a:avLst/>
                    </a:prstGeom>
                    <a:noFill/>
                    <a:ln w="9525">
                      <a:noFill/>
                      <a:miter lim="800000"/>
                      <a:headEnd/>
                      <a:tailEnd/>
                    </a:ln>
                  </pic:spPr>
                </pic:pic>
              </a:graphicData>
            </a:graphic>
          </wp:inline>
        </w:drawing>
      </w:r>
    </w:p>
    <w:p w:rsidR="0055660C" w:rsidRPr="00C13098" w:rsidRDefault="00C13098" w:rsidP="00C13098">
      <w:pPr>
        <w:autoSpaceDE w:val="0"/>
        <w:autoSpaceDN w:val="0"/>
        <w:adjustRightInd w:val="0"/>
        <w:spacing w:after="0" w:line="240" w:lineRule="auto"/>
        <w:rPr>
          <w:rFonts w:ascii="Arial" w:hAnsi="Arial" w:cs="Arial"/>
          <w:sz w:val="24"/>
          <w:szCs w:val="24"/>
          <w:u w:val="single"/>
        </w:rPr>
      </w:pPr>
      <w:r w:rsidRPr="00C13098">
        <w:rPr>
          <w:rFonts w:ascii="Arial" w:hAnsi="Arial" w:cs="Arial"/>
          <w:noProof/>
          <w:sz w:val="24"/>
          <w:szCs w:val="24"/>
          <w:lang w:eastAsia="fr-FR"/>
        </w:rPr>
        <w:drawing>
          <wp:inline distT="0" distB="0" distL="0" distR="0">
            <wp:extent cx="6190918" cy="1979875"/>
            <wp:effectExtent l="19050" t="0" r="332"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190028" cy="1979590"/>
                    </a:xfrm>
                    <a:prstGeom prst="rect">
                      <a:avLst/>
                    </a:prstGeom>
                    <a:noFill/>
                    <a:ln w="9525">
                      <a:noFill/>
                      <a:miter lim="800000"/>
                      <a:headEnd/>
                      <a:tailEnd/>
                    </a:ln>
                  </pic:spPr>
                </pic:pic>
              </a:graphicData>
            </a:graphic>
          </wp:inline>
        </w:drawing>
      </w:r>
    </w:p>
    <w:p w:rsidR="00F11701" w:rsidRDefault="00AB5668" w:rsidP="00C13098">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lastRenderedPageBreak/>
        <w:t xml:space="preserve">  </w:t>
      </w:r>
    </w:p>
    <w:p w:rsidR="00C13098" w:rsidRPr="00F11701" w:rsidRDefault="00AB5668" w:rsidP="00C13098">
      <w:pPr>
        <w:autoSpaceDE w:val="0"/>
        <w:autoSpaceDN w:val="0"/>
        <w:adjustRightInd w:val="0"/>
        <w:spacing w:after="0" w:line="240" w:lineRule="auto"/>
        <w:rPr>
          <w:rFonts w:ascii="Arial" w:hAnsi="Arial" w:cs="Arial"/>
          <w:sz w:val="24"/>
          <w:szCs w:val="24"/>
        </w:rPr>
      </w:pPr>
      <w:r w:rsidRPr="00F11701">
        <w:rPr>
          <w:rFonts w:ascii="Arial" w:hAnsi="Arial" w:cs="Arial"/>
          <w:b/>
          <w:bCs/>
          <w:sz w:val="24"/>
          <w:szCs w:val="24"/>
        </w:rPr>
        <w:t xml:space="preserve">  </w:t>
      </w:r>
      <w:r w:rsidR="00C13098" w:rsidRPr="00F11701">
        <w:rPr>
          <w:rFonts w:ascii="Arial" w:hAnsi="Arial" w:cs="Arial"/>
          <w:sz w:val="24"/>
          <w:szCs w:val="24"/>
        </w:rPr>
        <w:t>A partir des documents 2 et 3,</w:t>
      </w:r>
    </w:p>
    <w:p w:rsidR="00AB5668" w:rsidRDefault="00C13098" w:rsidP="00F11701">
      <w:pPr>
        <w:autoSpaceDE w:val="0"/>
        <w:autoSpaceDN w:val="0"/>
        <w:adjustRightInd w:val="0"/>
        <w:spacing w:after="0" w:line="240" w:lineRule="auto"/>
        <w:rPr>
          <w:rFonts w:ascii="Arial" w:hAnsi="Arial" w:cs="Arial"/>
          <w:b/>
          <w:bCs/>
          <w:sz w:val="24"/>
          <w:szCs w:val="24"/>
        </w:rPr>
      </w:pPr>
      <w:r w:rsidRPr="00F11701">
        <w:rPr>
          <w:rFonts w:ascii="Arial" w:hAnsi="Arial" w:cs="Arial"/>
          <w:b/>
          <w:bCs/>
          <w:color w:val="FF0000"/>
          <w:sz w:val="24"/>
          <w:szCs w:val="24"/>
        </w:rPr>
        <w:t>4.1</w:t>
      </w:r>
      <w:r w:rsidRPr="00F11701">
        <w:rPr>
          <w:rFonts w:ascii="Arial" w:hAnsi="Arial" w:cs="Arial"/>
          <w:b/>
          <w:bCs/>
          <w:sz w:val="24"/>
          <w:szCs w:val="24"/>
        </w:rPr>
        <w:t xml:space="preserve">. Indiquer </w:t>
      </w:r>
      <w:r w:rsidRPr="00F11701">
        <w:rPr>
          <w:rFonts w:ascii="Arial" w:hAnsi="Arial" w:cs="Arial"/>
          <w:sz w:val="24"/>
          <w:szCs w:val="24"/>
        </w:rPr>
        <w:t>les personnes ou organismes à consulter en cas de doute sur une éventuelle</w:t>
      </w:r>
      <w:r w:rsidR="00F11701">
        <w:rPr>
          <w:rFonts w:ascii="Arial" w:hAnsi="Arial" w:cs="Arial"/>
          <w:sz w:val="24"/>
          <w:szCs w:val="24"/>
        </w:rPr>
        <w:t xml:space="preserve"> </w:t>
      </w:r>
      <w:r w:rsidRPr="00F11701">
        <w:rPr>
          <w:rFonts w:ascii="Arial" w:hAnsi="Arial" w:cs="Arial"/>
          <w:sz w:val="24"/>
          <w:szCs w:val="24"/>
        </w:rPr>
        <w:t>contamination.</w:t>
      </w:r>
      <w:r w:rsidR="00AB5668" w:rsidRPr="00F11701">
        <w:rPr>
          <w:rFonts w:ascii="Arial" w:hAnsi="Arial" w:cs="Arial"/>
          <w:b/>
          <w:bCs/>
          <w:sz w:val="24"/>
          <w:szCs w:val="24"/>
        </w:rPr>
        <w:t xml:space="preserve">  </w:t>
      </w:r>
    </w:p>
    <w:p w:rsidR="00F11701" w:rsidRDefault="00F11701" w:rsidP="00F11701">
      <w:pPr>
        <w:autoSpaceDE w:val="0"/>
        <w:autoSpaceDN w:val="0"/>
        <w:adjustRightInd w:val="0"/>
        <w:spacing w:after="0" w:line="240" w:lineRule="auto"/>
        <w:rPr>
          <w:rFonts w:ascii="Arial" w:hAnsi="Arial" w:cs="Arial"/>
          <w:bCs/>
          <w:sz w:val="24"/>
          <w:szCs w:val="24"/>
        </w:rPr>
      </w:pPr>
      <w:r w:rsidRPr="00F11701">
        <w:rPr>
          <w:rFonts w:ascii="Arial" w:hAnsi="Arial" w:cs="Arial"/>
          <w:bCs/>
          <w:sz w:val="24"/>
          <w:szCs w:val="24"/>
        </w:rPr>
        <w:t>………………………………………………………………………………………………………………………………………………………………………………………………………………………………………………………………………………………………………</w:t>
      </w:r>
    </w:p>
    <w:p w:rsidR="00F11701" w:rsidRPr="00F11701" w:rsidRDefault="00F11701" w:rsidP="00F11701">
      <w:pPr>
        <w:autoSpaceDE w:val="0"/>
        <w:autoSpaceDN w:val="0"/>
        <w:adjustRightInd w:val="0"/>
        <w:spacing w:after="0" w:line="240" w:lineRule="auto"/>
        <w:rPr>
          <w:rFonts w:ascii="Arial" w:hAnsi="Arial" w:cs="Arial"/>
          <w:sz w:val="24"/>
          <w:szCs w:val="24"/>
        </w:rPr>
      </w:pPr>
    </w:p>
    <w:p w:rsidR="00AB5668" w:rsidRDefault="00F11701" w:rsidP="00F11701">
      <w:pPr>
        <w:tabs>
          <w:tab w:val="left" w:pos="8039"/>
        </w:tabs>
        <w:spacing w:after="0"/>
        <w:rPr>
          <w:rFonts w:ascii="Arial" w:hAnsi="Arial" w:cs="Arial"/>
          <w:sz w:val="24"/>
          <w:szCs w:val="24"/>
        </w:rPr>
      </w:pPr>
      <w:r w:rsidRPr="00F11701">
        <w:rPr>
          <w:rFonts w:ascii="Arial" w:hAnsi="Arial" w:cs="Arial"/>
          <w:b/>
          <w:bCs/>
          <w:color w:val="FF0000"/>
          <w:sz w:val="24"/>
          <w:szCs w:val="24"/>
        </w:rPr>
        <w:t>4.2.</w:t>
      </w:r>
      <w:r w:rsidRPr="00F11701">
        <w:rPr>
          <w:rFonts w:ascii="Arial" w:hAnsi="Arial" w:cs="Arial"/>
          <w:b/>
          <w:bCs/>
          <w:sz w:val="24"/>
          <w:szCs w:val="24"/>
        </w:rPr>
        <w:t xml:space="preserve"> Justifier </w:t>
      </w:r>
      <w:r w:rsidRPr="00F11701">
        <w:rPr>
          <w:rFonts w:ascii="Arial" w:hAnsi="Arial" w:cs="Arial"/>
          <w:sz w:val="24"/>
          <w:szCs w:val="24"/>
        </w:rPr>
        <w:t>la nécessité de consulter et de ne pas se soigner soi-même.</w:t>
      </w:r>
    </w:p>
    <w:p w:rsidR="00F11701" w:rsidRDefault="00F11701" w:rsidP="00F11701">
      <w:pPr>
        <w:tabs>
          <w:tab w:val="left" w:pos="8039"/>
        </w:tabs>
        <w:spacing w:after="0"/>
        <w:rPr>
          <w:rFonts w:ascii="Arial" w:hAnsi="Arial" w:cs="Arial"/>
          <w:sz w:val="24"/>
          <w:szCs w:val="24"/>
        </w:rPr>
      </w:pPr>
      <w:r>
        <w:rPr>
          <w:rFonts w:ascii="Arial" w:hAnsi="Arial" w:cs="Arial"/>
          <w:sz w:val="24"/>
          <w:szCs w:val="24"/>
        </w:rPr>
        <w:t>……………………………………………………………………………………………………………………………………………………………………………………………………</w:t>
      </w:r>
    </w:p>
    <w:p w:rsidR="00F11701" w:rsidRDefault="00F11701" w:rsidP="00F11701">
      <w:pPr>
        <w:tabs>
          <w:tab w:val="left" w:pos="8039"/>
        </w:tabs>
        <w:spacing w:after="0"/>
        <w:rPr>
          <w:rFonts w:ascii="Arial" w:hAnsi="Arial" w:cs="Arial"/>
          <w:sz w:val="24"/>
          <w:szCs w:val="24"/>
        </w:rPr>
      </w:pPr>
    </w:p>
    <w:p w:rsidR="00F11701" w:rsidRDefault="00F11701" w:rsidP="00F11701">
      <w:pPr>
        <w:tabs>
          <w:tab w:val="left" w:pos="8039"/>
        </w:tabs>
        <w:spacing w:after="0"/>
        <w:rPr>
          <w:rFonts w:ascii="Arial" w:hAnsi="Arial" w:cs="Arial"/>
          <w:sz w:val="24"/>
          <w:szCs w:val="24"/>
        </w:rPr>
      </w:pPr>
      <w:r w:rsidRPr="00F11701">
        <w:rPr>
          <w:rFonts w:ascii="Arial" w:hAnsi="Arial" w:cs="Arial"/>
          <w:b/>
          <w:bCs/>
          <w:color w:val="FF0000"/>
          <w:sz w:val="24"/>
          <w:szCs w:val="24"/>
        </w:rPr>
        <w:t>4.3.</w:t>
      </w:r>
      <w:r w:rsidRPr="00F11701">
        <w:rPr>
          <w:rFonts w:ascii="Arial" w:hAnsi="Arial" w:cs="Arial"/>
          <w:b/>
          <w:bCs/>
          <w:sz w:val="24"/>
          <w:szCs w:val="24"/>
        </w:rPr>
        <w:t xml:space="preserve"> Citer </w:t>
      </w:r>
      <w:r w:rsidRPr="00F11701">
        <w:rPr>
          <w:rFonts w:ascii="Arial" w:hAnsi="Arial" w:cs="Arial"/>
          <w:sz w:val="24"/>
          <w:szCs w:val="24"/>
        </w:rPr>
        <w:t>trois comportements « responsables » pour interrompre la chaîne de transmission.</w:t>
      </w:r>
    </w:p>
    <w:p w:rsidR="00F11701" w:rsidRDefault="00F11701" w:rsidP="00F11701">
      <w:pPr>
        <w:tabs>
          <w:tab w:val="left" w:pos="8039"/>
        </w:tabs>
        <w:spacing w:after="0"/>
        <w:rPr>
          <w:rFonts w:ascii="Arial" w:hAnsi="Arial" w:cs="Arial"/>
          <w:sz w:val="24"/>
          <w:szCs w:val="24"/>
        </w:rPr>
      </w:pPr>
      <w:r>
        <w:rPr>
          <w:rFonts w:ascii="Arial" w:hAnsi="Arial" w:cs="Arial"/>
          <w:sz w:val="24"/>
          <w:szCs w:val="24"/>
        </w:rPr>
        <w:t>*…………………………………………………………………………………………………</w:t>
      </w:r>
    </w:p>
    <w:p w:rsidR="00F11701" w:rsidRDefault="00F11701" w:rsidP="00F11701">
      <w:pPr>
        <w:tabs>
          <w:tab w:val="left" w:pos="8039"/>
        </w:tabs>
        <w:spacing w:after="0"/>
        <w:rPr>
          <w:rFonts w:ascii="Arial" w:hAnsi="Arial" w:cs="Arial"/>
          <w:sz w:val="24"/>
          <w:szCs w:val="24"/>
        </w:rPr>
      </w:pPr>
      <w:r>
        <w:rPr>
          <w:rFonts w:ascii="Arial" w:hAnsi="Arial" w:cs="Arial"/>
          <w:sz w:val="24"/>
          <w:szCs w:val="24"/>
        </w:rPr>
        <w:t>*…………………………………………………………………………………………………</w:t>
      </w:r>
    </w:p>
    <w:p w:rsidR="00F11701" w:rsidRDefault="00F11701" w:rsidP="00F11701">
      <w:pPr>
        <w:tabs>
          <w:tab w:val="left" w:pos="8039"/>
        </w:tabs>
        <w:spacing w:after="0"/>
        <w:rPr>
          <w:rFonts w:ascii="Arial" w:hAnsi="Arial" w:cs="Arial"/>
          <w:sz w:val="24"/>
          <w:szCs w:val="24"/>
        </w:rPr>
      </w:pPr>
      <w:r>
        <w:rPr>
          <w:rFonts w:ascii="Arial" w:hAnsi="Arial" w:cs="Arial"/>
          <w:sz w:val="24"/>
          <w:szCs w:val="24"/>
        </w:rPr>
        <w:t>*…………………………………………………………………………………………………</w:t>
      </w:r>
    </w:p>
    <w:p w:rsidR="00F11701" w:rsidRDefault="00F11701" w:rsidP="00F11701">
      <w:pPr>
        <w:tabs>
          <w:tab w:val="left" w:pos="8039"/>
        </w:tabs>
        <w:spacing w:after="0"/>
        <w:rPr>
          <w:rFonts w:ascii="Arial" w:hAnsi="Arial" w:cs="Arial"/>
          <w:sz w:val="24"/>
          <w:szCs w:val="24"/>
        </w:rPr>
      </w:pPr>
    </w:p>
    <w:p w:rsidR="00F11701" w:rsidRPr="00F11701" w:rsidRDefault="00F11701" w:rsidP="00F11701">
      <w:pPr>
        <w:tabs>
          <w:tab w:val="left" w:pos="8039"/>
        </w:tabs>
        <w:spacing w:after="0"/>
        <w:rPr>
          <w:rFonts w:ascii="Arial" w:hAnsi="Arial" w:cs="Arial"/>
          <w:sz w:val="24"/>
          <w:szCs w:val="24"/>
        </w:rPr>
      </w:pPr>
      <w:r w:rsidRPr="00F11701">
        <w:rPr>
          <w:rFonts w:ascii="Arial" w:hAnsi="Arial" w:cs="Arial"/>
          <w:b/>
          <w:bCs/>
          <w:color w:val="FF0000"/>
          <w:sz w:val="24"/>
          <w:szCs w:val="24"/>
        </w:rPr>
        <w:t>4.4.</w:t>
      </w:r>
      <w:r w:rsidRPr="00F11701">
        <w:rPr>
          <w:rFonts w:ascii="Arial" w:hAnsi="Arial" w:cs="Arial"/>
          <w:b/>
          <w:bCs/>
          <w:sz w:val="24"/>
          <w:szCs w:val="24"/>
        </w:rPr>
        <w:t xml:space="preserve"> Justifier </w:t>
      </w:r>
      <w:r w:rsidRPr="00F11701">
        <w:rPr>
          <w:rFonts w:ascii="Arial" w:hAnsi="Arial" w:cs="Arial"/>
          <w:sz w:val="24"/>
          <w:szCs w:val="24"/>
        </w:rPr>
        <w:t>la nécessité d’interrompre la chaîne de transmission.</w:t>
      </w:r>
    </w:p>
    <w:p w:rsidR="00F11701" w:rsidRDefault="00F11701" w:rsidP="00F11701">
      <w:pPr>
        <w:tabs>
          <w:tab w:val="left" w:pos="8039"/>
        </w:tabs>
        <w:spacing w:after="0"/>
        <w:rPr>
          <w:rFonts w:ascii="Arial" w:hAnsi="Arial" w:cs="Arial"/>
          <w:sz w:val="24"/>
          <w:szCs w:val="24"/>
        </w:rPr>
      </w:pPr>
      <w:r>
        <w:rPr>
          <w:rFonts w:ascii="Arial" w:hAnsi="Arial" w:cs="Arial"/>
          <w:sz w:val="24"/>
          <w:szCs w:val="24"/>
        </w:rPr>
        <w:t>……………………………………………………………………………………………………………………………………………………………………………………………………</w:t>
      </w:r>
    </w:p>
    <w:p w:rsidR="00F11701" w:rsidRDefault="00F11701" w:rsidP="00F11701">
      <w:pPr>
        <w:tabs>
          <w:tab w:val="left" w:pos="8039"/>
        </w:tabs>
        <w:spacing w:after="0"/>
        <w:rPr>
          <w:rFonts w:ascii="Arial" w:hAnsi="Arial" w:cs="Arial"/>
          <w:sz w:val="24"/>
          <w:szCs w:val="24"/>
        </w:rPr>
      </w:pPr>
    </w:p>
    <w:p w:rsidR="00F11701" w:rsidRDefault="00F11701" w:rsidP="00F11701">
      <w:pPr>
        <w:tabs>
          <w:tab w:val="left" w:pos="8039"/>
        </w:tabs>
        <w:spacing w:after="0"/>
        <w:rPr>
          <w:rFonts w:ascii="Arial" w:hAnsi="Arial" w:cs="Arial"/>
          <w:sz w:val="24"/>
          <w:szCs w:val="24"/>
        </w:rPr>
      </w:pPr>
      <w:r w:rsidRPr="00F11701">
        <w:rPr>
          <w:rFonts w:ascii="Arial" w:hAnsi="Arial" w:cs="Arial"/>
          <w:b/>
          <w:bCs/>
          <w:color w:val="FF0000"/>
          <w:sz w:val="24"/>
          <w:szCs w:val="24"/>
        </w:rPr>
        <w:t>4.5</w:t>
      </w:r>
      <w:r w:rsidRPr="00F11701">
        <w:rPr>
          <w:rFonts w:ascii="Arial" w:hAnsi="Arial" w:cs="Arial"/>
          <w:b/>
          <w:bCs/>
          <w:sz w:val="24"/>
          <w:szCs w:val="24"/>
        </w:rPr>
        <w:t xml:space="preserve"> </w:t>
      </w:r>
      <w:r>
        <w:rPr>
          <w:rFonts w:ascii="Arial" w:hAnsi="Arial" w:cs="Arial"/>
          <w:b/>
          <w:bCs/>
          <w:sz w:val="24"/>
          <w:szCs w:val="24"/>
        </w:rPr>
        <w:t>.</w:t>
      </w:r>
      <w:r w:rsidRPr="00F11701">
        <w:rPr>
          <w:rFonts w:ascii="Arial" w:hAnsi="Arial" w:cs="Arial"/>
          <w:b/>
          <w:bCs/>
          <w:sz w:val="24"/>
          <w:szCs w:val="24"/>
        </w:rPr>
        <w:t xml:space="preserve">Indiquer </w:t>
      </w:r>
      <w:r w:rsidRPr="00F11701">
        <w:rPr>
          <w:rFonts w:ascii="Arial" w:hAnsi="Arial" w:cs="Arial"/>
          <w:sz w:val="24"/>
          <w:szCs w:val="24"/>
        </w:rPr>
        <w:t>la conduite à tenir en cas de doute ou de prise lors d’une relation sexuelle.</w:t>
      </w:r>
    </w:p>
    <w:p w:rsidR="00F11701" w:rsidRDefault="00F11701" w:rsidP="00F11701">
      <w:pPr>
        <w:tabs>
          <w:tab w:val="left" w:pos="8039"/>
        </w:tabs>
        <w:spacing w:after="0"/>
        <w:rPr>
          <w:rFonts w:ascii="Arial" w:hAnsi="Arial" w:cs="Arial"/>
          <w:sz w:val="24"/>
          <w:szCs w:val="24"/>
        </w:rPr>
      </w:pPr>
      <w:r>
        <w:rPr>
          <w:rFonts w:ascii="Arial" w:hAnsi="Arial" w:cs="Arial"/>
          <w:sz w:val="24"/>
          <w:szCs w:val="24"/>
        </w:rPr>
        <w:t>…………………………………………………………………………………………………………………………………………………………………………………………………….</w:t>
      </w: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55D9B" w:rsidP="00D76E30">
      <w:pPr>
        <w:tabs>
          <w:tab w:val="left" w:pos="3932"/>
        </w:tabs>
        <w:spacing w:after="0"/>
        <w:rPr>
          <w:sz w:val="24"/>
          <w:szCs w:val="24"/>
        </w:rPr>
      </w:pPr>
      <w:r>
        <w:rPr>
          <w:noProof/>
          <w:sz w:val="24"/>
          <w:szCs w:val="24"/>
          <w:lang w:eastAsia="fr-FR"/>
        </w:rPr>
        <w:lastRenderedPageBreak/>
        <w:pict>
          <v:shape id="_x0000_s1061" type="#_x0000_t202" style="position:absolute;margin-left:342.35pt;margin-top:-21.4pt;width:149.1pt;height:70.15pt;z-index:251691008" strokecolor="white [3212]">
            <v:textbox style="mso-next-textbox:#_x0000_s1061">
              <w:txbxContent>
                <w:p w:rsidR="002B59FC" w:rsidRDefault="002B59FC">
                  <w:r>
                    <w:rPr>
                      <w:noProof/>
                      <w:lang w:eastAsia="fr-FR"/>
                    </w:rPr>
                    <w:drawing>
                      <wp:inline distT="0" distB="0" distL="0" distR="0">
                        <wp:extent cx="1380379" cy="818984"/>
                        <wp:effectExtent l="19050" t="0" r="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382601" cy="820302"/>
                                </a:xfrm>
                                <a:prstGeom prst="rect">
                                  <a:avLst/>
                                </a:prstGeom>
                                <a:noFill/>
                                <a:ln w="9525">
                                  <a:noFill/>
                                  <a:miter lim="800000"/>
                                  <a:headEnd/>
                                  <a:tailEnd/>
                                </a:ln>
                              </pic:spPr>
                            </pic:pic>
                          </a:graphicData>
                        </a:graphic>
                      </wp:inline>
                    </w:drawing>
                  </w:r>
                </w:p>
              </w:txbxContent>
            </v:textbox>
          </v:shape>
        </w:pict>
      </w:r>
      <w:r w:rsidR="00D76E30">
        <w:rPr>
          <w:sz w:val="24"/>
          <w:szCs w:val="24"/>
        </w:rPr>
        <w:tab/>
      </w:r>
    </w:p>
    <w:p w:rsidR="00D76E30" w:rsidRDefault="00D76E30" w:rsidP="00D76E30">
      <w:pPr>
        <w:tabs>
          <w:tab w:val="left" w:pos="3932"/>
        </w:tabs>
        <w:spacing w:after="0"/>
        <w:rPr>
          <w:sz w:val="24"/>
          <w:szCs w:val="24"/>
        </w:rPr>
      </w:pPr>
    </w:p>
    <w:p w:rsidR="00D76E30" w:rsidRDefault="00D76E30" w:rsidP="00D76E30">
      <w:pPr>
        <w:tabs>
          <w:tab w:val="left" w:pos="3932"/>
        </w:tabs>
        <w:spacing w:after="0"/>
        <w:rPr>
          <w:sz w:val="24"/>
          <w:szCs w:val="24"/>
        </w:rPr>
      </w:pPr>
    </w:p>
    <w:p w:rsidR="00D76E30" w:rsidRDefault="00F55D9B" w:rsidP="00D76E30">
      <w:pPr>
        <w:tabs>
          <w:tab w:val="left" w:pos="3932"/>
        </w:tabs>
        <w:spacing w:after="0"/>
        <w:rPr>
          <w:sz w:val="24"/>
          <w:szCs w:val="24"/>
        </w:rPr>
      </w:pPr>
      <w:r>
        <w:rPr>
          <w:noProof/>
          <w:sz w:val="24"/>
          <w:szCs w:val="24"/>
          <w:lang w:eastAsia="fr-FR"/>
        </w:rPr>
        <w:pict>
          <v:rect id="_x0000_s1059" style="position:absolute;margin-left:-27.55pt;margin-top:5.7pt;width:519pt;height:31.95pt;z-index:251688960" fillcolor="#95b3d7 [1940]" strokecolor="black [3200]" strokeweight="2.5pt">
            <v:shadow color="#868686"/>
            <v:textbox>
              <w:txbxContent>
                <w:p w:rsidR="002B59FC" w:rsidRPr="00895040" w:rsidRDefault="004B1D40" w:rsidP="00D76E30">
                  <w:pPr>
                    <w:jc w:val="center"/>
                    <w:rPr>
                      <w:rFonts w:ascii="Lucida Calligraphy" w:hAnsi="Lucida Calligraphy"/>
                      <w:b/>
                      <w:sz w:val="24"/>
                      <w:szCs w:val="24"/>
                    </w:rPr>
                  </w:pPr>
                  <w:r>
                    <w:rPr>
                      <w:rFonts w:ascii="Lucida Calligraphy" w:hAnsi="Lucida Calligraphy"/>
                      <w:b/>
                      <w:color w:val="FF0000"/>
                      <w:sz w:val="24"/>
                      <w:szCs w:val="24"/>
                      <w:u w:val="single"/>
                    </w:rPr>
                    <w:t>Partie 2</w:t>
                  </w:r>
                  <w:r w:rsidR="002B59FC" w:rsidRPr="00895040">
                    <w:rPr>
                      <w:rFonts w:ascii="Lucida Calligraphy" w:hAnsi="Lucida Calligraphy"/>
                      <w:b/>
                      <w:sz w:val="24"/>
                      <w:szCs w:val="24"/>
                    </w:rPr>
                    <w:t xml:space="preserve"> </w:t>
                  </w:r>
                  <w:r w:rsidR="002B59FC" w:rsidRPr="00D76E30">
                    <w:rPr>
                      <w:rFonts w:ascii="Lucida Calligraphy" w:hAnsi="Lucida Calligraphy"/>
                      <w:b/>
                      <w:sz w:val="24"/>
                      <w:szCs w:val="24"/>
                    </w:rPr>
                    <w:t>Prévenir une grossesse non désirée</w:t>
                  </w:r>
                </w:p>
              </w:txbxContent>
            </v:textbox>
          </v:rect>
        </w:pict>
      </w: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F11701" w:rsidRDefault="00F11701" w:rsidP="00F11701">
      <w:pPr>
        <w:tabs>
          <w:tab w:val="left" w:pos="8039"/>
        </w:tabs>
        <w:spacing w:after="0"/>
        <w:rPr>
          <w:sz w:val="24"/>
          <w:szCs w:val="24"/>
        </w:rPr>
      </w:pPr>
    </w:p>
    <w:p w:rsidR="009C14F9" w:rsidRDefault="009C14F9" w:rsidP="009C14F9">
      <w:pPr>
        <w:autoSpaceDE w:val="0"/>
        <w:autoSpaceDN w:val="0"/>
        <w:adjustRightInd w:val="0"/>
        <w:spacing w:after="0" w:line="240" w:lineRule="auto"/>
        <w:jc w:val="center"/>
        <w:rPr>
          <w:rFonts w:ascii="Arial" w:hAnsi="Arial" w:cs="Arial"/>
          <w:b/>
          <w:bCs/>
          <w:sz w:val="24"/>
          <w:szCs w:val="24"/>
          <w:u w:val="single"/>
        </w:rPr>
      </w:pPr>
      <w:r w:rsidRPr="00532084">
        <w:rPr>
          <w:rFonts w:ascii="Lucida Calligraphy" w:hAnsi="Lucida Calligraphy" w:cs="Arial"/>
          <w:b/>
          <w:bCs/>
          <w:color w:val="00B050"/>
          <w:sz w:val="24"/>
          <w:szCs w:val="24"/>
          <w:u w:val="single"/>
        </w:rPr>
        <w:t>A</w:t>
      </w:r>
      <w:r w:rsidRPr="00532084">
        <w:rPr>
          <w:rFonts w:ascii="Lucida Calligraphy" w:hAnsi="Lucida Calligraphy" w:cs="Arial"/>
          <w:b/>
          <w:bCs/>
          <w:color w:val="00B050"/>
          <w:spacing w:val="-4"/>
          <w:sz w:val="24"/>
          <w:szCs w:val="24"/>
          <w:u w:val="single"/>
        </w:rPr>
        <w:t>NAL</w:t>
      </w:r>
      <w:r w:rsidRPr="00532084">
        <w:rPr>
          <w:rFonts w:ascii="Lucida Calligraphy" w:hAnsi="Lucida Calligraphy" w:cs="Arial"/>
          <w:b/>
          <w:bCs/>
          <w:color w:val="00B050"/>
          <w:sz w:val="24"/>
          <w:szCs w:val="24"/>
          <w:u w:val="single"/>
        </w:rPr>
        <w:t>Y</w:t>
      </w:r>
      <w:r w:rsidRPr="00532084">
        <w:rPr>
          <w:rFonts w:ascii="Lucida Calligraphy" w:hAnsi="Lucida Calligraphy" w:cs="Arial"/>
          <w:b/>
          <w:bCs/>
          <w:color w:val="00B050"/>
          <w:spacing w:val="-2"/>
          <w:sz w:val="24"/>
          <w:szCs w:val="24"/>
          <w:u w:val="single"/>
        </w:rPr>
        <w:t>S</w:t>
      </w:r>
      <w:r w:rsidRPr="00532084">
        <w:rPr>
          <w:rFonts w:ascii="Lucida Calligraphy" w:hAnsi="Lucida Calligraphy" w:cs="Arial"/>
          <w:b/>
          <w:bCs/>
          <w:color w:val="00B050"/>
          <w:sz w:val="24"/>
          <w:szCs w:val="24"/>
          <w:u w:val="single"/>
        </w:rPr>
        <w:t xml:space="preserve">ER LA </w:t>
      </w:r>
      <w:r w:rsidRPr="00532084">
        <w:rPr>
          <w:rFonts w:ascii="Lucida Calligraphy" w:hAnsi="Lucida Calligraphy" w:cs="Arial"/>
          <w:b/>
          <w:bCs/>
          <w:color w:val="00B050"/>
          <w:spacing w:val="-8"/>
          <w:sz w:val="24"/>
          <w:szCs w:val="24"/>
          <w:u w:val="single"/>
        </w:rPr>
        <w:t>S</w:t>
      </w:r>
      <w:r w:rsidRPr="00532084">
        <w:rPr>
          <w:rFonts w:ascii="Lucida Calligraphy" w:hAnsi="Lucida Calligraphy" w:cs="Arial"/>
          <w:b/>
          <w:bCs/>
          <w:color w:val="00B050"/>
          <w:sz w:val="24"/>
          <w:szCs w:val="24"/>
          <w:u w:val="single"/>
        </w:rPr>
        <w:t>I</w:t>
      </w:r>
      <w:r w:rsidRPr="00532084">
        <w:rPr>
          <w:rFonts w:ascii="Lucida Calligraphy" w:hAnsi="Lucida Calligraphy" w:cs="Arial"/>
          <w:b/>
          <w:bCs/>
          <w:color w:val="00B050"/>
          <w:spacing w:val="-2"/>
          <w:sz w:val="24"/>
          <w:szCs w:val="24"/>
          <w:u w:val="single"/>
        </w:rPr>
        <w:t>T</w:t>
      </w:r>
      <w:r w:rsidRPr="00532084">
        <w:rPr>
          <w:rFonts w:ascii="Lucida Calligraphy" w:hAnsi="Lucida Calligraphy" w:cs="Arial"/>
          <w:b/>
          <w:bCs/>
          <w:color w:val="00B050"/>
          <w:sz w:val="24"/>
          <w:szCs w:val="24"/>
          <w:u w:val="single"/>
        </w:rPr>
        <w:t>UA</w:t>
      </w:r>
      <w:r w:rsidRPr="00532084">
        <w:rPr>
          <w:rFonts w:ascii="Lucida Calligraphy" w:hAnsi="Lucida Calligraphy" w:cs="Arial"/>
          <w:b/>
          <w:bCs/>
          <w:color w:val="00B050"/>
          <w:spacing w:val="-8"/>
          <w:sz w:val="24"/>
          <w:szCs w:val="24"/>
          <w:u w:val="single"/>
        </w:rPr>
        <w:t>T</w:t>
      </w:r>
      <w:r w:rsidRPr="00532084">
        <w:rPr>
          <w:rFonts w:ascii="Lucida Calligraphy" w:hAnsi="Lucida Calligraphy" w:cs="Arial"/>
          <w:b/>
          <w:bCs/>
          <w:color w:val="00B050"/>
          <w:sz w:val="24"/>
          <w:szCs w:val="24"/>
          <w:u w:val="single"/>
        </w:rPr>
        <w:t>I</w:t>
      </w:r>
      <w:r w:rsidRPr="00532084">
        <w:rPr>
          <w:rFonts w:ascii="Lucida Calligraphy" w:hAnsi="Lucida Calligraphy" w:cs="Arial"/>
          <w:b/>
          <w:bCs/>
          <w:color w:val="00B050"/>
          <w:spacing w:val="-2"/>
          <w:sz w:val="24"/>
          <w:szCs w:val="24"/>
          <w:u w:val="single"/>
        </w:rPr>
        <w:t>O</w:t>
      </w:r>
      <w:r w:rsidRPr="00532084">
        <w:rPr>
          <w:rFonts w:ascii="Lucida Calligraphy" w:hAnsi="Lucida Calligraphy" w:cs="Arial"/>
          <w:b/>
          <w:bCs/>
          <w:color w:val="00B050"/>
          <w:sz w:val="24"/>
          <w:szCs w:val="24"/>
          <w:u w:val="single"/>
        </w:rPr>
        <w:t>N</w:t>
      </w:r>
    </w:p>
    <w:p w:rsidR="009C14F9" w:rsidRPr="009C14F9" w:rsidRDefault="009C14F9" w:rsidP="009C14F9">
      <w:pPr>
        <w:autoSpaceDE w:val="0"/>
        <w:autoSpaceDN w:val="0"/>
        <w:adjustRightInd w:val="0"/>
        <w:spacing w:after="0" w:line="240" w:lineRule="auto"/>
        <w:rPr>
          <w:rFonts w:ascii="Arial" w:hAnsi="Arial" w:cs="Arial"/>
          <w:b/>
          <w:bCs/>
          <w:sz w:val="24"/>
          <w:szCs w:val="24"/>
          <w:u w:val="single"/>
        </w:rPr>
      </w:pPr>
      <w:r w:rsidRPr="009C14F9">
        <w:rPr>
          <w:rFonts w:ascii="Arial" w:hAnsi="Arial" w:cs="Arial"/>
          <w:b/>
          <w:bCs/>
          <w:sz w:val="24"/>
          <w:szCs w:val="24"/>
          <w:u w:val="single"/>
        </w:rPr>
        <w:t>Activité 1 :</w:t>
      </w:r>
    </w:p>
    <w:p w:rsidR="00D76E30" w:rsidRDefault="009C14F9" w:rsidP="00D76E30">
      <w:pPr>
        <w:autoSpaceDE w:val="0"/>
        <w:autoSpaceDN w:val="0"/>
        <w:adjustRightInd w:val="0"/>
        <w:spacing w:after="0" w:line="240" w:lineRule="auto"/>
        <w:rPr>
          <w:rFonts w:ascii="Arial" w:hAnsi="Arial" w:cs="Arial"/>
          <w:b/>
          <w:sz w:val="24"/>
          <w:szCs w:val="24"/>
        </w:rPr>
      </w:pPr>
      <w:r w:rsidRPr="009C14F9">
        <w:rPr>
          <w:rFonts w:ascii="Arial" w:hAnsi="Arial" w:cs="Arial"/>
          <w:b/>
          <w:sz w:val="24"/>
          <w:szCs w:val="24"/>
          <w:u w:val="single"/>
        </w:rPr>
        <w:t>Objectif opérationnel</w:t>
      </w:r>
      <w:r w:rsidRPr="009C14F9">
        <w:rPr>
          <w:rFonts w:ascii="Arial" w:hAnsi="Arial" w:cs="Arial"/>
          <w:b/>
          <w:sz w:val="24"/>
          <w:szCs w:val="24"/>
        </w:rPr>
        <w:t xml:space="preserve"> : être capable de définir la contraception.</w:t>
      </w:r>
    </w:p>
    <w:p w:rsidR="009C14F9" w:rsidRPr="009C14F9" w:rsidRDefault="00F55D9B" w:rsidP="00D76E30">
      <w:pPr>
        <w:autoSpaceDE w:val="0"/>
        <w:autoSpaceDN w:val="0"/>
        <w:adjustRightInd w:val="0"/>
        <w:spacing w:after="0" w:line="240" w:lineRule="auto"/>
        <w:rPr>
          <w:rFonts w:ascii="Arial" w:hAnsi="Arial" w:cs="Arial"/>
          <w:b/>
          <w:bCs/>
          <w:sz w:val="24"/>
          <w:szCs w:val="24"/>
        </w:rPr>
      </w:pPr>
      <w:r>
        <w:rPr>
          <w:rFonts w:ascii="Arial" w:hAnsi="Arial" w:cs="Arial"/>
          <w:b/>
          <w:bCs/>
          <w:noProof/>
          <w:sz w:val="24"/>
          <w:szCs w:val="24"/>
          <w:lang w:eastAsia="fr-FR"/>
        </w:rPr>
        <w:pict>
          <v:rect id="_x0000_s1062" style="position:absolute;margin-left:-30.8pt;margin-top:8.9pt;width:517.8pt;height:158.4pt;z-index:251692032" fillcolor="#e5b8b7 [1301]">
            <v:textbox>
              <w:txbxContent>
                <w:p w:rsidR="002B59FC" w:rsidRPr="009C14F9" w:rsidRDefault="002B59FC" w:rsidP="009C14F9">
                  <w:pPr>
                    <w:autoSpaceDE w:val="0"/>
                    <w:autoSpaceDN w:val="0"/>
                    <w:adjustRightInd w:val="0"/>
                    <w:spacing w:after="0" w:line="240" w:lineRule="auto"/>
                    <w:rPr>
                      <w:rFonts w:ascii="Arial" w:hAnsi="Arial" w:cs="Arial"/>
                      <w:b/>
                      <w:bCs/>
                      <w:sz w:val="24"/>
                      <w:szCs w:val="24"/>
                      <w:u w:val="single"/>
                    </w:rPr>
                  </w:pPr>
                  <w:r w:rsidRPr="009C14F9">
                    <w:rPr>
                      <w:rFonts w:ascii="Arial" w:hAnsi="Arial" w:cs="Arial"/>
                      <w:b/>
                      <w:bCs/>
                      <w:sz w:val="24"/>
                      <w:szCs w:val="24"/>
                      <w:u w:val="single"/>
                    </w:rPr>
                    <w:t>Situation :</w:t>
                  </w:r>
                </w:p>
                <w:p w:rsidR="002B59FC" w:rsidRPr="009C14F9" w:rsidRDefault="002B59FC" w:rsidP="009C14F9">
                  <w:pPr>
                    <w:autoSpaceDE w:val="0"/>
                    <w:autoSpaceDN w:val="0"/>
                    <w:adjustRightInd w:val="0"/>
                    <w:spacing w:after="0" w:line="240" w:lineRule="auto"/>
                    <w:rPr>
                      <w:rFonts w:ascii="Arial" w:hAnsi="Arial" w:cs="Arial"/>
                      <w:sz w:val="24"/>
                      <w:szCs w:val="24"/>
                    </w:rPr>
                  </w:pPr>
                  <w:r w:rsidRPr="009C14F9">
                    <w:rPr>
                      <w:rFonts w:ascii="Arial" w:hAnsi="Arial" w:cs="Arial"/>
                      <w:b/>
                      <w:bCs/>
                      <w:sz w:val="24"/>
                      <w:szCs w:val="24"/>
                    </w:rPr>
                    <w:t xml:space="preserve">1. </w:t>
                  </w:r>
                  <w:r w:rsidRPr="009C14F9">
                    <w:rPr>
                      <w:rFonts w:ascii="Arial" w:hAnsi="Arial" w:cs="Arial"/>
                      <w:sz w:val="24"/>
                      <w:szCs w:val="24"/>
                    </w:rPr>
                    <w:t xml:space="preserve">Léa, 17 ans, lycéenne, se rend à l’infirmerie de son lycée car cela fait deux jours consécutifs qu’elle oublie de </w:t>
                  </w:r>
                  <w:r>
                    <w:rPr>
                      <w:rFonts w:ascii="Arial" w:hAnsi="Arial" w:cs="Arial"/>
                      <w:sz w:val="24"/>
                      <w:szCs w:val="24"/>
                    </w:rPr>
                    <w:t xml:space="preserve">prendre sa pilule contraceptive </w:t>
                  </w:r>
                  <w:r w:rsidRPr="009C14F9">
                    <w:rPr>
                      <w:rFonts w:ascii="Arial" w:hAnsi="Arial" w:cs="Arial"/>
                      <w:sz w:val="24"/>
                      <w:szCs w:val="24"/>
                    </w:rPr>
                    <w:t>et elle a eu une relation sexuelle non protégée avec son ami Léo il y a environ 18 heures. Elle angoisse à l’idée d’</w:t>
                  </w:r>
                  <w:r>
                    <w:rPr>
                      <w:rFonts w:ascii="Arial" w:hAnsi="Arial" w:cs="Arial"/>
                      <w:sz w:val="24"/>
                      <w:szCs w:val="24"/>
                    </w:rPr>
                    <w:t xml:space="preserve">être enceinte et envisage de </w:t>
                  </w:r>
                  <w:r w:rsidRPr="009C14F9">
                    <w:rPr>
                      <w:rFonts w:ascii="Arial" w:hAnsi="Arial" w:cs="Arial"/>
                      <w:sz w:val="24"/>
                      <w:szCs w:val="24"/>
                    </w:rPr>
                    <w:t>changer de moyen de contraception pour ne plus être contrainte à des prises régulières.</w:t>
                  </w:r>
                </w:p>
                <w:p w:rsidR="002B59FC" w:rsidRPr="009C14F9" w:rsidRDefault="002B59FC" w:rsidP="009C14F9">
                  <w:pPr>
                    <w:autoSpaceDE w:val="0"/>
                    <w:autoSpaceDN w:val="0"/>
                    <w:adjustRightInd w:val="0"/>
                    <w:spacing w:after="0" w:line="240" w:lineRule="auto"/>
                    <w:rPr>
                      <w:rFonts w:ascii="Arial" w:hAnsi="Arial" w:cs="Arial"/>
                      <w:sz w:val="24"/>
                      <w:szCs w:val="24"/>
                    </w:rPr>
                  </w:pPr>
                  <w:r w:rsidRPr="009C14F9">
                    <w:rPr>
                      <w:rFonts w:ascii="Arial" w:hAnsi="Arial" w:cs="Arial"/>
                      <w:b/>
                      <w:bCs/>
                      <w:sz w:val="24"/>
                      <w:szCs w:val="24"/>
                    </w:rPr>
                    <w:t xml:space="preserve">2. </w:t>
                  </w:r>
                  <w:r w:rsidRPr="009C14F9">
                    <w:rPr>
                      <w:rFonts w:ascii="Arial" w:hAnsi="Arial" w:cs="Arial"/>
                      <w:sz w:val="24"/>
                      <w:szCs w:val="24"/>
                    </w:rPr>
                    <w:t>Lycéens, Camille et Adrien, âgés de 18 ans, se sont rencontrés il y a quelque temps. Actuellement, ils n’ont j</w:t>
                  </w:r>
                  <w:r>
                    <w:rPr>
                      <w:rFonts w:ascii="Arial" w:hAnsi="Arial" w:cs="Arial"/>
                      <w:sz w:val="24"/>
                      <w:szCs w:val="24"/>
                    </w:rPr>
                    <w:t xml:space="preserve">amais eu de relations sexuelles </w:t>
                  </w:r>
                  <w:r w:rsidRPr="009C14F9">
                    <w:rPr>
                      <w:rFonts w:ascii="Arial" w:hAnsi="Arial" w:cs="Arial"/>
                      <w:sz w:val="24"/>
                      <w:szCs w:val="24"/>
                    </w:rPr>
                    <w:t>et voudraient quelques conseils pour débuter leur sexualité sans risque de grossesse et d’infections sexuelleme</w:t>
                  </w:r>
                  <w:r>
                    <w:rPr>
                      <w:rFonts w:ascii="Arial" w:hAnsi="Arial" w:cs="Arial"/>
                      <w:sz w:val="24"/>
                      <w:szCs w:val="24"/>
                    </w:rPr>
                    <w:t xml:space="preserve">nt transmissibles. Ils décident </w:t>
                  </w:r>
                  <w:r w:rsidRPr="009C14F9">
                    <w:rPr>
                      <w:rFonts w:ascii="Arial" w:hAnsi="Arial" w:cs="Arial"/>
                      <w:sz w:val="24"/>
                      <w:szCs w:val="24"/>
                    </w:rPr>
                    <w:t>de se rendre au centre de planification et d’éducation familiale.</w:t>
                  </w:r>
                </w:p>
              </w:txbxContent>
            </v:textbox>
          </v:rect>
        </w:pict>
      </w:r>
    </w:p>
    <w:p w:rsidR="00F11701" w:rsidRDefault="00F11701" w:rsidP="00F11701">
      <w:pPr>
        <w:tabs>
          <w:tab w:val="left" w:pos="8039"/>
        </w:tabs>
        <w:spacing w:after="0"/>
        <w:rPr>
          <w:sz w:val="24"/>
          <w:szCs w:val="24"/>
        </w:rPr>
      </w:pPr>
    </w:p>
    <w:p w:rsidR="009C14F9" w:rsidRDefault="009C14F9" w:rsidP="00F11701">
      <w:pPr>
        <w:tabs>
          <w:tab w:val="left" w:pos="8039"/>
        </w:tabs>
        <w:spacing w:after="0"/>
        <w:rPr>
          <w:sz w:val="24"/>
          <w:szCs w:val="24"/>
        </w:rPr>
      </w:pPr>
    </w:p>
    <w:p w:rsidR="009C14F9" w:rsidRPr="009C14F9" w:rsidRDefault="009C14F9" w:rsidP="009C14F9">
      <w:pPr>
        <w:rPr>
          <w:sz w:val="24"/>
          <w:szCs w:val="24"/>
        </w:rPr>
      </w:pPr>
    </w:p>
    <w:p w:rsidR="009C14F9" w:rsidRPr="009C14F9" w:rsidRDefault="009C14F9" w:rsidP="009C14F9">
      <w:pPr>
        <w:rPr>
          <w:sz w:val="24"/>
          <w:szCs w:val="24"/>
        </w:rPr>
      </w:pPr>
    </w:p>
    <w:p w:rsidR="009C14F9" w:rsidRPr="009C14F9" w:rsidRDefault="009C14F9" w:rsidP="009C14F9">
      <w:pPr>
        <w:rPr>
          <w:sz w:val="24"/>
          <w:szCs w:val="24"/>
        </w:rPr>
      </w:pPr>
    </w:p>
    <w:p w:rsidR="009C14F9" w:rsidRPr="009C14F9" w:rsidRDefault="009C14F9" w:rsidP="009C14F9">
      <w:pPr>
        <w:rPr>
          <w:sz w:val="24"/>
          <w:szCs w:val="24"/>
        </w:rPr>
      </w:pPr>
    </w:p>
    <w:p w:rsidR="009C14F9" w:rsidRDefault="009C14F9" w:rsidP="009C14F9">
      <w:pPr>
        <w:rPr>
          <w:sz w:val="24"/>
          <w:szCs w:val="24"/>
        </w:rPr>
      </w:pPr>
    </w:p>
    <w:p w:rsidR="009C14F9" w:rsidRDefault="009C14F9" w:rsidP="009C14F9">
      <w:pPr>
        <w:pStyle w:val="Paragraphedeliste"/>
        <w:numPr>
          <w:ilvl w:val="0"/>
          <w:numId w:val="5"/>
        </w:numPr>
        <w:autoSpaceDE w:val="0"/>
        <w:autoSpaceDN w:val="0"/>
        <w:adjustRightInd w:val="0"/>
        <w:spacing w:after="0" w:line="240" w:lineRule="auto"/>
        <w:jc w:val="center"/>
        <w:rPr>
          <w:rFonts w:ascii="Arial" w:hAnsi="Arial" w:cs="Arial"/>
          <w:b/>
          <w:bCs/>
          <w:color w:val="FF0000"/>
          <w:sz w:val="24"/>
          <w:szCs w:val="24"/>
          <w:u w:val="single"/>
        </w:rPr>
      </w:pPr>
      <w:r w:rsidRPr="009C14F9">
        <w:rPr>
          <w:rFonts w:ascii="Arial" w:hAnsi="Arial" w:cs="Arial"/>
          <w:b/>
          <w:bCs/>
          <w:color w:val="FF0000"/>
          <w:sz w:val="24"/>
          <w:szCs w:val="24"/>
          <w:u w:val="single"/>
        </w:rPr>
        <w:t>La contraception :</w:t>
      </w:r>
    </w:p>
    <w:p w:rsidR="009C14F9" w:rsidRDefault="009C14F9" w:rsidP="009C14F9">
      <w:pPr>
        <w:pStyle w:val="Paragraphedeliste"/>
        <w:numPr>
          <w:ilvl w:val="1"/>
          <w:numId w:val="5"/>
        </w:numPr>
        <w:autoSpaceDE w:val="0"/>
        <w:autoSpaceDN w:val="0"/>
        <w:adjustRightInd w:val="0"/>
        <w:spacing w:after="0" w:line="240" w:lineRule="auto"/>
        <w:rPr>
          <w:rFonts w:ascii="Arial" w:hAnsi="Arial" w:cs="Arial"/>
          <w:sz w:val="24"/>
          <w:szCs w:val="24"/>
        </w:rPr>
      </w:pPr>
      <w:r w:rsidRPr="009C14F9">
        <w:rPr>
          <w:rFonts w:ascii="Arial" w:hAnsi="Arial" w:cs="Arial"/>
          <w:b/>
          <w:bCs/>
          <w:sz w:val="24"/>
          <w:szCs w:val="24"/>
        </w:rPr>
        <w:t xml:space="preserve">Identifier </w:t>
      </w:r>
      <w:r w:rsidRPr="009C14F9">
        <w:rPr>
          <w:rFonts w:ascii="Arial" w:hAnsi="Arial" w:cs="Arial"/>
          <w:sz w:val="24"/>
          <w:szCs w:val="24"/>
        </w:rPr>
        <w:t>le problème posé.</w:t>
      </w:r>
    </w:p>
    <w:p w:rsidR="009C14F9" w:rsidRDefault="009C14F9" w:rsidP="009C14F9">
      <w:pPr>
        <w:pStyle w:val="Paragraphedeliste"/>
        <w:autoSpaceDE w:val="0"/>
        <w:autoSpaceDN w:val="0"/>
        <w:adjustRightInd w:val="0"/>
        <w:spacing w:after="0" w:line="240" w:lineRule="auto"/>
        <w:ind w:left="750"/>
        <w:rPr>
          <w:rFonts w:ascii="Arial" w:hAnsi="Arial" w:cs="Arial"/>
          <w:b/>
          <w:bCs/>
          <w:sz w:val="24"/>
          <w:szCs w:val="24"/>
        </w:rPr>
      </w:pPr>
      <w:r>
        <w:rPr>
          <w:rFonts w:ascii="Arial" w:hAnsi="Arial" w:cs="Arial"/>
          <w:b/>
          <w:bCs/>
          <w:sz w:val="24"/>
          <w:szCs w:val="24"/>
        </w:rPr>
        <w:t>……………………………………………………………………………………………………………………………………………………………………………………</w:t>
      </w:r>
    </w:p>
    <w:p w:rsidR="009C14F9" w:rsidRPr="009C14F9" w:rsidRDefault="009C14F9" w:rsidP="009C14F9">
      <w:pPr>
        <w:pStyle w:val="Paragraphedeliste"/>
        <w:autoSpaceDE w:val="0"/>
        <w:autoSpaceDN w:val="0"/>
        <w:adjustRightInd w:val="0"/>
        <w:spacing w:after="0" w:line="240" w:lineRule="auto"/>
        <w:ind w:left="750"/>
        <w:rPr>
          <w:rFonts w:ascii="Arial" w:hAnsi="Arial" w:cs="Arial"/>
          <w:sz w:val="24"/>
          <w:szCs w:val="24"/>
        </w:rPr>
      </w:pPr>
    </w:p>
    <w:p w:rsidR="009C14F9" w:rsidRPr="00944FCC" w:rsidRDefault="009C14F9" w:rsidP="00944FCC">
      <w:pPr>
        <w:pStyle w:val="Paragraphedeliste"/>
        <w:numPr>
          <w:ilvl w:val="1"/>
          <w:numId w:val="5"/>
        </w:numPr>
        <w:autoSpaceDE w:val="0"/>
        <w:autoSpaceDN w:val="0"/>
        <w:adjustRightInd w:val="0"/>
        <w:spacing w:after="0" w:line="240" w:lineRule="auto"/>
        <w:rPr>
          <w:rFonts w:ascii="Arial" w:hAnsi="Arial" w:cs="Arial"/>
          <w:sz w:val="24"/>
          <w:szCs w:val="24"/>
        </w:rPr>
      </w:pPr>
      <w:r w:rsidRPr="00944FCC">
        <w:rPr>
          <w:rFonts w:ascii="Arial" w:hAnsi="Arial" w:cs="Arial"/>
          <w:b/>
          <w:bCs/>
          <w:sz w:val="24"/>
          <w:szCs w:val="24"/>
        </w:rPr>
        <w:t xml:space="preserve">Renseigner </w:t>
      </w:r>
      <w:r w:rsidRPr="00944FCC">
        <w:rPr>
          <w:rFonts w:ascii="Arial" w:hAnsi="Arial" w:cs="Arial"/>
          <w:sz w:val="24"/>
          <w:szCs w:val="24"/>
        </w:rPr>
        <w:t>le tableau à partir de la situation.</w:t>
      </w:r>
    </w:p>
    <w:tbl>
      <w:tblPr>
        <w:tblStyle w:val="Grilledutableau"/>
        <w:tblW w:w="10348" w:type="dxa"/>
        <w:tblInd w:w="-459" w:type="dxa"/>
        <w:tblLook w:val="04A0"/>
      </w:tblPr>
      <w:tblGrid>
        <w:gridCol w:w="4253"/>
        <w:gridCol w:w="2835"/>
        <w:gridCol w:w="3260"/>
      </w:tblGrid>
      <w:tr w:rsidR="00944FCC" w:rsidTr="00944FCC">
        <w:tc>
          <w:tcPr>
            <w:tcW w:w="4253" w:type="dxa"/>
            <w:tcBorders>
              <w:top w:val="nil"/>
              <w:left w:val="nil"/>
              <w:bottom w:val="single" w:sz="4" w:space="0" w:color="auto"/>
              <w:right w:val="single" w:sz="4" w:space="0" w:color="auto"/>
            </w:tcBorders>
          </w:tcPr>
          <w:p w:rsidR="00944FCC" w:rsidRDefault="00944FCC" w:rsidP="009C14F9">
            <w:pPr>
              <w:rPr>
                <w:sz w:val="24"/>
                <w:szCs w:val="24"/>
              </w:rPr>
            </w:pPr>
          </w:p>
        </w:tc>
        <w:tc>
          <w:tcPr>
            <w:tcW w:w="2835" w:type="dxa"/>
            <w:tcBorders>
              <w:left w:val="single" w:sz="4" w:space="0" w:color="auto"/>
            </w:tcBorders>
            <w:shd w:val="clear" w:color="auto" w:fill="E5B8B7" w:themeFill="accent2" w:themeFillTint="66"/>
          </w:tcPr>
          <w:p w:rsidR="00944FCC" w:rsidRPr="00944FCC" w:rsidRDefault="00944FCC" w:rsidP="00944FCC">
            <w:pPr>
              <w:jc w:val="center"/>
              <w:rPr>
                <w:rFonts w:ascii="Lucida Calligraphy" w:hAnsi="Lucida Calligraphy"/>
                <w:sz w:val="24"/>
                <w:szCs w:val="24"/>
              </w:rPr>
            </w:pPr>
            <w:r w:rsidRPr="00944FCC">
              <w:rPr>
                <w:rFonts w:ascii="Lucida Calligraphy" w:hAnsi="Lucida Calligraphy" w:cs="Arial"/>
                <w:b/>
                <w:bCs/>
                <w:sz w:val="24"/>
                <w:szCs w:val="24"/>
              </w:rPr>
              <w:t>Situation 1</w:t>
            </w:r>
          </w:p>
          <w:p w:rsidR="00944FCC" w:rsidRPr="00944FCC" w:rsidRDefault="00944FCC" w:rsidP="00944FCC">
            <w:pPr>
              <w:jc w:val="center"/>
              <w:rPr>
                <w:rFonts w:ascii="Lucida Calligraphy" w:hAnsi="Lucida Calligraphy"/>
                <w:sz w:val="24"/>
                <w:szCs w:val="24"/>
              </w:rPr>
            </w:pPr>
          </w:p>
        </w:tc>
        <w:tc>
          <w:tcPr>
            <w:tcW w:w="3260" w:type="dxa"/>
            <w:shd w:val="clear" w:color="auto" w:fill="E5B8B7" w:themeFill="accent2" w:themeFillTint="66"/>
          </w:tcPr>
          <w:p w:rsidR="00944FCC" w:rsidRPr="00944FCC" w:rsidRDefault="00944FCC" w:rsidP="00944FCC">
            <w:pPr>
              <w:jc w:val="center"/>
              <w:rPr>
                <w:rFonts w:ascii="Lucida Calligraphy" w:hAnsi="Lucida Calligraphy"/>
                <w:sz w:val="24"/>
                <w:szCs w:val="24"/>
              </w:rPr>
            </w:pPr>
            <w:r w:rsidRPr="00944FCC">
              <w:rPr>
                <w:rFonts w:ascii="Lucida Calligraphy" w:hAnsi="Lucida Calligraphy" w:cs="Arial"/>
                <w:b/>
                <w:bCs/>
                <w:sz w:val="24"/>
                <w:szCs w:val="24"/>
              </w:rPr>
              <w:t>Situation 2</w:t>
            </w:r>
          </w:p>
        </w:tc>
      </w:tr>
      <w:tr w:rsidR="00944FCC" w:rsidTr="00944FCC">
        <w:tc>
          <w:tcPr>
            <w:tcW w:w="4253" w:type="dxa"/>
            <w:tcBorders>
              <w:top w:val="single" w:sz="4" w:space="0" w:color="auto"/>
            </w:tcBorders>
          </w:tcPr>
          <w:p w:rsidR="00944FCC" w:rsidRPr="00944FCC" w:rsidRDefault="00944FCC" w:rsidP="00944FCC">
            <w:pPr>
              <w:autoSpaceDE w:val="0"/>
              <w:autoSpaceDN w:val="0"/>
              <w:adjustRightInd w:val="0"/>
              <w:rPr>
                <w:rFonts w:asciiTheme="majorHAnsi" w:hAnsiTheme="majorHAnsi" w:cs="Arial"/>
                <w:b/>
                <w:bCs/>
                <w:sz w:val="24"/>
                <w:szCs w:val="24"/>
              </w:rPr>
            </w:pPr>
            <w:r w:rsidRPr="00944FCC">
              <w:rPr>
                <w:rFonts w:asciiTheme="majorHAnsi" w:hAnsiTheme="majorHAnsi" w:cs="Arial"/>
                <w:b/>
                <w:bCs/>
                <w:sz w:val="24"/>
                <w:szCs w:val="24"/>
              </w:rPr>
              <w:t>QUI ?</w:t>
            </w:r>
          </w:p>
          <w:p w:rsidR="00944FCC" w:rsidRPr="00944FCC" w:rsidRDefault="00944FCC" w:rsidP="00944FCC">
            <w:pPr>
              <w:rPr>
                <w:rFonts w:asciiTheme="majorHAnsi" w:hAnsiTheme="majorHAnsi"/>
                <w:sz w:val="24"/>
                <w:szCs w:val="24"/>
              </w:rPr>
            </w:pPr>
            <w:r w:rsidRPr="00944FCC">
              <w:rPr>
                <w:rFonts w:asciiTheme="majorHAnsi" w:hAnsiTheme="majorHAnsi" w:cs="Arial"/>
                <w:b/>
                <w:bCs/>
                <w:sz w:val="24"/>
                <w:szCs w:val="24"/>
              </w:rPr>
              <w:t>Qui sont les personnes concernées ?</w:t>
            </w:r>
          </w:p>
        </w:tc>
        <w:tc>
          <w:tcPr>
            <w:tcW w:w="2835" w:type="dxa"/>
          </w:tcPr>
          <w:p w:rsidR="00944FCC" w:rsidRDefault="00944FCC" w:rsidP="009C14F9">
            <w:pPr>
              <w:rPr>
                <w:sz w:val="24"/>
                <w:szCs w:val="24"/>
              </w:rPr>
            </w:pPr>
          </w:p>
        </w:tc>
        <w:tc>
          <w:tcPr>
            <w:tcW w:w="3260" w:type="dxa"/>
          </w:tcPr>
          <w:p w:rsidR="00944FCC" w:rsidRDefault="00944FCC" w:rsidP="009C14F9">
            <w:pPr>
              <w:rPr>
                <w:sz w:val="24"/>
                <w:szCs w:val="24"/>
              </w:rPr>
            </w:pPr>
          </w:p>
        </w:tc>
      </w:tr>
      <w:tr w:rsidR="00944FCC" w:rsidTr="00944FCC">
        <w:tc>
          <w:tcPr>
            <w:tcW w:w="4253" w:type="dxa"/>
          </w:tcPr>
          <w:p w:rsidR="00944FCC" w:rsidRPr="00944FCC" w:rsidRDefault="00944FCC" w:rsidP="00944FCC">
            <w:pPr>
              <w:autoSpaceDE w:val="0"/>
              <w:autoSpaceDN w:val="0"/>
              <w:adjustRightInd w:val="0"/>
              <w:rPr>
                <w:rFonts w:asciiTheme="majorHAnsi" w:hAnsiTheme="majorHAnsi" w:cs="Arial"/>
                <w:b/>
                <w:bCs/>
                <w:sz w:val="24"/>
                <w:szCs w:val="24"/>
              </w:rPr>
            </w:pPr>
            <w:r w:rsidRPr="00944FCC">
              <w:rPr>
                <w:rFonts w:asciiTheme="majorHAnsi" w:hAnsiTheme="majorHAnsi" w:cs="Arial"/>
                <w:b/>
                <w:bCs/>
                <w:sz w:val="24"/>
                <w:szCs w:val="24"/>
              </w:rPr>
              <w:t>OU ?</w:t>
            </w:r>
          </w:p>
          <w:p w:rsidR="00944FCC" w:rsidRPr="00944FCC" w:rsidRDefault="00944FCC" w:rsidP="00944FCC">
            <w:pPr>
              <w:rPr>
                <w:rFonts w:asciiTheme="majorHAnsi" w:hAnsiTheme="majorHAnsi"/>
                <w:sz w:val="24"/>
                <w:szCs w:val="24"/>
              </w:rPr>
            </w:pPr>
            <w:r w:rsidRPr="00944FCC">
              <w:rPr>
                <w:rFonts w:asciiTheme="majorHAnsi" w:hAnsiTheme="majorHAnsi" w:cs="Arial"/>
                <w:b/>
                <w:bCs/>
                <w:sz w:val="24"/>
                <w:szCs w:val="24"/>
              </w:rPr>
              <w:t>Où vont les personnes concernées ?</w:t>
            </w:r>
          </w:p>
        </w:tc>
        <w:tc>
          <w:tcPr>
            <w:tcW w:w="2835" w:type="dxa"/>
          </w:tcPr>
          <w:p w:rsidR="00944FCC" w:rsidRDefault="00944FCC" w:rsidP="009C14F9">
            <w:pPr>
              <w:rPr>
                <w:sz w:val="24"/>
                <w:szCs w:val="24"/>
              </w:rPr>
            </w:pPr>
          </w:p>
        </w:tc>
        <w:tc>
          <w:tcPr>
            <w:tcW w:w="3260" w:type="dxa"/>
          </w:tcPr>
          <w:p w:rsidR="00944FCC" w:rsidRDefault="00944FCC" w:rsidP="009C14F9">
            <w:pPr>
              <w:rPr>
                <w:sz w:val="24"/>
                <w:szCs w:val="24"/>
              </w:rPr>
            </w:pPr>
          </w:p>
        </w:tc>
      </w:tr>
      <w:tr w:rsidR="00944FCC" w:rsidTr="00944FCC">
        <w:tc>
          <w:tcPr>
            <w:tcW w:w="4253" w:type="dxa"/>
          </w:tcPr>
          <w:p w:rsidR="00944FCC" w:rsidRPr="00944FCC" w:rsidRDefault="00944FCC" w:rsidP="00944FCC">
            <w:pPr>
              <w:autoSpaceDE w:val="0"/>
              <w:autoSpaceDN w:val="0"/>
              <w:adjustRightInd w:val="0"/>
              <w:rPr>
                <w:rFonts w:asciiTheme="majorHAnsi" w:hAnsiTheme="majorHAnsi" w:cs="Arial"/>
                <w:b/>
                <w:bCs/>
                <w:sz w:val="24"/>
                <w:szCs w:val="24"/>
              </w:rPr>
            </w:pPr>
            <w:r w:rsidRPr="00944FCC">
              <w:rPr>
                <w:rFonts w:asciiTheme="majorHAnsi" w:hAnsiTheme="majorHAnsi" w:cs="Arial"/>
                <w:b/>
                <w:bCs/>
                <w:sz w:val="24"/>
                <w:szCs w:val="24"/>
              </w:rPr>
              <w:t>QUAND ?</w:t>
            </w:r>
          </w:p>
          <w:p w:rsidR="00944FCC" w:rsidRPr="00944FCC" w:rsidRDefault="00944FCC" w:rsidP="00944FCC">
            <w:pPr>
              <w:rPr>
                <w:rFonts w:asciiTheme="majorHAnsi" w:hAnsiTheme="majorHAnsi"/>
                <w:sz w:val="24"/>
                <w:szCs w:val="24"/>
              </w:rPr>
            </w:pPr>
            <w:r w:rsidRPr="00944FCC">
              <w:rPr>
                <w:rFonts w:asciiTheme="majorHAnsi" w:hAnsiTheme="majorHAnsi" w:cs="Arial"/>
                <w:b/>
                <w:bCs/>
                <w:sz w:val="24"/>
                <w:szCs w:val="24"/>
              </w:rPr>
              <w:t>A quel moment ?</w:t>
            </w:r>
          </w:p>
        </w:tc>
        <w:tc>
          <w:tcPr>
            <w:tcW w:w="2835" w:type="dxa"/>
          </w:tcPr>
          <w:p w:rsidR="00944FCC" w:rsidRDefault="00944FCC" w:rsidP="009C14F9">
            <w:pPr>
              <w:rPr>
                <w:sz w:val="24"/>
                <w:szCs w:val="24"/>
              </w:rPr>
            </w:pPr>
          </w:p>
        </w:tc>
        <w:tc>
          <w:tcPr>
            <w:tcW w:w="3260" w:type="dxa"/>
          </w:tcPr>
          <w:p w:rsidR="00944FCC" w:rsidRDefault="00944FCC" w:rsidP="009C14F9">
            <w:pPr>
              <w:rPr>
                <w:sz w:val="24"/>
                <w:szCs w:val="24"/>
              </w:rPr>
            </w:pPr>
          </w:p>
        </w:tc>
      </w:tr>
      <w:tr w:rsidR="00944FCC" w:rsidTr="00944FCC">
        <w:tc>
          <w:tcPr>
            <w:tcW w:w="4253" w:type="dxa"/>
          </w:tcPr>
          <w:p w:rsidR="00944FCC" w:rsidRPr="00944FCC" w:rsidRDefault="00944FCC" w:rsidP="00944FCC">
            <w:pPr>
              <w:autoSpaceDE w:val="0"/>
              <w:autoSpaceDN w:val="0"/>
              <w:adjustRightInd w:val="0"/>
              <w:rPr>
                <w:rFonts w:asciiTheme="majorHAnsi" w:hAnsiTheme="majorHAnsi" w:cs="Arial"/>
                <w:b/>
                <w:bCs/>
                <w:sz w:val="24"/>
                <w:szCs w:val="24"/>
              </w:rPr>
            </w:pPr>
            <w:r w:rsidRPr="00944FCC">
              <w:rPr>
                <w:rFonts w:asciiTheme="majorHAnsi" w:hAnsiTheme="majorHAnsi" w:cs="Arial"/>
                <w:b/>
                <w:bCs/>
                <w:sz w:val="24"/>
                <w:szCs w:val="24"/>
              </w:rPr>
              <w:t>POUQUOI ?</w:t>
            </w:r>
          </w:p>
          <w:p w:rsidR="00944FCC" w:rsidRPr="00944FCC" w:rsidRDefault="00944FCC" w:rsidP="00944FCC">
            <w:pPr>
              <w:rPr>
                <w:rFonts w:asciiTheme="majorHAnsi" w:hAnsiTheme="majorHAnsi"/>
                <w:sz w:val="24"/>
                <w:szCs w:val="24"/>
              </w:rPr>
            </w:pPr>
            <w:r w:rsidRPr="00944FCC">
              <w:rPr>
                <w:rFonts w:asciiTheme="majorHAnsi" w:hAnsiTheme="majorHAnsi" w:cs="Arial"/>
                <w:b/>
                <w:bCs/>
                <w:sz w:val="24"/>
                <w:szCs w:val="24"/>
              </w:rPr>
              <w:t>Dans quel but ?</w:t>
            </w:r>
          </w:p>
        </w:tc>
        <w:tc>
          <w:tcPr>
            <w:tcW w:w="2835" w:type="dxa"/>
          </w:tcPr>
          <w:p w:rsidR="00944FCC" w:rsidRDefault="00944FCC" w:rsidP="009C14F9">
            <w:pPr>
              <w:rPr>
                <w:sz w:val="24"/>
                <w:szCs w:val="24"/>
              </w:rPr>
            </w:pPr>
          </w:p>
        </w:tc>
        <w:tc>
          <w:tcPr>
            <w:tcW w:w="3260" w:type="dxa"/>
          </w:tcPr>
          <w:p w:rsidR="00944FCC" w:rsidRDefault="00944FCC" w:rsidP="009C14F9">
            <w:pPr>
              <w:rPr>
                <w:sz w:val="24"/>
                <w:szCs w:val="24"/>
              </w:rPr>
            </w:pPr>
          </w:p>
        </w:tc>
      </w:tr>
    </w:tbl>
    <w:p w:rsidR="00944FCC" w:rsidRDefault="00944FCC" w:rsidP="009C14F9">
      <w:pPr>
        <w:rPr>
          <w:rFonts w:ascii="Arial" w:hAnsi="Arial" w:cs="Arial"/>
          <w:b/>
          <w:bCs/>
          <w:sz w:val="20"/>
          <w:szCs w:val="20"/>
        </w:rPr>
      </w:pPr>
    </w:p>
    <w:p w:rsidR="009C14F9" w:rsidRDefault="00944FCC" w:rsidP="009C14F9">
      <w:pPr>
        <w:rPr>
          <w:rFonts w:ascii="Arial" w:hAnsi="Arial" w:cs="Arial"/>
          <w:sz w:val="20"/>
          <w:szCs w:val="20"/>
        </w:rPr>
      </w:pPr>
      <w:r w:rsidRPr="00944FCC">
        <w:rPr>
          <w:rFonts w:ascii="Arial" w:hAnsi="Arial" w:cs="Arial"/>
          <w:b/>
          <w:bCs/>
          <w:color w:val="FF0000"/>
          <w:sz w:val="24"/>
          <w:szCs w:val="24"/>
        </w:rPr>
        <w:t>1.3</w:t>
      </w:r>
      <w:r w:rsidRPr="00944FCC">
        <w:rPr>
          <w:rFonts w:ascii="Arial" w:hAnsi="Arial" w:cs="Arial"/>
          <w:b/>
          <w:bCs/>
          <w:sz w:val="24"/>
          <w:szCs w:val="24"/>
        </w:rPr>
        <w:t xml:space="preserve">. Définir </w:t>
      </w:r>
      <w:r w:rsidRPr="00944FCC">
        <w:rPr>
          <w:rFonts w:ascii="Arial" w:hAnsi="Arial" w:cs="Arial"/>
          <w:sz w:val="24"/>
          <w:szCs w:val="24"/>
        </w:rPr>
        <w:t>la contraception</w:t>
      </w:r>
      <w:r>
        <w:rPr>
          <w:rFonts w:ascii="Arial" w:hAnsi="Arial" w:cs="Arial"/>
          <w:sz w:val="20"/>
          <w:szCs w:val="20"/>
        </w:rPr>
        <w:t>.</w:t>
      </w:r>
    </w:p>
    <w:p w:rsidR="00036A35" w:rsidRDefault="00036A35" w:rsidP="009C14F9">
      <w:pPr>
        <w:rPr>
          <w:rFonts w:ascii="Arial" w:hAnsi="Arial" w:cs="Arial"/>
          <w:b/>
          <w:sz w:val="20"/>
          <w:szCs w:val="20"/>
        </w:rPr>
      </w:pPr>
      <w:r>
        <w:rPr>
          <w:rFonts w:ascii="Arial" w:hAnsi="Arial" w:cs="Arial"/>
          <w:b/>
          <w:sz w:val="20"/>
          <w:szCs w:val="20"/>
        </w:rPr>
        <w:t>.........................................................................................................................................................................................................................................................................................................................................................................................................................................................................................................</w:t>
      </w:r>
    </w:p>
    <w:p w:rsidR="004B1D40" w:rsidRDefault="004B1D40" w:rsidP="009C14F9">
      <w:pPr>
        <w:rPr>
          <w:rFonts w:ascii="Arial" w:hAnsi="Arial" w:cs="Arial"/>
          <w:b/>
          <w:sz w:val="20"/>
          <w:szCs w:val="20"/>
        </w:rPr>
      </w:pPr>
    </w:p>
    <w:p w:rsidR="004B1D40" w:rsidRDefault="004B1D40" w:rsidP="009C14F9">
      <w:pPr>
        <w:rPr>
          <w:rFonts w:ascii="Arial" w:hAnsi="Arial" w:cs="Arial"/>
          <w:b/>
          <w:sz w:val="20"/>
          <w:szCs w:val="20"/>
        </w:rPr>
      </w:pPr>
    </w:p>
    <w:p w:rsidR="00036A35" w:rsidRPr="00036A35" w:rsidRDefault="00036A35" w:rsidP="00036A35">
      <w:pPr>
        <w:pStyle w:val="Paragraphedeliste"/>
        <w:numPr>
          <w:ilvl w:val="0"/>
          <w:numId w:val="5"/>
        </w:numPr>
        <w:jc w:val="center"/>
        <w:rPr>
          <w:rFonts w:ascii="Arial" w:hAnsi="Arial" w:cs="Arial"/>
          <w:b/>
          <w:bCs/>
          <w:color w:val="FF0000"/>
          <w:sz w:val="24"/>
          <w:szCs w:val="24"/>
          <w:u w:val="single"/>
        </w:rPr>
      </w:pPr>
      <w:r w:rsidRPr="00036A35">
        <w:rPr>
          <w:rFonts w:ascii="Arial" w:hAnsi="Arial" w:cs="Arial"/>
          <w:b/>
          <w:bCs/>
          <w:color w:val="FF0000"/>
          <w:sz w:val="24"/>
          <w:szCs w:val="24"/>
          <w:u w:val="single"/>
        </w:rPr>
        <w:t>Les différentes méthodes contraceptives :</w:t>
      </w:r>
    </w:p>
    <w:p w:rsidR="00036A35" w:rsidRDefault="00036A35" w:rsidP="00036A35">
      <w:pPr>
        <w:rPr>
          <w:rFonts w:ascii="Arial" w:hAnsi="Arial" w:cs="Arial"/>
          <w:b/>
          <w:bCs/>
          <w:sz w:val="24"/>
          <w:szCs w:val="24"/>
          <w:u w:val="single"/>
        </w:rPr>
      </w:pPr>
      <w:r w:rsidRPr="00036A35">
        <w:rPr>
          <w:rFonts w:ascii="Arial" w:hAnsi="Arial" w:cs="Arial"/>
          <w:b/>
          <w:bCs/>
          <w:sz w:val="24"/>
          <w:szCs w:val="24"/>
          <w:u w:val="single"/>
        </w:rPr>
        <w:t>Activité 2 :</w:t>
      </w:r>
    </w:p>
    <w:p w:rsidR="00457BC7" w:rsidRDefault="002B59FC" w:rsidP="00036A35">
      <w:pPr>
        <w:rPr>
          <w:rFonts w:ascii="Arial" w:hAnsi="Arial" w:cs="Arial"/>
          <w:b/>
          <w:bCs/>
          <w:sz w:val="24"/>
          <w:szCs w:val="24"/>
          <w:u w:val="single"/>
        </w:rPr>
      </w:pPr>
      <w:r>
        <w:rPr>
          <w:rFonts w:ascii="Arial" w:hAnsi="Arial" w:cs="Arial"/>
          <w:b/>
          <w:bCs/>
          <w:sz w:val="24"/>
          <w:szCs w:val="24"/>
          <w:u w:val="single"/>
        </w:rPr>
        <w:t>D</w:t>
      </w:r>
      <w:r w:rsidR="00457BC7">
        <w:rPr>
          <w:rFonts w:ascii="Arial" w:hAnsi="Arial" w:cs="Arial"/>
          <w:b/>
          <w:bCs/>
          <w:sz w:val="24"/>
          <w:szCs w:val="24"/>
          <w:u w:val="single"/>
        </w:rPr>
        <w:t>ocument</w:t>
      </w:r>
      <w:r>
        <w:rPr>
          <w:rFonts w:ascii="Arial" w:hAnsi="Arial" w:cs="Arial"/>
          <w:b/>
          <w:bCs/>
          <w:sz w:val="24"/>
          <w:szCs w:val="24"/>
          <w:u w:val="single"/>
        </w:rPr>
        <w:t xml:space="preserve"> A</w:t>
      </w:r>
    </w:p>
    <w:p w:rsidR="00036A35" w:rsidRPr="00036A35" w:rsidRDefault="00457BC7" w:rsidP="00036A35">
      <w:pPr>
        <w:rPr>
          <w:rFonts w:ascii="Arial" w:hAnsi="Arial" w:cs="Arial"/>
          <w:b/>
          <w:sz w:val="24"/>
          <w:szCs w:val="24"/>
          <w:u w:val="single"/>
        </w:rPr>
      </w:pPr>
      <w:r w:rsidRPr="00457BC7">
        <w:rPr>
          <w:rFonts w:ascii="Arial" w:hAnsi="Arial" w:cs="Arial"/>
          <w:b/>
          <w:noProof/>
          <w:sz w:val="24"/>
          <w:szCs w:val="24"/>
          <w:lang w:eastAsia="fr-FR"/>
        </w:rPr>
        <w:drawing>
          <wp:inline distT="0" distB="0" distL="0" distR="0">
            <wp:extent cx="6227501" cy="6806317"/>
            <wp:effectExtent l="19050" t="0" r="1849" b="0"/>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6229837" cy="6808870"/>
                    </a:xfrm>
                    <a:prstGeom prst="rect">
                      <a:avLst/>
                    </a:prstGeom>
                    <a:noFill/>
                    <a:ln w="9525">
                      <a:noFill/>
                      <a:miter lim="800000"/>
                      <a:headEnd/>
                      <a:tailEnd/>
                    </a:ln>
                  </pic:spPr>
                </pic:pic>
              </a:graphicData>
            </a:graphic>
          </wp:inline>
        </w:drawing>
      </w:r>
    </w:p>
    <w:p w:rsidR="00944FCC" w:rsidRDefault="00944FCC" w:rsidP="009C14F9">
      <w:pPr>
        <w:rPr>
          <w:sz w:val="24"/>
          <w:szCs w:val="24"/>
        </w:rPr>
      </w:pPr>
    </w:p>
    <w:p w:rsidR="00457BC7" w:rsidRPr="00457BC7" w:rsidRDefault="00457BC7" w:rsidP="00457BC7">
      <w:pPr>
        <w:autoSpaceDE w:val="0"/>
        <w:autoSpaceDN w:val="0"/>
        <w:adjustRightInd w:val="0"/>
        <w:spacing w:after="0" w:line="240" w:lineRule="auto"/>
        <w:rPr>
          <w:rFonts w:ascii="Arial" w:hAnsi="Arial" w:cs="Arial"/>
          <w:sz w:val="24"/>
          <w:szCs w:val="24"/>
        </w:rPr>
      </w:pPr>
      <w:r w:rsidRPr="00457BC7">
        <w:rPr>
          <w:rFonts w:ascii="Arial" w:hAnsi="Arial" w:cs="Arial"/>
          <w:sz w:val="24"/>
          <w:szCs w:val="24"/>
        </w:rPr>
        <w:t>A l’</w:t>
      </w:r>
      <w:r>
        <w:rPr>
          <w:rFonts w:ascii="Arial" w:hAnsi="Arial" w:cs="Arial"/>
          <w:sz w:val="24"/>
          <w:szCs w:val="24"/>
        </w:rPr>
        <w:t>aide du document</w:t>
      </w:r>
      <w:r w:rsidRPr="00457BC7">
        <w:rPr>
          <w:rFonts w:ascii="Arial" w:hAnsi="Arial" w:cs="Arial"/>
          <w:sz w:val="24"/>
          <w:szCs w:val="24"/>
        </w:rPr>
        <w:t xml:space="preserve"> </w:t>
      </w:r>
      <w:r w:rsidR="002B59FC">
        <w:rPr>
          <w:rFonts w:ascii="Arial" w:hAnsi="Arial" w:cs="Arial"/>
          <w:sz w:val="24"/>
          <w:szCs w:val="24"/>
        </w:rPr>
        <w:t>A</w:t>
      </w:r>
      <w:r w:rsidRPr="00457BC7">
        <w:rPr>
          <w:rFonts w:ascii="Arial" w:hAnsi="Arial" w:cs="Arial"/>
          <w:sz w:val="24"/>
          <w:szCs w:val="24"/>
        </w:rPr>
        <w:t>(les moyens de contraception),</w:t>
      </w:r>
    </w:p>
    <w:p w:rsidR="00457BC7" w:rsidRDefault="00457BC7" w:rsidP="00457BC7">
      <w:pPr>
        <w:rPr>
          <w:rFonts w:ascii="Arial" w:hAnsi="Arial" w:cs="Arial"/>
          <w:sz w:val="24"/>
          <w:szCs w:val="24"/>
        </w:rPr>
      </w:pPr>
      <w:r w:rsidRPr="002B59FC">
        <w:rPr>
          <w:rFonts w:ascii="Arial" w:hAnsi="Arial" w:cs="Arial"/>
          <w:b/>
          <w:bCs/>
          <w:color w:val="FF0000"/>
          <w:sz w:val="24"/>
          <w:szCs w:val="24"/>
        </w:rPr>
        <w:lastRenderedPageBreak/>
        <w:t>2.1.</w:t>
      </w:r>
      <w:r w:rsidRPr="00457BC7">
        <w:rPr>
          <w:rFonts w:ascii="Arial" w:hAnsi="Arial" w:cs="Arial"/>
          <w:b/>
          <w:bCs/>
          <w:sz w:val="24"/>
          <w:szCs w:val="24"/>
        </w:rPr>
        <w:t xml:space="preserve"> Complétez </w:t>
      </w:r>
      <w:r w:rsidRPr="00457BC7">
        <w:rPr>
          <w:rFonts w:ascii="Arial" w:hAnsi="Arial" w:cs="Arial"/>
          <w:sz w:val="24"/>
          <w:szCs w:val="24"/>
        </w:rPr>
        <w:t>le tableau :</w:t>
      </w:r>
    </w:p>
    <w:tbl>
      <w:tblPr>
        <w:tblStyle w:val="Grilledutableau"/>
        <w:tblW w:w="10065" w:type="dxa"/>
        <w:tblInd w:w="-318" w:type="dxa"/>
        <w:tblLook w:val="04A0"/>
      </w:tblPr>
      <w:tblGrid>
        <w:gridCol w:w="4821"/>
        <w:gridCol w:w="5244"/>
      </w:tblGrid>
      <w:tr w:rsidR="002B59FC" w:rsidTr="002B59FC">
        <w:tc>
          <w:tcPr>
            <w:tcW w:w="10065" w:type="dxa"/>
            <w:gridSpan w:val="2"/>
            <w:shd w:val="clear" w:color="auto" w:fill="E5B8B7" w:themeFill="accent2" w:themeFillTint="66"/>
          </w:tcPr>
          <w:p w:rsidR="002B59FC" w:rsidRPr="002B59FC" w:rsidRDefault="002B59FC" w:rsidP="002B59FC">
            <w:pPr>
              <w:jc w:val="center"/>
              <w:rPr>
                <w:rFonts w:ascii="Lucida Calligraphy" w:hAnsi="Lucida Calligraphy"/>
                <w:sz w:val="24"/>
                <w:szCs w:val="24"/>
              </w:rPr>
            </w:pPr>
            <w:r w:rsidRPr="002B59FC">
              <w:rPr>
                <w:rFonts w:ascii="Lucida Calligraphy" w:hAnsi="Lucida Calligraphy" w:cs="Arial"/>
                <w:b/>
                <w:bCs/>
                <w:sz w:val="24"/>
                <w:szCs w:val="24"/>
                <w:shd w:val="clear" w:color="auto" w:fill="E5B8B7" w:themeFill="accent2" w:themeFillTint="66"/>
              </w:rPr>
              <w:t>Quelle est la méthode contraceptive qui</w:t>
            </w:r>
            <w:r w:rsidRPr="002B59FC">
              <w:rPr>
                <w:rFonts w:ascii="Lucida Calligraphy" w:hAnsi="Lucida Calligraphy" w:cs="Arial"/>
                <w:b/>
                <w:bCs/>
                <w:sz w:val="24"/>
                <w:szCs w:val="24"/>
              </w:rPr>
              <w:t xml:space="preserve"> :</w:t>
            </w:r>
          </w:p>
        </w:tc>
      </w:tr>
      <w:tr w:rsidR="002B59FC" w:rsidTr="002B59FC">
        <w:tc>
          <w:tcPr>
            <w:tcW w:w="4821" w:type="dxa"/>
            <w:shd w:val="clear" w:color="auto" w:fill="E5B8B7" w:themeFill="accent2" w:themeFillTint="66"/>
          </w:tcPr>
          <w:p w:rsidR="002B59FC" w:rsidRPr="002B59FC" w:rsidRDefault="002B59FC" w:rsidP="00457BC7">
            <w:pPr>
              <w:rPr>
                <w:rFonts w:asciiTheme="majorHAnsi" w:hAnsiTheme="majorHAnsi"/>
                <w:b/>
                <w:sz w:val="24"/>
                <w:szCs w:val="24"/>
              </w:rPr>
            </w:pPr>
            <w:r w:rsidRPr="002B59FC">
              <w:rPr>
                <w:rFonts w:asciiTheme="majorHAnsi" w:hAnsiTheme="majorHAnsi" w:cs="Arial"/>
                <w:b/>
                <w:sz w:val="24"/>
                <w:szCs w:val="24"/>
              </w:rPr>
              <w:t>Est la plus efficace</w:t>
            </w:r>
          </w:p>
        </w:tc>
        <w:tc>
          <w:tcPr>
            <w:tcW w:w="5244" w:type="dxa"/>
          </w:tcPr>
          <w:p w:rsidR="002B59FC" w:rsidRDefault="002B59FC" w:rsidP="00457BC7">
            <w:pPr>
              <w:rPr>
                <w:sz w:val="24"/>
                <w:szCs w:val="24"/>
              </w:rPr>
            </w:pPr>
          </w:p>
        </w:tc>
      </w:tr>
      <w:tr w:rsidR="002B59FC" w:rsidTr="002B59FC">
        <w:tc>
          <w:tcPr>
            <w:tcW w:w="4821" w:type="dxa"/>
            <w:shd w:val="clear" w:color="auto" w:fill="E5B8B7" w:themeFill="accent2" w:themeFillTint="66"/>
          </w:tcPr>
          <w:p w:rsidR="002B59FC" w:rsidRPr="002B59FC" w:rsidRDefault="002B59FC" w:rsidP="00457BC7">
            <w:pPr>
              <w:rPr>
                <w:rFonts w:asciiTheme="majorHAnsi" w:hAnsiTheme="majorHAnsi"/>
                <w:b/>
                <w:sz w:val="24"/>
                <w:szCs w:val="24"/>
              </w:rPr>
            </w:pPr>
            <w:r w:rsidRPr="002B59FC">
              <w:rPr>
                <w:rFonts w:asciiTheme="majorHAnsi" w:hAnsiTheme="majorHAnsi" w:cs="Arial"/>
                <w:b/>
                <w:sz w:val="24"/>
                <w:szCs w:val="24"/>
              </w:rPr>
              <w:t>Est la moins chère</w:t>
            </w:r>
          </w:p>
        </w:tc>
        <w:tc>
          <w:tcPr>
            <w:tcW w:w="5244" w:type="dxa"/>
          </w:tcPr>
          <w:p w:rsidR="002B59FC" w:rsidRDefault="002B59FC" w:rsidP="00457BC7">
            <w:pPr>
              <w:rPr>
                <w:sz w:val="24"/>
                <w:szCs w:val="24"/>
              </w:rPr>
            </w:pPr>
          </w:p>
        </w:tc>
      </w:tr>
      <w:tr w:rsidR="002B59FC" w:rsidTr="002B59FC">
        <w:tc>
          <w:tcPr>
            <w:tcW w:w="4821" w:type="dxa"/>
            <w:shd w:val="clear" w:color="auto" w:fill="E5B8B7" w:themeFill="accent2" w:themeFillTint="66"/>
          </w:tcPr>
          <w:p w:rsidR="002B59FC" w:rsidRPr="002B59FC" w:rsidRDefault="002B59FC" w:rsidP="00457BC7">
            <w:pPr>
              <w:rPr>
                <w:rFonts w:asciiTheme="majorHAnsi" w:hAnsiTheme="majorHAnsi"/>
                <w:b/>
                <w:sz w:val="24"/>
                <w:szCs w:val="24"/>
              </w:rPr>
            </w:pPr>
            <w:r w:rsidRPr="002B59FC">
              <w:rPr>
                <w:rFonts w:asciiTheme="majorHAnsi" w:hAnsiTheme="majorHAnsi" w:cs="Arial"/>
                <w:b/>
                <w:sz w:val="24"/>
                <w:szCs w:val="24"/>
              </w:rPr>
              <w:t>Protège des IST</w:t>
            </w:r>
          </w:p>
        </w:tc>
        <w:tc>
          <w:tcPr>
            <w:tcW w:w="5244" w:type="dxa"/>
          </w:tcPr>
          <w:p w:rsidR="002B59FC" w:rsidRDefault="002B59FC" w:rsidP="00457BC7">
            <w:pPr>
              <w:rPr>
                <w:sz w:val="24"/>
                <w:szCs w:val="24"/>
              </w:rPr>
            </w:pPr>
          </w:p>
        </w:tc>
      </w:tr>
      <w:tr w:rsidR="002B59FC" w:rsidTr="002B59FC">
        <w:tc>
          <w:tcPr>
            <w:tcW w:w="4821" w:type="dxa"/>
            <w:shd w:val="clear" w:color="auto" w:fill="E5B8B7" w:themeFill="accent2" w:themeFillTint="66"/>
          </w:tcPr>
          <w:p w:rsidR="002B59FC" w:rsidRPr="002B59FC" w:rsidRDefault="002B59FC" w:rsidP="00457BC7">
            <w:pPr>
              <w:rPr>
                <w:rFonts w:asciiTheme="majorHAnsi" w:hAnsiTheme="majorHAnsi"/>
                <w:b/>
                <w:sz w:val="24"/>
                <w:szCs w:val="24"/>
              </w:rPr>
            </w:pPr>
            <w:r w:rsidRPr="002B59FC">
              <w:rPr>
                <w:rFonts w:asciiTheme="majorHAnsi" w:hAnsiTheme="majorHAnsi" w:cs="Arial"/>
                <w:b/>
                <w:sz w:val="24"/>
                <w:szCs w:val="24"/>
              </w:rPr>
              <w:t>S’obtient sans ordonnance</w:t>
            </w:r>
          </w:p>
        </w:tc>
        <w:tc>
          <w:tcPr>
            <w:tcW w:w="5244" w:type="dxa"/>
          </w:tcPr>
          <w:p w:rsidR="002B59FC" w:rsidRDefault="002B59FC" w:rsidP="00457BC7">
            <w:pPr>
              <w:rPr>
                <w:sz w:val="24"/>
                <w:szCs w:val="24"/>
              </w:rPr>
            </w:pPr>
          </w:p>
        </w:tc>
      </w:tr>
      <w:tr w:rsidR="002B59FC" w:rsidTr="002B59FC">
        <w:tc>
          <w:tcPr>
            <w:tcW w:w="4821" w:type="dxa"/>
            <w:shd w:val="clear" w:color="auto" w:fill="E5B8B7" w:themeFill="accent2" w:themeFillTint="66"/>
          </w:tcPr>
          <w:p w:rsidR="002B59FC" w:rsidRPr="002B59FC" w:rsidRDefault="002B59FC" w:rsidP="00457BC7">
            <w:pPr>
              <w:rPr>
                <w:rFonts w:asciiTheme="majorHAnsi" w:hAnsiTheme="majorHAnsi"/>
                <w:b/>
                <w:sz w:val="24"/>
                <w:szCs w:val="24"/>
              </w:rPr>
            </w:pPr>
            <w:r w:rsidRPr="002B59FC">
              <w:rPr>
                <w:rFonts w:asciiTheme="majorHAnsi" w:hAnsiTheme="majorHAnsi" w:cs="Arial"/>
                <w:b/>
                <w:sz w:val="24"/>
                <w:szCs w:val="24"/>
              </w:rPr>
              <w:t>Est la plus facile à se procurer</w:t>
            </w:r>
          </w:p>
        </w:tc>
        <w:tc>
          <w:tcPr>
            <w:tcW w:w="5244" w:type="dxa"/>
          </w:tcPr>
          <w:p w:rsidR="002B59FC" w:rsidRDefault="002B59FC" w:rsidP="00457BC7">
            <w:pPr>
              <w:rPr>
                <w:sz w:val="24"/>
                <w:szCs w:val="24"/>
              </w:rPr>
            </w:pPr>
          </w:p>
        </w:tc>
      </w:tr>
      <w:tr w:rsidR="002B59FC" w:rsidTr="002B59FC">
        <w:tc>
          <w:tcPr>
            <w:tcW w:w="4821" w:type="dxa"/>
            <w:shd w:val="clear" w:color="auto" w:fill="E5B8B7" w:themeFill="accent2" w:themeFillTint="66"/>
          </w:tcPr>
          <w:p w:rsidR="002B59FC" w:rsidRPr="002B59FC" w:rsidRDefault="002B59FC" w:rsidP="00457BC7">
            <w:pPr>
              <w:rPr>
                <w:rFonts w:asciiTheme="majorHAnsi" w:hAnsiTheme="majorHAnsi"/>
                <w:b/>
                <w:sz w:val="24"/>
                <w:szCs w:val="24"/>
              </w:rPr>
            </w:pPr>
            <w:r w:rsidRPr="002B59FC">
              <w:rPr>
                <w:rFonts w:asciiTheme="majorHAnsi" w:hAnsiTheme="majorHAnsi" w:cs="Arial"/>
                <w:b/>
                <w:sz w:val="24"/>
                <w:szCs w:val="24"/>
              </w:rPr>
              <w:t>Exige une surveillance médicale</w:t>
            </w:r>
          </w:p>
        </w:tc>
        <w:tc>
          <w:tcPr>
            <w:tcW w:w="5244" w:type="dxa"/>
          </w:tcPr>
          <w:p w:rsidR="002B59FC" w:rsidRDefault="002B59FC" w:rsidP="00457BC7">
            <w:pPr>
              <w:rPr>
                <w:sz w:val="24"/>
                <w:szCs w:val="24"/>
              </w:rPr>
            </w:pPr>
          </w:p>
        </w:tc>
      </w:tr>
    </w:tbl>
    <w:p w:rsidR="002B59FC" w:rsidRDefault="002B59FC" w:rsidP="00457BC7">
      <w:pPr>
        <w:rPr>
          <w:rFonts w:ascii="Arial" w:hAnsi="Arial" w:cs="Arial"/>
          <w:b/>
          <w:bCs/>
          <w:sz w:val="20"/>
          <w:szCs w:val="20"/>
        </w:rPr>
      </w:pPr>
    </w:p>
    <w:p w:rsidR="002B59FC" w:rsidRDefault="002B59FC" w:rsidP="00457BC7">
      <w:pPr>
        <w:rPr>
          <w:rFonts w:ascii="Arial" w:hAnsi="Arial" w:cs="Arial"/>
          <w:sz w:val="24"/>
          <w:szCs w:val="24"/>
        </w:rPr>
      </w:pPr>
      <w:r w:rsidRPr="002B59FC">
        <w:rPr>
          <w:rFonts w:ascii="Arial" w:hAnsi="Arial" w:cs="Arial"/>
          <w:b/>
          <w:bCs/>
          <w:color w:val="FF0000"/>
          <w:sz w:val="24"/>
          <w:szCs w:val="24"/>
        </w:rPr>
        <w:t>2.2.</w:t>
      </w:r>
      <w:r w:rsidRPr="002B59FC">
        <w:rPr>
          <w:rFonts w:ascii="Arial" w:hAnsi="Arial" w:cs="Arial"/>
          <w:b/>
          <w:bCs/>
          <w:sz w:val="24"/>
          <w:szCs w:val="24"/>
        </w:rPr>
        <w:t xml:space="preserve"> Citez </w:t>
      </w:r>
      <w:r w:rsidRPr="002B59FC">
        <w:rPr>
          <w:rFonts w:ascii="Arial" w:hAnsi="Arial" w:cs="Arial"/>
          <w:sz w:val="24"/>
          <w:szCs w:val="24"/>
        </w:rPr>
        <w:t>deux inconvénients majeurs de l’utilisation de la pilule contraceptive</w:t>
      </w:r>
    </w:p>
    <w:p w:rsidR="002B59FC" w:rsidRDefault="002B59FC" w:rsidP="00457BC7">
      <w:pPr>
        <w:rPr>
          <w:rFonts w:ascii="Arial" w:hAnsi="Arial" w:cs="Arial"/>
          <w:sz w:val="24"/>
          <w:szCs w:val="24"/>
        </w:rPr>
      </w:pPr>
      <w:r>
        <w:rPr>
          <w:rFonts w:ascii="Arial" w:hAnsi="Arial" w:cs="Arial"/>
          <w:sz w:val="24"/>
          <w:szCs w:val="24"/>
        </w:rPr>
        <w:t>*………………………………………………………………………………………………</w:t>
      </w:r>
    </w:p>
    <w:p w:rsidR="002B59FC" w:rsidRDefault="002B59FC" w:rsidP="00457BC7">
      <w:pPr>
        <w:rPr>
          <w:rFonts w:ascii="Arial" w:hAnsi="Arial" w:cs="Arial"/>
          <w:sz w:val="24"/>
          <w:szCs w:val="24"/>
        </w:rPr>
      </w:pPr>
      <w:r>
        <w:rPr>
          <w:rFonts w:ascii="Arial" w:hAnsi="Arial" w:cs="Arial"/>
          <w:sz w:val="24"/>
          <w:szCs w:val="24"/>
        </w:rPr>
        <w:t>*………………………………………………………………………………………………</w:t>
      </w:r>
    </w:p>
    <w:p w:rsidR="002B59FC" w:rsidRDefault="002B59FC" w:rsidP="00457BC7">
      <w:pPr>
        <w:rPr>
          <w:rFonts w:ascii="Arial" w:hAnsi="Arial" w:cs="Arial"/>
          <w:sz w:val="24"/>
          <w:szCs w:val="24"/>
        </w:rPr>
      </w:pPr>
      <w:r w:rsidRPr="002B59FC">
        <w:rPr>
          <w:rFonts w:ascii="Arial" w:hAnsi="Arial" w:cs="Arial"/>
          <w:b/>
          <w:bCs/>
          <w:color w:val="FF0000"/>
          <w:sz w:val="24"/>
          <w:szCs w:val="24"/>
        </w:rPr>
        <w:t>2.3</w:t>
      </w:r>
      <w:r w:rsidRPr="002B59FC">
        <w:rPr>
          <w:rFonts w:ascii="Arial" w:hAnsi="Arial" w:cs="Arial"/>
          <w:b/>
          <w:bCs/>
          <w:sz w:val="24"/>
          <w:szCs w:val="24"/>
        </w:rPr>
        <w:t xml:space="preserve">. Citez </w:t>
      </w:r>
      <w:r w:rsidRPr="002B59FC">
        <w:rPr>
          <w:rFonts w:ascii="Arial" w:hAnsi="Arial" w:cs="Arial"/>
          <w:sz w:val="24"/>
          <w:szCs w:val="24"/>
        </w:rPr>
        <w:t>deux avantages liés à l’utilisation du préservatif masculin.</w:t>
      </w:r>
    </w:p>
    <w:p w:rsidR="002B59FC" w:rsidRDefault="002B59FC" w:rsidP="002B59FC">
      <w:pPr>
        <w:rPr>
          <w:rFonts w:ascii="Arial" w:hAnsi="Arial" w:cs="Arial"/>
          <w:sz w:val="24"/>
          <w:szCs w:val="24"/>
        </w:rPr>
      </w:pPr>
      <w:r>
        <w:rPr>
          <w:rFonts w:ascii="Arial" w:hAnsi="Arial" w:cs="Arial"/>
          <w:sz w:val="24"/>
          <w:szCs w:val="24"/>
        </w:rPr>
        <w:t>*………………………………………………………………………………………………</w:t>
      </w:r>
    </w:p>
    <w:p w:rsidR="002B59FC" w:rsidRDefault="002B59FC" w:rsidP="002B59FC">
      <w:pPr>
        <w:rPr>
          <w:rFonts w:ascii="Arial" w:hAnsi="Arial" w:cs="Arial"/>
          <w:sz w:val="24"/>
          <w:szCs w:val="24"/>
        </w:rPr>
      </w:pPr>
      <w:r>
        <w:rPr>
          <w:rFonts w:ascii="Arial" w:hAnsi="Arial" w:cs="Arial"/>
          <w:sz w:val="24"/>
          <w:szCs w:val="24"/>
        </w:rPr>
        <w:t>*………………………………………………………………………………………………</w:t>
      </w:r>
    </w:p>
    <w:p w:rsidR="002B59FC" w:rsidRDefault="002B59FC" w:rsidP="002B59FC">
      <w:pPr>
        <w:jc w:val="center"/>
        <w:rPr>
          <w:rFonts w:ascii="Arial" w:hAnsi="Arial" w:cs="Arial"/>
          <w:b/>
          <w:bCs/>
          <w:color w:val="FF0000"/>
          <w:sz w:val="24"/>
          <w:szCs w:val="24"/>
          <w:u w:val="single"/>
        </w:rPr>
      </w:pPr>
      <w:r w:rsidRPr="002B59FC">
        <w:rPr>
          <w:rFonts w:ascii="Arial" w:hAnsi="Arial" w:cs="Arial"/>
          <w:b/>
          <w:bCs/>
          <w:color w:val="FF0000"/>
          <w:sz w:val="24"/>
          <w:szCs w:val="24"/>
          <w:u w:val="single"/>
        </w:rPr>
        <w:t>3. La contraception d’urgence :</w:t>
      </w:r>
    </w:p>
    <w:p w:rsidR="002B59FC" w:rsidRPr="002B59FC" w:rsidRDefault="002B59FC" w:rsidP="002B59FC">
      <w:pPr>
        <w:rPr>
          <w:rFonts w:ascii="Arial" w:hAnsi="Arial" w:cs="Arial"/>
          <w:b/>
          <w:bCs/>
          <w:sz w:val="24"/>
          <w:szCs w:val="24"/>
          <w:u w:val="single"/>
        </w:rPr>
      </w:pPr>
      <w:r w:rsidRPr="002B59FC">
        <w:rPr>
          <w:rFonts w:ascii="Arial" w:hAnsi="Arial" w:cs="Arial"/>
          <w:b/>
          <w:bCs/>
          <w:sz w:val="24"/>
          <w:szCs w:val="24"/>
          <w:u w:val="single"/>
        </w:rPr>
        <w:t>Activité 3 :</w:t>
      </w:r>
    </w:p>
    <w:p w:rsidR="002B59FC" w:rsidRPr="002B59FC" w:rsidRDefault="002B59FC" w:rsidP="002B59FC">
      <w:pPr>
        <w:rPr>
          <w:rFonts w:ascii="Arial" w:hAnsi="Arial" w:cs="Arial"/>
          <w:b/>
          <w:bCs/>
          <w:color w:val="FF0000"/>
          <w:sz w:val="24"/>
          <w:szCs w:val="24"/>
          <w:u w:val="single"/>
        </w:rPr>
      </w:pPr>
      <w:r w:rsidRPr="002B59FC">
        <w:rPr>
          <w:rFonts w:ascii="Arial" w:hAnsi="Arial" w:cs="Arial"/>
          <w:b/>
          <w:sz w:val="24"/>
          <w:szCs w:val="24"/>
          <w:u w:val="single"/>
        </w:rPr>
        <w:t>Objectif opérationnel :</w:t>
      </w:r>
      <w:r w:rsidRPr="002B59FC">
        <w:rPr>
          <w:rFonts w:ascii="Arial" w:hAnsi="Arial" w:cs="Arial"/>
          <w:b/>
          <w:sz w:val="24"/>
          <w:szCs w:val="24"/>
        </w:rPr>
        <w:t xml:space="preserve"> être capable de différencier contraception préventive et contraception d’urgence.</w:t>
      </w:r>
    </w:p>
    <w:p w:rsidR="002B59FC" w:rsidRDefault="002B59FC" w:rsidP="002B59FC">
      <w:pPr>
        <w:rPr>
          <w:sz w:val="24"/>
          <w:szCs w:val="24"/>
        </w:rPr>
      </w:pPr>
      <w:r>
        <w:rPr>
          <w:noProof/>
          <w:sz w:val="24"/>
          <w:szCs w:val="24"/>
          <w:lang w:eastAsia="fr-FR"/>
        </w:rPr>
        <w:drawing>
          <wp:inline distT="0" distB="0" distL="0" distR="0">
            <wp:extent cx="6039844" cy="2544417"/>
            <wp:effectExtent l="19050" t="0" r="0" b="0"/>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6042123" cy="2545377"/>
                    </a:xfrm>
                    <a:prstGeom prst="rect">
                      <a:avLst/>
                    </a:prstGeom>
                    <a:noFill/>
                    <a:ln w="9525">
                      <a:noFill/>
                      <a:miter lim="800000"/>
                      <a:headEnd/>
                      <a:tailEnd/>
                    </a:ln>
                  </pic:spPr>
                </pic:pic>
              </a:graphicData>
            </a:graphic>
          </wp:inline>
        </w:drawing>
      </w:r>
    </w:p>
    <w:p w:rsidR="002B59FC" w:rsidRDefault="002B59FC" w:rsidP="002B59FC">
      <w:pPr>
        <w:jc w:val="right"/>
        <w:rPr>
          <w:sz w:val="24"/>
          <w:szCs w:val="24"/>
        </w:rPr>
      </w:pPr>
    </w:p>
    <w:p w:rsidR="002B59FC" w:rsidRDefault="002B59FC" w:rsidP="002B59FC">
      <w:pPr>
        <w:jc w:val="right"/>
        <w:rPr>
          <w:sz w:val="24"/>
          <w:szCs w:val="24"/>
        </w:rPr>
      </w:pPr>
    </w:p>
    <w:p w:rsidR="00A045A4" w:rsidRPr="00A045A4" w:rsidRDefault="00A045A4" w:rsidP="00A045A4">
      <w:pPr>
        <w:autoSpaceDE w:val="0"/>
        <w:autoSpaceDN w:val="0"/>
        <w:adjustRightInd w:val="0"/>
        <w:spacing w:after="0" w:line="240" w:lineRule="auto"/>
        <w:rPr>
          <w:rFonts w:ascii="Lucida Calligraphy" w:hAnsi="Lucida Calligraphy" w:cs="Arial"/>
          <w:b/>
          <w:bCs/>
          <w:iCs/>
          <w:sz w:val="24"/>
          <w:szCs w:val="24"/>
        </w:rPr>
      </w:pPr>
      <w:r w:rsidRPr="00A045A4">
        <w:rPr>
          <w:rFonts w:ascii="Lucida Calligraphy" w:hAnsi="Lucida Calligraphy" w:cs="Arial"/>
          <w:b/>
          <w:bCs/>
          <w:iCs/>
          <w:sz w:val="24"/>
          <w:szCs w:val="24"/>
        </w:rPr>
        <w:lastRenderedPageBreak/>
        <w:t xml:space="preserve">Joséphine est très motivée et elle veille à prendre sa pilule </w:t>
      </w:r>
      <w:proofErr w:type="spellStart"/>
      <w:r w:rsidRPr="00A045A4">
        <w:rPr>
          <w:rFonts w:ascii="Lucida Calligraphy" w:hAnsi="Lucida Calligraphy" w:cs="Arial"/>
          <w:b/>
          <w:bCs/>
          <w:iCs/>
          <w:sz w:val="24"/>
          <w:szCs w:val="24"/>
        </w:rPr>
        <w:t>correctement.Ce</w:t>
      </w:r>
      <w:proofErr w:type="spellEnd"/>
      <w:r w:rsidRPr="00A045A4">
        <w:rPr>
          <w:rFonts w:ascii="Lucida Calligraphy" w:hAnsi="Lucida Calligraphy" w:cs="Arial"/>
          <w:b/>
          <w:bCs/>
          <w:iCs/>
          <w:sz w:val="24"/>
          <w:szCs w:val="24"/>
        </w:rPr>
        <w:t xml:space="preserve"> n’est pas le cas de sa meilleure amie Agatha, qui est venue la trouver ce matin, affolée, après un rapport sexuel sans contraception, la veille.</w:t>
      </w:r>
    </w:p>
    <w:p w:rsidR="00A045A4" w:rsidRDefault="00A045A4" w:rsidP="002B59FC">
      <w:pPr>
        <w:tabs>
          <w:tab w:val="left" w:pos="288"/>
        </w:tabs>
        <w:rPr>
          <w:rFonts w:ascii="Arial" w:hAnsi="Arial" w:cs="Arial"/>
          <w:b/>
          <w:bCs/>
          <w:color w:val="FF0000"/>
          <w:sz w:val="24"/>
          <w:szCs w:val="24"/>
        </w:rPr>
      </w:pPr>
    </w:p>
    <w:p w:rsidR="002B59FC" w:rsidRDefault="002B59FC" w:rsidP="002B59FC">
      <w:pPr>
        <w:tabs>
          <w:tab w:val="left" w:pos="288"/>
        </w:tabs>
        <w:rPr>
          <w:rFonts w:ascii="Arial" w:hAnsi="Arial" w:cs="Arial"/>
          <w:sz w:val="24"/>
          <w:szCs w:val="24"/>
        </w:rPr>
      </w:pPr>
      <w:r w:rsidRPr="002B59FC">
        <w:rPr>
          <w:rFonts w:ascii="Arial" w:hAnsi="Arial" w:cs="Arial"/>
          <w:b/>
          <w:bCs/>
          <w:color w:val="FF0000"/>
          <w:sz w:val="24"/>
          <w:szCs w:val="24"/>
        </w:rPr>
        <w:t>3.1</w:t>
      </w:r>
      <w:r w:rsidRPr="002B59FC">
        <w:rPr>
          <w:rFonts w:ascii="Arial" w:hAnsi="Arial" w:cs="Arial"/>
          <w:b/>
          <w:bCs/>
          <w:sz w:val="24"/>
          <w:szCs w:val="24"/>
        </w:rPr>
        <w:t xml:space="preserve">. Indiquez </w:t>
      </w:r>
      <w:r w:rsidRPr="002B59FC">
        <w:rPr>
          <w:rFonts w:ascii="Arial" w:hAnsi="Arial" w:cs="Arial"/>
          <w:sz w:val="24"/>
          <w:szCs w:val="24"/>
        </w:rPr>
        <w:t>à Agatha un moyen de contraception d’urgence.</w:t>
      </w:r>
    </w:p>
    <w:p w:rsidR="002B59FC" w:rsidRDefault="002B59FC" w:rsidP="002B59FC">
      <w:pPr>
        <w:tabs>
          <w:tab w:val="left" w:pos="288"/>
        </w:tabs>
        <w:rPr>
          <w:rFonts w:ascii="Arial" w:hAnsi="Arial" w:cs="Arial"/>
          <w:sz w:val="24"/>
          <w:szCs w:val="24"/>
        </w:rPr>
      </w:pPr>
      <w:r>
        <w:rPr>
          <w:rFonts w:ascii="Arial" w:hAnsi="Arial" w:cs="Arial"/>
          <w:sz w:val="24"/>
          <w:szCs w:val="24"/>
        </w:rPr>
        <w:t>……………………………………………………………………………………………………………………………………………………………………………………………………</w:t>
      </w:r>
    </w:p>
    <w:p w:rsidR="002B59FC" w:rsidRDefault="002B59FC" w:rsidP="002B59FC">
      <w:pPr>
        <w:tabs>
          <w:tab w:val="left" w:pos="288"/>
        </w:tabs>
        <w:rPr>
          <w:rFonts w:ascii="Arial" w:hAnsi="Arial" w:cs="Arial"/>
          <w:sz w:val="24"/>
          <w:szCs w:val="24"/>
        </w:rPr>
      </w:pPr>
      <w:r w:rsidRPr="00A045A4">
        <w:rPr>
          <w:rFonts w:ascii="Arial" w:hAnsi="Arial" w:cs="Arial"/>
          <w:b/>
          <w:bCs/>
          <w:color w:val="FF0000"/>
          <w:sz w:val="24"/>
          <w:szCs w:val="24"/>
        </w:rPr>
        <w:t>5.2.</w:t>
      </w:r>
      <w:r w:rsidRPr="00A045A4">
        <w:rPr>
          <w:rFonts w:ascii="Arial" w:hAnsi="Arial" w:cs="Arial"/>
          <w:b/>
          <w:bCs/>
          <w:sz w:val="24"/>
          <w:szCs w:val="24"/>
        </w:rPr>
        <w:t xml:space="preserve"> Compléter </w:t>
      </w:r>
      <w:r w:rsidRPr="00A045A4">
        <w:rPr>
          <w:rFonts w:ascii="Arial" w:hAnsi="Arial" w:cs="Arial"/>
          <w:sz w:val="24"/>
          <w:szCs w:val="24"/>
        </w:rPr>
        <w:t>le tableau suivant, en indiquant les caractéristiques de la prise du lendemain.</w:t>
      </w:r>
    </w:p>
    <w:tbl>
      <w:tblPr>
        <w:tblStyle w:val="Grilledutableau"/>
        <w:tblW w:w="10065" w:type="dxa"/>
        <w:tblInd w:w="-318" w:type="dxa"/>
        <w:tblLook w:val="04A0"/>
      </w:tblPr>
      <w:tblGrid>
        <w:gridCol w:w="4537"/>
        <w:gridCol w:w="5528"/>
      </w:tblGrid>
      <w:tr w:rsidR="00A045A4" w:rsidTr="00A045A4">
        <w:tc>
          <w:tcPr>
            <w:tcW w:w="4537" w:type="dxa"/>
            <w:shd w:val="clear" w:color="auto" w:fill="E5B8B7" w:themeFill="accent2" w:themeFillTint="66"/>
          </w:tcPr>
          <w:p w:rsidR="00A045A4" w:rsidRPr="00A045A4" w:rsidRDefault="00A045A4" w:rsidP="00A045A4">
            <w:pPr>
              <w:tabs>
                <w:tab w:val="left" w:pos="288"/>
              </w:tabs>
              <w:jc w:val="center"/>
              <w:rPr>
                <w:sz w:val="24"/>
                <w:szCs w:val="24"/>
              </w:rPr>
            </w:pPr>
            <w:r w:rsidRPr="00A045A4">
              <w:rPr>
                <w:rFonts w:ascii="Arial" w:hAnsi="Arial" w:cs="Arial"/>
                <w:b/>
                <w:bCs/>
                <w:sz w:val="24"/>
                <w:szCs w:val="24"/>
              </w:rPr>
              <w:t>Pilule du lendemain</w:t>
            </w:r>
          </w:p>
        </w:tc>
        <w:tc>
          <w:tcPr>
            <w:tcW w:w="5528" w:type="dxa"/>
            <w:shd w:val="clear" w:color="auto" w:fill="E5B8B7" w:themeFill="accent2" w:themeFillTint="66"/>
          </w:tcPr>
          <w:p w:rsidR="00A045A4" w:rsidRPr="00A045A4" w:rsidRDefault="00A045A4" w:rsidP="00A045A4">
            <w:pPr>
              <w:tabs>
                <w:tab w:val="left" w:pos="288"/>
              </w:tabs>
              <w:jc w:val="center"/>
              <w:rPr>
                <w:sz w:val="24"/>
                <w:szCs w:val="24"/>
              </w:rPr>
            </w:pPr>
            <w:r w:rsidRPr="00A045A4">
              <w:rPr>
                <w:rFonts w:ascii="Arial" w:hAnsi="Arial" w:cs="Arial"/>
                <w:b/>
                <w:bCs/>
                <w:sz w:val="24"/>
                <w:szCs w:val="24"/>
              </w:rPr>
              <w:t>Caractéristiques</w:t>
            </w:r>
          </w:p>
        </w:tc>
      </w:tr>
      <w:tr w:rsidR="00A045A4" w:rsidTr="00A045A4">
        <w:tc>
          <w:tcPr>
            <w:tcW w:w="4537" w:type="dxa"/>
            <w:shd w:val="clear" w:color="auto" w:fill="E5B8B7" w:themeFill="accent2" w:themeFillTint="66"/>
          </w:tcPr>
          <w:p w:rsidR="00A045A4" w:rsidRPr="00A045A4" w:rsidRDefault="00A045A4" w:rsidP="00A045A4">
            <w:pPr>
              <w:tabs>
                <w:tab w:val="left" w:pos="288"/>
              </w:tabs>
              <w:rPr>
                <w:b/>
                <w:sz w:val="24"/>
                <w:szCs w:val="24"/>
              </w:rPr>
            </w:pPr>
            <w:r w:rsidRPr="00A045A4">
              <w:rPr>
                <w:rFonts w:ascii="Arial" w:hAnsi="Arial" w:cs="Arial"/>
                <w:b/>
                <w:sz w:val="24"/>
                <w:szCs w:val="24"/>
              </w:rPr>
              <w:t>Quand l’utiliser ?</w:t>
            </w:r>
          </w:p>
        </w:tc>
        <w:tc>
          <w:tcPr>
            <w:tcW w:w="5528" w:type="dxa"/>
          </w:tcPr>
          <w:p w:rsidR="00A045A4" w:rsidRDefault="00A045A4" w:rsidP="00A045A4">
            <w:pPr>
              <w:tabs>
                <w:tab w:val="left" w:pos="288"/>
              </w:tabs>
              <w:jc w:val="center"/>
              <w:rPr>
                <w:sz w:val="24"/>
                <w:szCs w:val="24"/>
              </w:rPr>
            </w:pPr>
          </w:p>
          <w:p w:rsidR="00A045A4" w:rsidRPr="00A045A4" w:rsidRDefault="00A045A4" w:rsidP="00A045A4">
            <w:pPr>
              <w:tabs>
                <w:tab w:val="left" w:pos="288"/>
              </w:tabs>
              <w:jc w:val="center"/>
              <w:rPr>
                <w:sz w:val="24"/>
                <w:szCs w:val="24"/>
              </w:rPr>
            </w:pPr>
          </w:p>
        </w:tc>
      </w:tr>
      <w:tr w:rsidR="00A045A4" w:rsidTr="00A045A4">
        <w:tc>
          <w:tcPr>
            <w:tcW w:w="4537" w:type="dxa"/>
            <w:shd w:val="clear" w:color="auto" w:fill="E5B8B7" w:themeFill="accent2" w:themeFillTint="66"/>
          </w:tcPr>
          <w:p w:rsidR="00A045A4" w:rsidRPr="00A045A4" w:rsidRDefault="00A045A4" w:rsidP="00A045A4">
            <w:pPr>
              <w:tabs>
                <w:tab w:val="left" w:pos="288"/>
              </w:tabs>
              <w:rPr>
                <w:b/>
                <w:sz w:val="24"/>
                <w:szCs w:val="24"/>
              </w:rPr>
            </w:pPr>
            <w:r w:rsidRPr="00A045A4">
              <w:rPr>
                <w:rFonts w:ascii="Arial" w:hAnsi="Arial" w:cs="Arial"/>
                <w:b/>
                <w:sz w:val="24"/>
                <w:szCs w:val="24"/>
              </w:rPr>
              <w:t>Où se la procurer ?</w:t>
            </w:r>
          </w:p>
        </w:tc>
        <w:tc>
          <w:tcPr>
            <w:tcW w:w="5528" w:type="dxa"/>
          </w:tcPr>
          <w:p w:rsidR="00A045A4" w:rsidRDefault="00A045A4" w:rsidP="00A045A4">
            <w:pPr>
              <w:tabs>
                <w:tab w:val="left" w:pos="288"/>
              </w:tabs>
              <w:jc w:val="center"/>
              <w:rPr>
                <w:sz w:val="24"/>
                <w:szCs w:val="24"/>
              </w:rPr>
            </w:pPr>
          </w:p>
          <w:p w:rsidR="00A045A4" w:rsidRPr="00A045A4" w:rsidRDefault="00A045A4" w:rsidP="00A045A4">
            <w:pPr>
              <w:tabs>
                <w:tab w:val="left" w:pos="288"/>
              </w:tabs>
              <w:jc w:val="center"/>
              <w:rPr>
                <w:sz w:val="24"/>
                <w:szCs w:val="24"/>
              </w:rPr>
            </w:pPr>
          </w:p>
        </w:tc>
      </w:tr>
      <w:tr w:rsidR="00A045A4" w:rsidTr="00A045A4">
        <w:tc>
          <w:tcPr>
            <w:tcW w:w="4537" w:type="dxa"/>
            <w:shd w:val="clear" w:color="auto" w:fill="E5B8B7" w:themeFill="accent2" w:themeFillTint="66"/>
          </w:tcPr>
          <w:p w:rsidR="00A045A4" w:rsidRPr="00A045A4" w:rsidRDefault="00A045A4" w:rsidP="00A045A4">
            <w:pPr>
              <w:autoSpaceDE w:val="0"/>
              <w:autoSpaceDN w:val="0"/>
              <w:adjustRightInd w:val="0"/>
              <w:rPr>
                <w:rFonts w:ascii="Arial" w:hAnsi="Arial" w:cs="Arial"/>
                <w:b/>
                <w:sz w:val="24"/>
                <w:szCs w:val="24"/>
              </w:rPr>
            </w:pPr>
            <w:r w:rsidRPr="00A045A4">
              <w:rPr>
                <w:rFonts w:ascii="Arial" w:hAnsi="Arial" w:cs="Arial"/>
                <w:b/>
                <w:sz w:val="24"/>
                <w:szCs w:val="24"/>
              </w:rPr>
              <w:t>Combien de temps faut-il la prendre</w:t>
            </w:r>
          </w:p>
          <w:p w:rsidR="00A045A4" w:rsidRPr="00A045A4" w:rsidRDefault="00A045A4" w:rsidP="00A045A4">
            <w:pPr>
              <w:tabs>
                <w:tab w:val="left" w:pos="288"/>
              </w:tabs>
              <w:rPr>
                <w:b/>
                <w:sz w:val="24"/>
                <w:szCs w:val="24"/>
              </w:rPr>
            </w:pPr>
            <w:r w:rsidRPr="00A045A4">
              <w:rPr>
                <w:rFonts w:ascii="Arial" w:hAnsi="Arial" w:cs="Arial"/>
                <w:b/>
                <w:sz w:val="24"/>
                <w:szCs w:val="24"/>
              </w:rPr>
              <w:t>après un rapport mal protégé ?</w:t>
            </w:r>
          </w:p>
        </w:tc>
        <w:tc>
          <w:tcPr>
            <w:tcW w:w="5528" w:type="dxa"/>
          </w:tcPr>
          <w:p w:rsidR="00A045A4" w:rsidRPr="00A045A4" w:rsidRDefault="00A045A4" w:rsidP="00A045A4">
            <w:pPr>
              <w:tabs>
                <w:tab w:val="left" w:pos="288"/>
              </w:tabs>
              <w:jc w:val="center"/>
              <w:rPr>
                <w:sz w:val="24"/>
                <w:szCs w:val="24"/>
              </w:rPr>
            </w:pPr>
          </w:p>
        </w:tc>
      </w:tr>
      <w:tr w:rsidR="00A045A4" w:rsidTr="00A045A4">
        <w:tc>
          <w:tcPr>
            <w:tcW w:w="4537" w:type="dxa"/>
            <w:shd w:val="clear" w:color="auto" w:fill="E5B8B7" w:themeFill="accent2" w:themeFillTint="66"/>
          </w:tcPr>
          <w:p w:rsidR="00A045A4" w:rsidRPr="00A045A4" w:rsidRDefault="00A045A4" w:rsidP="00A045A4">
            <w:pPr>
              <w:tabs>
                <w:tab w:val="left" w:pos="288"/>
              </w:tabs>
              <w:rPr>
                <w:b/>
                <w:sz w:val="24"/>
                <w:szCs w:val="24"/>
              </w:rPr>
            </w:pPr>
            <w:r w:rsidRPr="00A045A4">
              <w:rPr>
                <w:rFonts w:ascii="Arial" w:hAnsi="Arial" w:cs="Arial"/>
                <w:b/>
                <w:sz w:val="24"/>
                <w:szCs w:val="24"/>
              </w:rPr>
              <w:t>A-t-elle des effets secondaires ?</w:t>
            </w:r>
          </w:p>
        </w:tc>
        <w:tc>
          <w:tcPr>
            <w:tcW w:w="5528" w:type="dxa"/>
          </w:tcPr>
          <w:p w:rsidR="00A045A4" w:rsidRDefault="00A045A4" w:rsidP="00A045A4">
            <w:pPr>
              <w:tabs>
                <w:tab w:val="left" w:pos="288"/>
              </w:tabs>
              <w:jc w:val="center"/>
              <w:rPr>
                <w:sz w:val="24"/>
                <w:szCs w:val="24"/>
              </w:rPr>
            </w:pPr>
          </w:p>
          <w:p w:rsidR="00A045A4" w:rsidRPr="00A045A4" w:rsidRDefault="00A045A4" w:rsidP="00A045A4">
            <w:pPr>
              <w:tabs>
                <w:tab w:val="left" w:pos="288"/>
              </w:tabs>
              <w:jc w:val="center"/>
              <w:rPr>
                <w:sz w:val="24"/>
                <w:szCs w:val="24"/>
              </w:rPr>
            </w:pPr>
          </w:p>
        </w:tc>
      </w:tr>
      <w:tr w:rsidR="00A045A4" w:rsidTr="00A045A4">
        <w:tc>
          <w:tcPr>
            <w:tcW w:w="4537" w:type="dxa"/>
            <w:shd w:val="clear" w:color="auto" w:fill="E5B8B7" w:themeFill="accent2" w:themeFillTint="66"/>
          </w:tcPr>
          <w:p w:rsidR="00A045A4" w:rsidRPr="00A045A4" w:rsidRDefault="00A045A4" w:rsidP="00A045A4">
            <w:pPr>
              <w:tabs>
                <w:tab w:val="left" w:pos="288"/>
              </w:tabs>
              <w:rPr>
                <w:b/>
                <w:sz w:val="24"/>
                <w:szCs w:val="24"/>
              </w:rPr>
            </w:pPr>
            <w:r w:rsidRPr="00A045A4">
              <w:rPr>
                <w:rFonts w:ascii="Arial" w:hAnsi="Arial" w:cs="Arial"/>
                <w:b/>
                <w:sz w:val="24"/>
                <w:szCs w:val="24"/>
              </w:rPr>
              <w:t>Comment agit-elle ?</w:t>
            </w:r>
          </w:p>
        </w:tc>
        <w:tc>
          <w:tcPr>
            <w:tcW w:w="5528" w:type="dxa"/>
          </w:tcPr>
          <w:p w:rsidR="00A045A4" w:rsidRDefault="00A045A4" w:rsidP="00A045A4">
            <w:pPr>
              <w:tabs>
                <w:tab w:val="left" w:pos="288"/>
              </w:tabs>
              <w:jc w:val="center"/>
              <w:rPr>
                <w:sz w:val="24"/>
                <w:szCs w:val="24"/>
              </w:rPr>
            </w:pPr>
          </w:p>
          <w:p w:rsidR="00A045A4" w:rsidRPr="00A045A4" w:rsidRDefault="00A045A4" w:rsidP="00A045A4">
            <w:pPr>
              <w:tabs>
                <w:tab w:val="left" w:pos="288"/>
              </w:tabs>
              <w:jc w:val="center"/>
              <w:rPr>
                <w:sz w:val="24"/>
                <w:szCs w:val="24"/>
              </w:rPr>
            </w:pPr>
          </w:p>
        </w:tc>
      </w:tr>
    </w:tbl>
    <w:p w:rsidR="00A045A4" w:rsidRDefault="00A045A4" w:rsidP="002B59FC">
      <w:pPr>
        <w:tabs>
          <w:tab w:val="left" w:pos="288"/>
        </w:tabs>
        <w:rPr>
          <w:rFonts w:ascii="Arial" w:hAnsi="Arial" w:cs="Arial"/>
          <w:b/>
          <w:bCs/>
          <w:sz w:val="20"/>
          <w:szCs w:val="20"/>
        </w:rPr>
      </w:pPr>
    </w:p>
    <w:p w:rsidR="00A045A4" w:rsidRDefault="00A045A4" w:rsidP="002B59FC">
      <w:pPr>
        <w:tabs>
          <w:tab w:val="left" w:pos="288"/>
        </w:tabs>
        <w:rPr>
          <w:rFonts w:ascii="Arial" w:hAnsi="Arial" w:cs="Arial"/>
          <w:sz w:val="24"/>
          <w:szCs w:val="24"/>
        </w:rPr>
      </w:pPr>
      <w:r w:rsidRPr="00A045A4">
        <w:rPr>
          <w:rFonts w:ascii="Arial" w:hAnsi="Arial" w:cs="Arial"/>
          <w:b/>
          <w:bCs/>
          <w:color w:val="FF0000"/>
          <w:sz w:val="24"/>
          <w:szCs w:val="24"/>
        </w:rPr>
        <w:t>5.3.</w:t>
      </w:r>
      <w:r w:rsidRPr="00A045A4">
        <w:rPr>
          <w:rFonts w:ascii="Arial" w:hAnsi="Arial" w:cs="Arial"/>
          <w:b/>
          <w:bCs/>
          <w:sz w:val="24"/>
          <w:szCs w:val="24"/>
        </w:rPr>
        <w:t xml:space="preserve"> Indiquer </w:t>
      </w:r>
      <w:r w:rsidRPr="00A045A4">
        <w:rPr>
          <w:rFonts w:ascii="Arial" w:hAnsi="Arial" w:cs="Arial"/>
          <w:sz w:val="24"/>
          <w:szCs w:val="24"/>
        </w:rPr>
        <w:t xml:space="preserve">si Agatha peut prétendre à la pilule du lendemain. </w:t>
      </w:r>
      <w:r w:rsidRPr="00A045A4">
        <w:rPr>
          <w:rFonts w:ascii="Arial" w:hAnsi="Arial" w:cs="Arial"/>
          <w:b/>
          <w:bCs/>
          <w:sz w:val="24"/>
          <w:szCs w:val="24"/>
        </w:rPr>
        <w:t xml:space="preserve">Justifier </w:t>
      </w:r>
      <w:r w:rsidRPr="00A045A4">
        <w:rPr>
          <w:rFonts w:ascii="Arial" w:hAnsi="Arial" w:cs="Arial"/>
          <w:sz w:val="24"/>
          <w:szCs w:val="24"/>
        </w:rPr>
        <w:t>la réponse.</w:t>
      </w:r>
    </w:p>
    <w:p w:rsidR="00A045A4" w:rsidRDefault="00A045A4" w:rsidP="002B59FC">
      <w:pPr>
        <w:tabs>
          <w:tab w:val="left" w:pos="288"/>
        </w:tabs>
        <w:rPr>
          <w:rFonts w:ascii="Arial" w:hAnsi="Arial" w:cs="Arial"/>
          <w:sz w:val="24"/>
          <w:szCs w:val="24"/>
        </w:rPr>
      </w:pPr>
      <w:r>
        <w:rPr>
          <w:rFonts w:ascii="Arial" w:hAnsi="Arial" w:cs="Arial"/>
          <w:sz w:val="24"/>
          <w:szCs w:val="24"/>
        </w:rPr>
        <w:t>……………………………………………………………………………………………………………………………………………………………………………………………………………………………………………………………………………………………………….</w:t>
      </w:r>
    </w:p>
    <w:p w:rsidR="00A045A4" w:rsidRDefault="00A045A4" w:rsidP="002B59FC">
      <w:pPr>
        <w:tabs>
          <w:tab w:val="left" w:pos="288"/>
        </w:tabs>
        <w:rPr>
          <w:rFonts w:ascii="Arial" w:hAnsi="Arial" w:cs="Arial"/>
          <w:sz w:val="24"/>
          <w:szCs w:val="24"/>
        </w:rPr>
      </w:pPr>
      <w:r w:rsidRPr="00A045A4">
        <w:rPr>
          <w:rFonts w:ascii="Arial" w:hAnsi="Arial" w:cs="Arial"/>
          <w:b/>
          <w:bCs/>
          <w:color w:val="FF0000"/>
          <w:sz w:val="24"/>
          <w:szCs w:val="24"/>
        </w:rPr>
        <w:t>5.4</w:t>
      </w:r>
      <w:r w:rsidRPr="00A045A4">
        <w:rPr>
          <w:rFonts w:ascii="Arial" w:hAnsi="Arial" w:cs="Arial"/>
          <w:b/>
          <w:bCs/>
          <w:sz w:val="24"/>
          <w:szCs w:val="24"/>
        </w:rPr>
        <w:t xml:space="preserve">. Justifiez </w:t>
      </w:r>
      <w:r w:rsidRPr="00A045A4">
        <w:rPr>
          <w:rFonts w:ascii="Arial" w:hAnsi="Arial" w:cs="Arial"/>
          <w:sz w:val="24"/>
          <w:szCs w:val="24"/>
        </w:rPr>
        <w:t>l’avantage pour Joséphine de pratiquer une contraception préventive.</w:t>
      </w:r>
    </w:p>
    <w:p w:rsidR="00A045A4" w:rsidRDefault="00A045A4" w:rsidP="002B59FC">
      <w:pPr>
        <w:tabs>
          <w:tab w:val="left" w:pos="288"/>
        </w:tabs>
        <w:rPr>
          <w:rFonts w:ascii="Arial" w:hAnsi="Arial" w:cs="Arial"/>
          <w:sz w:val="24"/>
          <w:szCs w:val="24"/>
        </w:rPr>
      </w:pPr>
      <w:r>
        <w:rPr>
          <w:rFonts w:ascii="Arial" w:hAnsi="Arial" w:cs="Arial"/>
          <w:sz w:val="24"/>
          <w:szCs w:val="24"/>
        </w:rPr>
        <w:t>…………………………………………………………………………………………………………………………………………………………………………………………………….</w:t>
      </w:r>
    </w:p>
    <w:p w:rsidR="00A045A4" w:rsidRDefault="000533FB" w:rsidP="000533FB">
      <w:pPr>
        <w:tabs>
          <w:tab w:val="left" w:pos="288"/>
        </w:tabs>
        <w:jc w:val="center"/>
        <w:rPr>
          <w:sz w:val="24"/>
          <w:szCs w:val="24"/>
        </w:rPr>
      </w:pPr>
      <w:r>
        <w:rPr>
          <w:noProof/>
          <w:sz w:val="24"/>
          <w:szCs w:val="24"/>
          <w:lang w:eastAsia="fr-FR"/>
        </w:rPr>
        <w:drawing>
          <wp:inline distT="0" distB="0" distL="0" distR="0">
            <wp:extent cx="4195142" cy="1533030"/>
            <wp:effectExtent l="19050" t="0" r="0" b="0"/>
            <wp:docPr id="8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4197250" cy="1533800"/>
                    </a:xfrm>
                    <a:prstGeom prst="rect">
                      <a:avLst/>
                    </a:prstGeom>
                    <a:noFill/>
                    <a:ln w="9525">
                      <a:noFill/>
                      <a:miter lim="800000"/>
                      <a:headEnd/>
                      <a:tailEnd/>
                    </a:ln>
                  </pic:spPr>
                </pic:pic>
              </a:graphicData>
            </a:graphic>
          </wp:inline>
        </w:drawing>
      </w:r>
    </w:p>
    <w:p w:rsidR="00A045A4" w:rsidRDefault="00A045A4" w:rsidP="002B59FC">
      <w:pPr>
        <w:tabs>
          <w:tab w:val="left" w:pos="288"/>
        </w:tabs>
        <w:rPr>
          <w:sz w:val="24"/>
          <w:szCs w:val="24"/>
        </w:rPr>
      </w:pPr>
    </w:p>
    <w:p w:rsidR="00586018" w:rsidRPr="00586018" w:rsidRDefault="00586018" w:rsidP="00586018">
      <w:pPr>
        <w:autoSpaceDE w:val="0"/>
        <w:autoSpaceDN w:val="0"/>
        <w:adjustRightInd w:val="0"/>
        <w:spacing w:after="0" w:line="240" w:lineRule="auto"/>
        <w:rPr>
          <w:rFonts w:ascii="Arial" w:hAnsi="Arial" w:cs="Arial"/>
          <w:b/>
          <w:bCs/>
          <w:color w:val="FF0000"/>
          <w:sz w:val="20"/>
          <w:szCs w:val="20"/>
          <w:u w:val="single"/>
        </w:rPr>
      </w:pPr>
    </w:p>
    <w:p w:rsidR="00A045A4" w:rsidRPr="00586018" w:rsidRDefault="00586018" w:rsidP="004B1D40">
      <w:pPr>
        <w:pStyle w:val="Paragraphedeliste"/>
        <w:numPr>
          <w:ilvl w:val="0"/>
          <w:numId w:val="8"/>
        </w:numPr>
        <w:tabs>
          <w:tab w:val="left" w:pos="288"/>
        </w:tabs>
        <w:rPr>
          <w:rFonts w:ascii="Arial" w:hAnsi="Arial" w:cs="Arial"/>
          <w:b/>
          <w:bCs/>
          <w:color w:val="FF0000"/>
          <w:sz w:val="24"/>
          <w:szCs w:val="24"/>
          <w:u w:val="single"/>
        </w:rPr>
      </w:pPr>
      <w:r w:rsidRPr="00586018">
        <w:rPr>
          <w:rFonts w:ascii="Arial" w:hAnsi="Arial" w:cs="Arial"/>
          <w:b/>
          <w:bCs/>
          <w:color w:val="FF0000"/>
          <w:sz w:val="24"/>
          <w:szCs w:val="24"/>
          <w:u w:val="single"/>
        </w:rPr>
        <w:t>La contraception préventive et l’Interruption Volontaire de Grossesse :</w:t>
      </w:r>
    </w:p>
    <w:p w:rsidR="00586018" w:rsidRPr="00586018" w:rsidRDefault="00586018" w:rsidP="00586018">
      <w:pPr>
        <w:pStyle w:val="Paragraphedeliste"/>
        <w:tabs>
          <w:tab w:val="left" w:pos="288"/>
        </w:tabs>
        <w:rPr>
          <w:rFonts w:ascii="Arial" w:hAnsi="Arial" w:cs="Arial"/>
          <w:b/>
          <w:bCs/>
          <w:sz w:val="24"/>
          <w:szCs w:val="24"/>
          <w:u w:val="single"/>
        </w:rPr>
      </w:pPr>
      <w:r w:rsidRPr="00586018">
        <w:rPr>
          <w:rFonts w:ascii="Arial" w:hAnsi="Arial" w:cs="Arial"/>
          <w:b/>
          <w:bCs/>
          <w:sz w:val="24"/>
          <w:szCs w:val="24"/>
          <w:u w:val="single"/>
        </w:rPr>
        <w:t>Activité 1 :</w:t>
      </w:r>
    </w:p>
    <w:p w:rsidR="00586018" w:rsidRPr="00586018" w:rsidRDefault="00586018" w:rsidP="00586018">
      <w:pPr>
        <w:pStyle w:val="Paragraphedeliste"/>
        <w:tabs>
          <w:tab w:val="left" w:pos="288"/>
        </w:tabs>
        <w:rPr>
          <w:rFonts w:ascii="Arial" w:hAnsi="Arial" w:cs="Arial"/>
          <w:b/>
          <w:sz w:val="24"/>
          <w:szCs w:val="24"/>
        </w:rPr>
      </w:pPr>
      <w:r w:rsidRPr="00586018">
        <w:rPr>
          <w:rFonts w:ascii="Arial" w:hAnsi="Arial" w:cs="Arial"/>
          <w:b/>
          <w:sz w:val="24"/>
          <w:szCs w:val="24"/>
          <w:u w:val="single"/>
        </w:rPr>
        <w:t>Objectif opérationnel :</w:t>
      </w:r>
      <w:r w:rsidRPr="00586018">
        <w:rPr>
          <w:rFonts w:ascii="Arial" w:hAnsi="Arial" w:cs="Arial"/>
          <w:b/>
          <w:sz w:val="24"/>
          <w:szCs w:val="24"/>
        </w:rPr>
        <w:t xml:space="preserve"> être capable de distinguer la contraception d’urgence et l’IVG (Interruption Volontaire de Grossesse).</w:t>
      </w:r>
    </w:p>
    <w:p w:rsidR="00586018" w:rsidRPr="004B1D40" w:rsidRDefault="00586018" w:rsidP="004B1D40">
      <w:pPr>
        <w:pStyle w:val="Paragraphedeliste"/>
        <w:numPr>
          <w:ilvl w:val="1"/>
          <w:numId w:val="10"/>
        </w:numPr>
        <w:tabs>
          <w:tab w:val="left" w:pos="288"/>
        </w:tabs>
        <w:rPr>
          <w:rFonts w:ascii="Arial" w:hAnsi="Arial" w:cs="Arial"/>
          <w:sz w:val="24"/>
          <w:szCs w:val="24"/>
        </w:rPr>
      </w:pPr>
      <w:r w:rsidRPr="004B1D40">
        <w:rPr>
          <w:rFonts w:ascii="Arial" w:hAnsi="Arial" w:cs="Arial"/>
          <w:b/>
          <w:bCs/>
          <w:sz w:val="24"/>
          <w:szCs w:val="24"/>
        </w:rPr>
        <w:t xml:space="preserve">Rechercher </w:t>
      </w:r>
      <w:r w:rsidRPr="004B1D40">
        <w:rPr>
          <w:rFonts w:ascii="Arial" w:hAnsi="Arial" w:cs="Arial"/>
          <w:sz w:val="24"/>
          <w:szCs w:val="24"/>
        </w:rPr>
        <w:t>la définition de l’expression suivante.</w:t>
      </w:r>
    </w:p>
    <w:p w:rsidR="00586018" w:rsidRPr="00586018" w:rsidRDefault="00586018" w:rsidP="00586018">
      <w:pPr>
        <w:tabs>
          <w:tab w:val="left" w:pos="288"/>
        </w:tabs>
        <w:rPr>
          <w:rFonts w:ascii="Arial" w:hAnsi="Arial" w:cs="Arial"/>
          <w:sz w:val="24"/>
          <w:szCs w:val="24"/>
        </w:rPr>
      </w:pPr>
      <w:r w:rsidRPr="00586018">
        <w:rPr>
          <w:rFonts w:ascii="Arial" w:hAnsi="Arial" w:cs="Arial"/>
          <w:b/>
          <w:iCs/>
          <w:sz w:val="24"/>
          <w:szCs w:val="24"/>
          <w:u w:val="single"/>
        </w:rPr>
        <w:t xml:space="preserve">Interruption Volontaire de Grossesse </w:t>
      </w:r>
      <w:r w:rsidRPr="00586018">
        <w:rPr>
          <w:rFonts w:ascii="Arial" w:hAnsi="Arial" w:cs="Arial"/>
          <w:sz w:val="24"/>
          <w:szCs w:val="24"/>
        </w:rPr>
        <w:t>………………………………………………………………………………………………………………………………………………………………………………………………………………………………………………………</w:t>
      </w:r>
    </w:p>
    <w:p w:rsidR="00586018" w:rsidRPr="00586018" w:rsidRDefault="00586018" w:rsidP="004B1D40">
      <w:pPr>
        <w:pStyle w:val="Paragraphedeliste"/>
        <w:numPr>
          <w:ilvl w:val="1"/>
          <w:numId w:val="10"/>
        </w:numPr>
        <w:autoSpaceDE w:val="0"/>
        <w:autoSpaceDN w:val="0"/>
        <w:adjustRightInd w:val="0"/>
        <w:spacing w:after="0" w:line="240" w:lineRule="auto"/>
        <w:rPr>
          <w:rFonts w:ascii="Arial" w:hAnsi="Arial" w:cs="Arial"/>
          <w:sz w:val="24"/>
          <w:szCs w:val="24"/>
        </w:rPr>
      </w:pPr>
      <w:r w:rsidRPr="00586018">
        <w:rPr>
          <w:rFonts w:ascii="Arial" w:hAnsi="Arial" w:cs="Arial"/>
          <w:b/>
          <w:bCs/>
          <w:sz w:val="24"/>
          <w:szCs w:val="24"/>
        </w:rPr>
        <w:t xml:space="preserve">Associer </w:t>
      </w:r>
      <w:r w:rsidRPr="00586018">
        <w:rPr>
          <w:rFonts w:ascii="Arial" w:hAnsi="Arial" w:cs="Arial"/>
          <w:sz w:val="24"/>
          <w:szCs w:val="24"/>
        </w:rPr>
        <w:t xml:space="preserve">contraception préventive et IVG, et leurs caractéristiques respectives </w:t>
      </w:r>
      <w:r w:rsidRPr="00586018">
        <w:rPr>
          <w:rFonts w:ascii="Arial" w:hAnsi="Arial" w:cs="Arial"/>
          <w:b/>
          <w:bCs/>
          <w:sz w:val="24"/>
          <w:szCs w:val="24"/>
        </w:rPr>
        <w:t xml:space="preserve">en les reliant </w:t>
      </w:r>
      <w:r w:rsidRPr="00586018">
        <w:rPr>
          <w:rFonts w:ascii="Arial" w:hAnsi="Arial" w:cs="Arial"/>
          <w:sz w:val="24"/>
          <w:szCs w:val="24"/>
        </w:rPr>
        <w:t>par des traits tracés à la règle.</w:t>
      </w:r>
    </w:p>
    <w:p w:rsidR="00586018" w:rsidRDefault="00F55D9B" w:rsidP="00586018">
      <w:pPr>
        <w:pStyle w:val="Paragraphedeliste"/>
        <w:autoSpaceDE w:val="0"/>
        <w:autoSpaceDN w:val="0"/>
        <w:adjustRightInd w:val="0"/>
        <w:spacing w:after="0" w:line="240" w:lineRule="auto"/>
        <w:rPr>
          <w:rFonts w:ascii="Arial" w:hAnsi="Arial" w:cs="Arial"/>
          <w:sz w:val="24"/>
          <w:szCs w:val="24"/>
        </w:rPr>
      </w:pPr>
      <w:r>
        <w:rPr>
          <w:rFonts w:ascii="Arial" w:hAnsi="Arial" w:cs="Arial"/>
          <w:noProof/>
          <w:sz w:val="24"/>
          <w:szCs w:val="24"/>
          <w:lang w:eastAsia="fr-FR"/>
        </w:rPr>
        <w:pict>
          <v:shape id="_x0000_s1071" type="#_x0000_t202" style="position:absolute;left:0;text-align:left;margin-left:220.6pt;margin-top:288.75pt;width:256.8pt;height:36.3pt;z-index:251701248">
            <v:textbox>
              <w:txbxContent>
                <w:p w:rsidR="00586018" w:rsidRDefault="00586018" w:rsidP="00586018">
                  <w:pPr>
                    <w:autoSpaceDE w:val="0"/>
                    <w:autoSpaceDN w:val="0"/>
                    <w:adjustRightInd w:val="0"/>
                    <w:spacing w:after="0" w:line="240" w:lineRule="auto"/>
                    <w:rPr>
                      <w:rFonts w:ascii="Arial" w:hAnsi="Arial" w:cs="Arial"/>
                      <w:sz w:val="20"/>
                      <w:szCs w:val="20"/>
                    </w:rPr>
                  </w:pPr>
                  <w:r>
                    <w:rPr>
                      <w:rFonts w:ascii="Arial" w:hAnsi="Arial" w:cs="Arial"/>
                      <w:sz w:val="20"/>
                      <w:szCs w:val="20"/>
                    </w:rPr>
                    <w:t>Est pratiquée par un médecin dans le respect du</w:t>
                  </w:r>
                </w:p>
                <w:p w:rsidR="00586018" w:rsidRDefault="00586018" w:rsidP="00586018">
                  <w:proofErr w:type="gramStart"/>
                  <w:r>
                    <w:rPr>
                      <w:rFonts w:ascii="Arial" w:hAnsi="Arial" w:cs="Arial"/>
                      <w:sz w:val="20"/>
                      <w:szCs w:val="20"/>
                    </w:rPr>
                    <w:t>secret</w:t>
                  </w:r>
                  <w:proofErr w:type="gramEnd"/>
                  <w:r>
                    <w:rPr>
                      <w:rFonts w:ascii="Arial" w:hAnsi="Arial" w:cs="Arial"/>
                      <w:sz w:val="20"/>
                      <w:szCs w:val="20"/>
                    </w:rPr>
                    <w:t xml:space="preserve"> médical</w:t>
                  </w:r>
                </w:p>
              </w:txbxContent>
            </v:textbox>
          </v:shape>
        </w:pict>
      </w:r>
      <w:r>
        <w:rPr>
          <w:rFonts w:ascii="Arial" w:hAnsi="Arial" w:cs="Arial"/>
          <w:noProof/>
          <w:sz w:val="24"/>
          <w:szCs w:val="24"/>
          <w:lang w:eastAsia="fr-FR"/>
        </w:rPr>
        <w:pict>
          <v:shape id="_x0000_s1070" type="#_x0000_t202" style="position:absolute;left:0;text-align:left;margin-left:217.45pt;margin-top:234.3pt;width:256.8pt;height:36.3pt;z-index:251700224">
            <v:textbox>
              <w:txbxContent>
                <w:p w:rsidR="00586018" w:rsidRDefault="00586018" w:rsidP="00586018">
                  <w:r>
                    <w:rPr>
                      <w:rFonts w:ascii="Arial" w:hAnsi="Arial" w:cs="Arial"/>
                      <w:sz w:val="20"/>
                      <w:szCs w:val="20"/>
                    </w:rPr>
                    <w:t>Est médicamenteuse ou chirurgicale.</w:t>
                  </w:r>
                </w:p>
              </w:txbxContent>
            </v:textbox>
          </v:shape>
        </w:pict>
      </w:r>
      <w:r>
        <w:rPr>
          <w:rFonts w:ascii="Arial" w:hAnsi="Arial" w:cs="Arial"/>
          <w:noProof/>
          <w:sz w:val="24"/>
          <w:szCs w:val="24"/>
          <w:lang w:eastAsia="fr-FR"/>
        </w:rPr>
        <w:pict>
          <v:shape id="_x0000_s1064" type="#_x0000_t202" style="position:absolute;left:0;text-align:left;margin-left:-5.65pt;margin-top:76.55pt;width:141.4pt;height:34.45pt;z-index:251694080" fillcolor="#e5b8b7 [1301]">
            <v:textbox>
              <w:txbxContent>
                <w:p w:rsidR="00586018" w:rsidRPr="00586018" w:rsidRDefault="00586018" w:rsidP="00586018">
                  <w:pPr>
                    <w:jc w:val="center"/>
                    <w:rPr>
                      <w:rFonts w:asciiTheme="majorHAnsi" w:hAnsiTheme="majorHAnsi"/>
                      <w:b/>
                      <w:sz w:val="24"/>
                      <w:szCs w:val="24"/>
                    </w:rPr>
                  </w:pPr>
                  <w:r w:rsidRPr="00586018">
                    <w:rPr>
                      <w:rFonts w:asciiTheme="majorHAnsi" w:hAnsiTheme="majorHAnsi"/>
                      <w:b/>
                      <w:sz w:val="24"/>
                      <w:szCs w:val="24"/>
                    </w:rPr>
                    <w:t>CONTRACEPTION</w:t>
                  </w:r>
                </w:p>
              </w:txbxContent>
            </v:textbox>
          </v:shape>
        </w:pict>
      </w:r>
      <w:r>
        <w:rPr>
          <w:rFonts w:ascii="Arial" w:hAnsi="Arial" w:cs="Arial"/>
          <w:noProof/>
          <w:sz w:val="24"/>
          <w:szCs w:val="24"/>
          <w:lang w:eastAsia="fr-FR"/>
        </w:rPr>
        <w:pict>
          <v:shape id="_x0000_s1065" type="#_x0000_t202" style="position:absolute;left:0;text-align:left;margin-left:-5.65pt;margin-top:159.4pt;width:141.4pt;height:35.05pt;z-index:251695104" fillcolor="#e5b8b7 [1301]">
            <v:textbox>
              <w:txbxContent>
                <w:p w:rsidR="00586018" w:rsidRPr="00586018" w:rsidRDefault="00586018" w:rsidP="00586018">
                  <w:pPr>
                    <w:jc w:val="center"/>
                    <w:rPr>
                      <w:rFonts w:asciiTheme="majorHAnsi" w:hAnsiTheme="majorHAnsi"/>
                      <w:b/>
                      <w:sz w:val="28"/>
                      <w:szCs w:val="28"/>
                    </w:rPr>
                  </w:pPr>
                  <w:r w:rsidRPr="00586018">
                    <w:rPr>
                      <w:rFonts w:asciiTheme="majorHAnsi" w:hAnsiTheme="majorHAnsi"/>
                      <w:b/>
                      <w:sz w:val="28"/>
                      <w:szCs w:val="28"/>
                    </w:rPr>
                    <w:t>IVG</w:t>
                  </w:r>
                </w:p>
              </w:txbxContent>
            </v:textbox>
          </v:shape>
        </w:pict>
      </w:r>
      <w:r>
        <w:rPr>
          <w:rFonts w:ascii="Arial" w:hAnsi="Arial" w:cs="Arial"/>
          <w:noProof/>
          <w:sz w:val="24"/>
          <w:szCs w:val="24"/>
          <w:lang w:eastAsia="fr-FR"/>
        </w:rPr>
        <w:pict>
          <v:shape id="_x0000_s1066" type="#_x0000_t202" style="position:absolute;left:0;text-align:left;margin-left:217.45pt;margin-top:20.2pt;width:256.8pt;height:36.3pt;z-index:251696128">
            <v:textbox>
              <w:txbxContent>
                <w:p w:rsidR="00586018" w:rsidRDefault="00586018">
                  <w:r>
                    <w:rPr>
                      <w:rFonts w:ascii="Arial" w:hAnsi="Arial" w:cs="Arial"/>
                      <w:sz w:val="20"/>
                      <w:szCs w:val="20"/>
                    </w:rPr>
                    <w:t>Met fin à une grossesse non désirée</w:t>
                  </w:r>
                </w:p>
              </w:txbxContent>
            </v:textbox>
          </v:shape>
        </w:pict>
      </w:r>
      <w:r>
        <w:rPr>
          <w:rFonts w:ascii="Arial" w:hAnsi="Arial" w:cs="Arial"/>
          <w:noProof/>
          <w:sz w:val="24"/>
          <w:szCs w:val="24"/>
          <w:lang w:eastAsia="fr-FR"/>
        </w:rPr>
        <w:pict>
          <v:shape id="_x0000_s1067" type="#_x0000_t202" style="position:absolute;left:0;text-align:left;margin-left:217.45pt;margin-top:68.5pt;width:256.8pt;height:36.3pt;z-index:251697152">
            <v:textbox>
              <w:txbxContent>
                <w:p w:rsidR="00586018" w:rsidRDefault="00586018" w:rsidP="00586018">
                  <w:r>
                    <w:rPr>
                      <w:rFonts w:ascii="Arial" w:hAnsi="Arial" w:cs="Arial"/>
                      <w:sz w:val="20"/>
                      <w:szCs w:val="20"/>
                    </w:rPr>
                    <w:t>Permet une relation sexuelle épanouie</w:t>
                  </w:r>
                </w:p>
              </w:txbxContent>
            </v:textbox>
          </v:shape>
        </w:pict>
      </w:r>
      <w:r>
        <w:rPr>
          <w:rFonts w:ascii="Arial" w:hAnsi="Arial" w:cs="Arial"/>
          <w:noProof/>
          <w:sz w:val="24"/>
          <w:szCs w:val="24"/>
          <w:lang w:eastAsia="fr-FR"/>
        </w:rPr>
        <w:pict>
          <v:shape id="_x0000_s1068" type="#_x0000_t202" style="position:absolute;left:0;text-align:left;margin-left:217.45pt;margin-top:123.1pt;width:256.8pt;height:36.3pt;z-index:251698176">
            <v:textbox>
              <w:txbxContent>
                <w:p w:rsidR="00586018" w:rsidRDefault="00586018" w:rsidP="00586018">
                  <w:pPr>
                    <w:autoSpaceDE w:val="0"/>
                    <w:autoSpaceDN w:val="0"/>
                    <w:adjustRightInd w:val="0"/>
                    <w:spacing w:after="0" w:line="240" w:lineRule="auto"/>
                    <w:rPr>
                      <w:rFonts w:ascii="Arial" w:hAnsi="Arial" w:cs="Arial"/>
                      <w:sz w:val="20"/>
                      <w:szCs w:val="20"/>
                    </w:rPr>
                  </w:pPr>
                  <w:r>
                    <w:rPr>
                      <w:rFonts w:ascii="Arial" w:hAnsi="Arial" w:cs="Arial"/>
                      <w:sz w:val="20"/>
                      <w:szCs w:val="20"/>
                    </w:rPr>
                    <w:t>Peut, dans certains cas, constituer une protection</w:t>
                  </w:r>
                </w:p>
                <w:p w:rsidR="00586018" w:rsidRDefault="00586018" w:rsidP="00586018">
                  <w:proofErr w:type="gramStart"/>
                  <w:r>
                    <w:rPr>
                      <w:rFonts w:ascii="Arial" w:hAnsi="Arial" w:cs="Arial"/>
                      <w:sz w:val="20"/>
                      <w:szCs w:val="20"/>
                    </w:rPr>
                    <w:t>contre</w:t>
                  </w:r>
                  <w:proofErr w:type="gramEnd"/>
                  <w:r>
                    <w:rPr>
                      <w:rFonts w:ascii="Arial" w:hAnsi="Arial" w:cs="Arial"/>
                      <w:sz w:val="20"/>
                      <w:szCs w:val="20"/>
                    </w:rPr>
                    <w:t xml:space="preserve"> les IST.</w:t>
                  </w:r>
                </w:p>
              </w:txbxContent>
            </v:textbox>
          </v:shape>
        </w:pict>
      </w:r>
      <w:r>
        <w:rPr>
          <w:rFonts w:ascii="Arial" w:hAnsi="Arial" w:cs="Arial"/>
          <w:noProof/>
          <w:sz w:val="24"/>
          <w:szCs w:val="24"/>
          <w:lang w:eastAsia="fr-FR"/>
        </w:rPr>
        <w:pict>
          <v:shape id="_x0000_s1069" type="#_x0000_t202" style="position:absolute;left:0;text-align:left;margin-left:217.45pt;margin-top:177.65pt;width:256.8pt;height:36.3pt;z-index:251699200">
            <v:textbox>
              <w:txbxContent>
                <w:p w:rsidR="00586018" w:rsidRDefault="00586018" w:rsidP="00586018">
                  <w:r>
                    <w:rPr>
                      <w:rFonts w:ascii="Arial" w:hAnsi="Arial" w:cs="Arial"/>
                      <w:sz w:val="20"/>
                      <w:szCs w:val="20"/>
                    </w:rPr>
                    <w:t>Permet de choisir le moment d’arrivée d’un bébé.</w:t>
                  </w:r>
                </w:p>
              </w:txbxContent>
            </v:textbox>
          </v:shape>
        </w:pict>
      </w: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4B1D40" w:rsidRDefault="004B1D40" w:rsidP="00586018">
      <w:pPr>
        <w:pStyle w:val="Paragraphedeliste"/>
        <w:autoSpaceDE w:val="0"/>
        <w:autoSpaceDN w:val="0"/>
        <w:adjustRightInd w:val="0"/>
        <w:spacing w:after="0" w:line="240" w:lineRule="auto"/>
        <w:rPr>
          <w:rFonts w:ascii="Arial" w:hAnsi="Arial" w:cs="Arial"/>
          <w:sz w:val="24"/>
          <w:szCs w:val="24"/>
        </w:rPr>
      </w:pPr>
    </w:p>
    <w:p w:rsidR="004B1D40" w:rsidRDefault="004B1D40" w:rsidP="00586018">
      <w:pPr>
        <w:pStyle w:val="Paragraphedeliste"/>
        <w:autoSpaceDE w:val="0"/>
        <w:autoSpaceDN w:val="0"/>
        <w:adjustRightInd w:val="0"/>
        <w:spacing w:after="0" w:line="240" w:lineRule="auto"/>
        <w:rPr>
          <w:rFonts w:ascii="Arial" w:hAnsi="Arial" w:cs="Arial"/>
          <w:sz w:val="24"/>
          <w:szCs w:val="24"/>
        </w:rPr>
      </w:pPr>
    </w:p>
    <w:p w:rsidR="004B1D40" w:rsidRDefault="004B1D40" w:rsidP="00586018">
      <w:pPr>
        <w:pStyle w:val="Paragraphedeliste"/>
        <w:autoSpaceDE w:val="0"/>
        <w:autoSpaceDN w:val="0"/>
        <w:adjustRightInd w:val="0"/>
        <w:spacing w:after="0" w:line="240" w:lineRule="auto"/>
        <w:rPr>
          <w:rFonts w:ascii="Arial" w:hAnsi="Arial" w:cs="Arial"/>
          <w:sz w:val="24"/>
          <w:szCs w:val="24"/>
        </w:rPr>
      </w:pPr>
    </w:p>
    <w:p w:rsidR="0071375B" w:rsidRDefault="0071375B" w:rsidP="00586018">
      <w:pPr>
        <w:pStyle w:val="Paragraphedeliste"/>
        <w:autoSpaceDE w:val="0"/>
        <w:autoSpaceDN w:val="0"/>
        <w:adjustRightInd w:val="0"/>
        <w:spacing w:after="0" w:line="240" w:lineRule="auto"/>
        <w:rPr>
          <w:rFonts w:ascii="Arial" w:hAnsi="Arial" w:cs="Arial"/>
          <w:sz w:val="24"/>
          <w:szCs w:val="24"/>
        </w:rPr>
      </w:pPr>
    </w:p>
    <w:p w:rsidR="0071375B" w:rsidRPr="0071375B" w:rsidRDefault="0071375B" w:rsidP="004B1D40">
      <w:pPr>
        <w:pStyle w:val="Paragraphedeliste"/>
        <w:numPr>
          <w:ilvl w:val="1"/>
          <w:numId w:val="10"/>
        </w:numPr>
        <w:autoSpaceDE w:val="0"/>
        <w:autoSpaceDN w:val="0"/>
        <w:adjustRightInd w:val="0"/>
        <w:spacing w:after="0" w:line="240" w:lineRule="auto"/>
        <w:rPr>
          <w:rFonts w:ascii="Arial" w:hAnsi="Arial" w:cs="Arial"/>
          <w:sz w:val="24"/>
          <w:szCs w:val="24"/>
        </w:rPr>
      </w:pPr>
      <w:r w:rsidRPr="0071375B">
        <w:rPr>
          <w:rFonts w:ascii="Arial" w:hAnsi="Arial" w:cs="Arial"/>
          <w:b/>
          <w:bCs/>
          <w:sz w:val="24"/>
          <w:szCs w:val="24"/>
        </w:rPr>
        <w:t xml:space="preserve">Justifier </w:t>
      </w:r>
      <w:r w:rsidRPr="0071375B">
        <w:rPr>
          <w:rFonts w:ascii="Arial" w:hAnsi="Arial" w:cs="Arial"/>
          <w:sz w:val="24"/>
          <w:szCs w:val="24"/>
        </w:rPr>
        <w:t>l’intérêt du choix d’une méthode contraceptive par rapport à l’IVG.</w:t>
      </w:r>
    </w:p>
    <w:p w:rsidR="0071375B" w:rsidRDefault="0071375B" w:rsidP="0071375B">
      <w:pPr>
        <w:pStyle w:val="Paragraphedeliste"/>
        <w:autoSpaceDE w:val="0"/>
        <w:autoSpaceDN w:val="0"/>
        <w:adjustRightInd w:val="0"/>
        <w:spacing w:after="0" w:line="240" w:lineRule="auto"/>
        <w:rPr>
          <w:rFonts w:ascii="Arial" w:hAnsi="Arial" w:cs="Arial"/>
          <w:b/>
          <w:bCs/>
          <w:sz w:val="24"/>
          <w:szCs w:val="24"/>
        </w:rPr>
      </w:pPr>
      <w:r>
        <w:rPr>
          <w:rFonts w:ascii="Arial" w:hAnsi="Arial" w:cs="Arial"/>
          <w:b/>
          <w:bCs/>
          <w:sz w:val="24"/>
          <w:szCs w:val="24"/>
        </w:rPr>
        <w:t>………………………………………………………………………………………………………………………………………………………………………………………………………………………………………………………………………………</w:t>
      </w:r>
    </w:p>
    <w:p w:rsidR="0071375B" w:rsidRDefault="0071375B" w:rsidP="0071375B">
      <w:pPr>
        <w:pStyle w:val="Paragraphedeliste"/>
        <w:autoSpaceDE w:val="0"/>
        <w:autoSpaceDN w:val="0"/>
        <w:adjustRightInd w:val="0"/>
        <w:spacing w:after="0" w:line="240" w:lineRule="auto"/>
        <w:rPr>
          <w:rFonts w:ascii="Arial" w:hAnsi="Arial" w:cs="Arial"/>
          <w:b/>
          <w:bCs/>
          <w:sz w:val="24"/>
          <w:szCs w:val="24"/>
        </w:rPr>
      </w:pPr>
    </w:p>
    <w:p w:rsidR="0071375B" w:rsidRDefault="0071375B" w:rsidP="0071375B">
      <w:pPr>
        <w:pStyle w:val="Paragraphedeliste"/>
        <w:autoSpaceDE w:val="0"/>
        <w:autoSpaceDN w:val="0"/>
        <w:adjustRightInd w:val="0"/>
        <w:spacing w:after="0" w:line="240" w:lineRule="auto"/>
        <w:rPr>
          <w:rFonts w:ascii="Arial" w:hAnsi="Arial" w:cs="Arial"/>
          <w:b/>
          <w:bCs/>
          <w:sz w:val="24"/>
          <w:szCs w:val="24"/>
        </w:rPr>
      </w:pPr>
    </w:p>
    <w:p w:rsidR="0071375B" w:rsidRDefault="0071375B" w:rsidP="0071375B">
      <w:pPr>
        <w:pStyle w:val="Paragraphedeliste"/>
        <w:autoSpaceDE w:val="0"/>
        <w:autoSpaceDN w:val="0"/>
        <w:adjustRightInd w:val="0"/>
        <w:spacing w:after="0" w:line="240" w:lineRule="auto"/>
        <w:rPr>
          <w:rFonts w:ascii="Arial" w:hAnsi="Arial" w:cs="Arial"/>
          <w:b/>
          <w:bCs/>
          <w:sz w:val="24"/>
          <w:szCs w:val="24"/>
        </w:rPr>
      </w:pPr>
    </w:p>
    <w:p w:rsidR="009E3740" w:rsidRDefault="009E3740" w:rsidP="0071375B">
      <w:pPr>
        <w:pStyle w:val="Paragraphedeliste"/>
        <w:autoSpaceDE w:val="0"/>
        <w:autoSpaceDN w:val="0"/>
        <w:adjustRightInd w:val="0"/>
        <w:spacing w:after="0" w:line="240" w:lineRule="auto"/>
        <w:rPr>
          <w:rFonts w:ascii="Arial" w:hAnsi="Arial" w:cs="Arial"/>
          <w:b/>
          <w:bCs/>
          <w:sz w:val="24"/>
          <w:szCs w:val="24"/>
        </w:rPr>
      </w:pPr>
    </w:p>
    <w:p w:rsidR="0071375B" w:rsidRDefault="0071375B" w:rsidP="004B1D40">
      <w:pPr>
        <w:pStyle w:val="Paragraphedeliste"/>
        <w:numPr>
          <w:ilvl w:val="0"/>
          <w:numId w:val="10"/>
        </w:numPr>
        <w:autoSpaceDE w:val="0"/>
        <w:autoSpaceDN w:val="0"/>
        <w:adjustRightInd w:val="0"/>
        <w:spacing w:after="0" w:line="240" w:lineRule="auto"/>
        <w:jc w:val="center"/>
        <w:rPr>
          <w:rFonts w:ascii="Arial" w:hAnsi="Arial" w:cs="Arial"/>
          <w:b/>
          <w:bCs/>
          <w:color w:val="FF0000"/>
          <w:sz w:val="28"/>
          <w:szCs w:val="28"/>
          <w:u w:val="single"/>
        </w:rPr>
      </w:pPr>
      <w:r w:rsidRPr="0071375B">
        <w:rPr>
          <w:rFonts w:ascii="Arial" w:hAnsi="Arial" w:cs="Arial"/>
          <w:b/>
          <w:bCs/>
          <w:color w:val="FF0000"/>
          <w:sz w:val="28"/>
          <w:szCs w:val="28"/>
          <w:u w:val="single"/>
        </w:rPr>
        <w:lastRenderedPageBreak/>
        <w:t>L’Interruption Volontaire de Grossesse :</w:t>
      </w:r>
    </w:p>
    <w:p w:rsidR="0071375B" w:rsidRDefault="0071375B" w:rsidP="0071375B">
      <w:pPr>
        <w:pStyle w:val="Paragraphedeliste"/>
        <w:autoSpaceDE w:val="0"/>
        <w:autoSpaceDN w:val="0"/>
        <w:adjustRightInd w:val="0"/>
        <w:spacing w:after="0" w:line="240" w:lineRule="auto"/>
        <w:rPr>
          <w:rFonts w:ascii="Arial" w:hAnsi="Arial" w:cs="Arial"/>
          <w:b/>
          <w:bCs/>
          <w:sz w:val="24"/>
          <w:szCs w:val="24"/>
          <w:u w:val="single"/>
        </w:rPr>
      </w:pPr>
      <w:r w:rsidRPr="0071375B">
        <w:rPr>
          <w:rFonts w:ascii="Arial" w:hAnsi="Arial" w:cs="Arial"/>
          <w:b/>
          <w:bCs/>
          <w:sz w:val="24"/>
          <w:szCs w:val="24"/>
          <w:u w:val="single"/>
        </w:rPr>
        <w:t>Activité 2 :</w:t>
      </w:r>
    </w:p>
    <w:p w:rsidR="0071375B" w:rsidRDefault="0071375B" w:rsidP="0071375B">
      <w:pPr>
        <w:pStyle w:val="Paragraphedeliste"/>
        <w:autoSpaceDE w:val="0"/>
        <w:autoSpaceDN w:val="0"/>
        <w:adjustRightInd w:val="0"/>
        <w:spacing w:after="0" w:line="240" w:lineRule="auto"/>
        <w:rPr>
          <w:rFonts w:ascii="Arial" w:hAnsi="Arial" w:cs="Arial"/>
          <w:sz w:val="24"/>
          <w:szCs w:val="24"/>
        </w:rPr>
      </w:pPr>
      <w:r w:rsidRPr="0071375B">
        <w:rPr>
          <w:rFonts w:ascii="Arial" w:hAnsi="Arial" w:cs="Arial"/>
          <w:b/>
          <w:sz w:val="24"/>
          <w:szCs w:val="24"/>
          <w:u w:val="single"/>
        </w:rPr>
        <w:t>Objectif opérationnel :</w:t>
      </w:r>
      <w:r w:rsidRPr="0071375B">
        <w:rPr>
          <w:rFonts w:ascii="Arial" w:hAnsi="Arial" w:cs="Arial"/>
          <w:sz w:val="24"/>
          <w:szCs w:val="24"/>
        </w:rPr>
        <w:t xml:space="preserve"> être capable d’indiquer le cadre légal de l’IVG (Interruption Volontaire de Grossesse).</w:t>
      </w:r>
    </w:p>
    <w:p w:rsidR="0071375B" w:rsidRPr="0071375B" w:rsidRDefault="004B1D40" w:rsidP="0071375B">
      <w:pPr>
        <w:autoSpaceDE w:val="0"/>
        <w:autoSpaceDN w:val="0"/>
        <w:adjustRightInd w:val="0"/>
        <w:spacing w:after="0" w:line="240" w:lineRule="auto"/>
        <w:rPr>
          <w:rFonts w:ascii="Arial" w:hAnsi="Arial" w:cs="Arial"/>
          <w:sz w:val="24"/>
          <w:szCs w:val="24"/>
        </w:rPr>
      </w:pPr>
      <w:r>
        <w:rPr>
          <w:rFonts w:ascii="Arial" w:hAnsi="Arial" w:cs="Arial"/>
          <w:b/>
          <w:bCs/>
          <w:color w:val="FF0000"/>
          <w:sz w:val="24"/>
          <w:szCs w:val="24"/>
        </w:rPr>
        <w:t>7</w:t>
      </w:r>
      <w:r w:rsidR="0071375B" w:rsidRPr="0071375B">
        <w:rPr>
          <w:rFonts w:ascii="Arial" w:hAnsi="Arial" w:cs="Arial"/>
          <w:b/>
          <w:bCs/>
          <w:color w:val="FF0000"/>
          <w:sz w:val="24"/>
          <w:szCs w:val="24"/>
        </w:rPr>
        <w:t>.1.</w:t>
      </w:r>
      <w:r w:rsidR="0071375B" w:rsidRPr="0071375B">
        <w:rPr>
          <w:rFonts w:ascii="Arial" w:hAnsi="Arial" w:cs="Arial"/>
          <w:b/>
          <w:bCs/>
          <w:sz w:val="24"/>
          <w:szCs w:val="24"/>
        </w:rPr>
        <w:t xml:space="preserve"> Souligner </w:t>
      </w:r>
      <w:r w:rsidR="0071375B" w:rsidRPr="0071375B">
        <w:rPr>
          <w:rFonts w:ascii="Arial" w:hAnsi="Arial" w:cs="Arial"/>
          <w:sz w:val="24"/>
          <w:szCs w:val="24"/>
        </w:rPr>
        <w:t>dans le document 1,</w:t>
      </w:r>
    </w:p>
    <w:p w:rsidR="0071375B" w:rsidRPr="0071375B" w:rsidRDefault="0071375B" w:rsidP="0071375B">
      <w:pPr>
        <w:autoSpaceDE w:val="0"/>
        <w:autoSpaceDN w:val="0"/>
        <w:adjustRightInd w:val="0"/>
        <w:spacing w:after="0" w:line="240" w:lineRule="auto"/>
        <w:rPr>
          <w:rFonts w:ascii="Arial" w:hAnsi="Arial" w:cs="Arial"/>
          <w:sz w:val="24"/>
          <w:szCs w:val="24"/>
        </w:rPr>
      </w:pPr>
      <w:r w:rsidRPr="0071375B">
        <w:rPr>
          <w:rFonts w:ascii="Arial" w:hAnsi="Arial" w:cs="Arial"/>
          <w:sz w:val="24"/>
          <w:szCs w:val="24"/>
        </w:rPr>
        <w:t xml:space="preserve">- En </w:t>
      </w:r>
      <w:r w:rsidRPr="0071375B">
        <w:rPr>
          <w:rFonts w:ascii="Arial" w:hAnsi="Arial" w:cs="Arial"/>
          <w:b/>
          <w:bCs/>
          <w:iCs/>
          <w:color w:val="0070C0"/>
          <w:sz w:val="24"/>
          <w:szCs w:val="24"/>
        </w:rPr>
        <w:t>BLEU</w:t>
      </w:r>
      <w:r w:rsidRPr="0071375B">
        <w:rPr>
          <w:rFonts w:ascii="Arial" w:hAnsi="Arial" w:cs="Arial"/>
          <w:sz w:val="24"/>
          <w:szCs w:val="24"/>
        </w:rPr>
        <w:t>, ce qui justifie une demande d’IVG.</w:t>
      </w:r>
    </w:p>
    <w:p w:rsidR="0071375B" w:rsidRDefault="0071375B" w:rsidP="0071375B">
      <w:pPr>
        <w:autoSpaceDE w:val="0"/>
        <w:autoSpaceDN w:val="0"/>
        <w:adjustRightInd w:val="0"/>
        <w:spacing w:after="0" w:line="240" w:lineRule="auto"/>
        <w:rPr>
          <w:rFonts w:ascii="Arial" w:hAnsi="Arial" w:cs="Arial"/>
          <w:sz w:val="24"/>
          <w:szCs w:val="24"/>
        </w:rPr>
      </w:pPr>
      <w:r w:rsidRPr="0071375B">
        <w:rPr>
          <w:rFonts w:ascii="Arial" w:hAnsi="Arial" w:cs="Arial"/>
          <w:sz w:val="24"/>
          <w:szCs w:val="24"/>
        </w:rPr>
        <w:t xml:space="preserve">- En </w:t>
      </w:r>
      <w:r w:rsidRPr="0071375B">
        <w:rPr>
          <w:rFonts w:ascii="Arial" w:hAnsi="Arial" w:cs="Arial"/>
          <w:b/>
          <w:bCs/>
          <w:iCs/>
          <w:color w:val="FF0000"/>
          <w:sz w:val="24"/>
          <w:szCs w:val="24"/>
        </w:rPr>
        <w:t>ROUGE</w:t>
      </w:r>
      <w:r w:rsidRPr="0071375B">
        <w:rPr>
          <w:rFonts w:ascii="Arial" w:hAnsi="Arial" w:cs="Arial"/>
          <w:sz w:val="24"/>
          <w:szCs w:val="24"/>
        </w:rPr>
        <w:t>, le délai légal durant lequel une femme peut avoir recours à l’IVG.</w:t>
      </w:r>
    </w:p>
    <w:p w:rsidR="000533FB" w:rsidRDefault="00F55D9B" w:rsidP="0071375B">
      <w:pPr>
        <w:autoSpaceDE w:val="0"/>
        <w:autoSpaceDN w:val="0"/>
        <w:adjustRightInd w:val="0"/>
        <w:spacing w:after="0" w:line="240" w:lineRule="auto"/>
        <w:rPr>
          <w:rFonts w:ascii="Arial" w:hAnsi="Arial" w:cs="Arial"/>
          <w:sz w:val="24"/>
          <w:szCs w:val="24"/>
          <w:u w:val="single"/>
        </w:rPr>
      </w:pPr>
      <w:r>
        <w:rPr>
          <w:rFonts w:ascii="Arial" w:hAnsi="Arial" w:cs="Arial"/>
          <w:noProof/>
          <w:sz w:val="24"/>
          <w:szCs w:val="24"/>
          <w:u w:val="single"/>
          <w:lang w:eastAsia="fr-FR"/>
        </w:rPr>
        <w:pict>
          <v:rect id="_x0000_s1072" style="position:absolute;margin-left:-33.9pt;margin-top:7.45pt;width:517.15pt;height:214.75pt;z-index:251702272">
            <v:textbox>
              <w:txbxContent>
                <w:p w:rsidR="0071375B" w:rsidRPr="0071375B" w:rsidRDefault="0071375B" w:rsidP="0071375B">
                  <w:pPr>
                    <w:autoSpaceDE w:val="0"/>
                    <w:autoSpaceDN w:val="0"/>
                    <w:adjustRightInd w:val="0"/>
                    <w:spacing w:after="0" w:line="240" w:lineRule="auto"/>
                    <w:rPr>
                      <w:rFonts w:ascii="Arial" w:hAnsi="Arial" w:cs="Arial"/>
                      <w:bCs/>
                      <w:sz w:val="24"/>
                      <w:szCs w:val="24"/>
                    </w:rPr>
                  </w:pPr>
                  <w:r w:rsidRPr="000533FB">
                    <w:rPr>
                      <w:rFonts w:ascii="Arial" w:hAnsi="Arial" w:cs="Arial"/>
                      <w:b/>
                      <w:bCs/>
                      <w:sz w:val="24"/>
                      <w:szCs w:val="24"/>
                    </w:rPr>
                    <w:t>L’IVG</w:t>
                  </w:r>
                  <w:r w:rsidRPr="0071375B">
                    <w:rPr>
                      <w:rFonts w:ascii="Arial" w:hAnsi="Arial" w:cs="Arial"/>
                      <w:bCs/>
                      <w:sz w:val="24"/>
                      <w:szCs w:val="24"/>
                    </w:rPr>
                    <w:t xml:space="preserve"> est accessible à toute femme en situation de détresse du fait de sa grossesse.</w:t>
                  </w:r>
                </w:p>
                <w:p w:rsidR="0071375B" w:rsidRPr="0071375B" w:rsidRDefault="0071375B" w:rsidP="0071375B">
                  <w:pPr>
                    <w:autoSpaceDE w:val="0"/>
                    <w:autoSpaceDN w:val="0"/>
                    <w:adjustRightInd w:val="0"/>
                    <w:spacing w:after="0" w:line="240" w:lineRule="auto"/>
                    <w:rPr>
                      <w:rFonts w:ascii="Arial" w:hAnsi="Arial" w:cs="Arial"/>
                      <w:sz w:val="24"/>
                      <w:szCs w:val="24"/>
                    </w:rPr>
                  </w:pPr>
                  <w:r w:rsidRPr="0071375B">
                    <w:rPr>
                      <w:rFonts w:ascii="Arial" w:hAnsi="Arial" w:cs="Arial"/>
                      <w:sz w:val="24"/>
                      <w:szCs w:val="24"/>
                    </w:rPr>
                    <w:t>La femme est seule juge de cette situation et sa liberté de décision est affirmée par les textes.</w:t>
                  </w:r>
                </w:p>
                <w:p w:rsidR="0071375B" w:rsidRPr="0071375B" w:rsidRDefault="0071375B" w:rsidP="0071375B">
                  <w:pPr>
                    <w:autoSpaceDE w:val="0"/>
                    <w:autoSpaceDN w:val="0"/>
                    <w:adjustRightInd w:val="0"/>
                    <w:spacing w:after="0" w:line="240" w:lineRule="auto"/>
                    <w:rPr>
                      <w:rFonts w:ascii="Arial" w:hAnsi="Arial" w:cs="Arial"/>
                      <w:sz w:val="24"/>
                      <w:szCs w:val="24"/>
                    </w:rPr>
                  </w:pPr>
                  <w:r w:rsidRPr="0071375B">
                    <w:rPr>
                      <w:rFonts w:ascii="Arial" w:hAnsi="Arial" w:cs="Arial"/>
                      <w:sz w:val="24"/>
                      <w:szCs w:val="24"/>
                    </w:rPr>
                    <w:t>De la même façon, la pratique de l’IVG est réglementée et plusieurs étapes doivent être respectées, avant et après l’intervention.</w:t>
                  </w:r>
                </w:p>
                <w:p w:rsidR="0071375B" w:rsidRPr="0071375B" w:rsidRDefault="0071375B" w:rsidP="0071375B">
                  <w:pPr>
                    <w:autoSpaceDE w:val="0"/>
                    <w:autoSpaceDN w:val="0"/>
                    <w:adjustRightInd w:val="0"/>
                    <w:spacing w:after="0" w:line="240" w:lineRule="auto"/>
                    <w:rPr>
                      <w:rFonts w:ascii="Arial" w:hAnsi="Arial" w:cs="Arial"/>
                      <w:sz w:val="24"/>
                      <w:szCs w:val="24"/>
                    </w:rPr>
                  </w:pPr>
                  <w:r w:rsidRPr="0071375B">
                    <w:rPr>
                      <w:rFonts w:ascii="Arial" w:hAnsi="Arial" w:cs="Arial"/>
                      <w:sz w:val="24"/>
                      <w:szCs w:val="24"/>
                    </w:rPr>
                    <w:t>Le délai légal durant lequel une femme peut demander à un médecin l’interruption de sa maternité est</w:t>
                  </w:r>
                  <w:r>
                    <w:rPr>
                      <w:rFonts w:ascii="Arial" w:hAnsi="Arial" w:cs="Arial"/>
                      <w:sz w:val="24"/>
                      <w:szCs w:val="24"/>
                    </w:rPr>
                    <w:t xml:space="preserve"> limité, en France, à la fin de </w:t>
                  </w:r>
                  <w:r w:rsidRPr="0071375B">
                    <w:rPr>
                      <w:rFonts w:ascii="Arial" w:hAnsi="Arial" w:cs="Arial"/>
                      <w:bCs/>
                      <w:sz w:val="24"/>
                      <w:szCs w:val="24"/>
                    </w:rPr>
                    <w:t>la 12ème semaine de grossesse, soit 14 semaines après le premier jour des dernières règles.</w:t>
                  </w:r>
                  <w:r>
                    <w:rPr>
                      <w:rFonts w:ascii="Arial" w:hAnsi="Arial" w:cs="Arial"/>
                      <w:sz w:val="24"/>
                      <w:szCs w:val="24"/>
                    </w:rPr>
                    <w:t xml:space="preserve"> </w:t>
                  </w:r>
                  <w:r w:rsidRPr="0071375B">
                    <w:rPr>
                      <w:rFonts w:ascii="Arial" w:hAnsi="Arial" w:cs="Arial"/>
                      <w:bCs/>
                      <w:sz w:val="24"/>
                      <w:szCs w:val="24"/>
                    </w:rPr>
                    <w:t>Situation d’une jeu</w:t>
                  </w:r>
                  <w:r>
                    <w:rPr>
                      <w:rFonts w:ascii="Arial" w:hAnsi="Arial" w:cs="Arial"/>
                      <w:bCs/>
                      <w:sz w:val="24"/>
                      <w:szCs w:val="24"/>
                    </w:rPr>
                    <w:t xml:space="preserve">ne fille mineure non </w:t>
                  </w:r>
                  <w:r w:rsidR="000533FB">
                    <w:rPr>
                      <w:rFonts w:ascii="Arial" w:hAnsi="Arial" w:cs="Arial"/>
                      <w:bCs/>
                      <w:sz w:val="24"/>
                      <w:szCs w:val="24"/>
                    </w:rPr>
                    <w:t>émancipée.</w:t>
                  </w:r>
                  <w:r w:rsidR="000533FB" w:rsidRPr="0071375B">
                    <w:rPr>
                      <w:rFonts w:ascii="Arial" w:hAnsi="Arial" w:cs="Arial"/>
                      <w:sz w:val="24"/>
                      <w:szCs w:val="24"/>
                    </w:rPr>
                    <w:t xml:space="preserve"> En</w:t>
                  </w:r>
                  <w:r w:rsidRPr="0071375B">
                    <w:rPr>
                      <w:rFonts w:ascii="Arial" w:hAnsi="Arial" w:cs="Arial"/>
                      <w:sz w:val="24"/>
                      <w:szCs w:val="24"/>
                    </w:rPr>
                    <w:t xml:space="preserve"> principe, elle doit avoir l’autorisation de l’un des titulaires de l’autorité parentale ou, le cas échéant, de son représentant légal.</w:t>
                  </w:r>
                  <w:r>
                    <w:rPr>
                      <w:rFonts w:ascii="Arial" w:hAnsi="Arial" w:cs="Arial"/>
                      <w:sz w:val="24"/>
                      <w:szCs w:val="24"/>
                    </w:rPr>
                    <w:t xml:space="preserve"> </w:t>
                  </w:r>
                  <w:r w:rsidRPr="0071375B">
                    <w:rPr>
                      <w:rFonts w:ascii="Arial" w:hAnsi="Arial" w:cs="Arial"/>
                      <w:sz w:val="24"/>
                      <w:szCs w:val="24"/>
                    </w:rPr>
                    <w:t>Cependant, le consentement de la jeune fille doit être donné en dehors de la présence des parents ou du représentant légal.</w:t>
                  </w:r>
                </w:p>
                <w:p w:rsidR="0071375B" w:rsidRPr="000533FB" w:rsidRDefault="0071375B" w:rsidP="000533FB">
                  <w:pPr>
                    <w:autoSpaceDE w:val="0"/>
                    <w:autoSpaceDN w:val="0"/>
                    <w:adjustRightInd w:val="0"/>
                    <w:spacing w:after="0" w:line="240" w:lineRule="auto"/>
                    <w:rPr>
                      <w:rFonts w:ascii="Arial" w:hAnsi="Arial" w:cs="Arial"/>
                      <w:sz w:val="24"/>
                      <w:szCs w:val="24"/>
                    </w:rPr>
                  </w:pPr>
                  <w:r w:rsidRPr="0071375B">
                    <w:rPr>
                      <w:rFonts w:ascii="Arial" w:hAnsi="Arial" w:cs="Arial"/>
                      <w:sz w:val="24"/>
                      <w:szCs w:val="24"/>
                    </w:rPr>
                    <w:t>En cas de dialogue familial impossible, il est envisageable de se passer de l’autorisation parentale. Dans ce cas, l</w:t>
                  </w:r>
                  <w:r w:rsidR="000533FB">
                    <w:rPr>
                      <w:rFonts w:ascii="Arial" w:hAnsi="Arial" w:cs="Arial"/>
                      <w:sz w:val="24"/>
                      <w:szCs w:val="24"/>
                    </w:rPr>
                    <w:t xml:space="preserve">a jeune fille doit </w:t>
                  </w:r>
                  <w:r w:rsidRPr="0071375B">
                    <w:rPr>
                      <w:rFonts w:ascii="Arial" w:hAnsi="Arial" w:cs="Arial"/>
                      <w:sz w:val="24"/>
                      <w:szCs w:val="24"/>
                    </w:rPr>
                    <w:t>se faire accompagner par une personne majeure de son choix (par exemple, adulte de so</w:t>
                  </w:r>
                  <w:r w:rsidR="000533FB">
                    <w:rPr>
                      <w:rFonts w:ascii="Arial" w:hAnsi="Arial" w:cs="Arial"/>
                      <w:sz w:val="24"/>
                      <w:szCs w:val="24"/>
                    </w:rPr>
                    <w:t xml:space="preserve">n entourage, membre du planning </w:t>
                  </w:r>
                  <w:r w:rsidRPr="0071375B">
                    <w:rPr>
                      <w:rFonts w:ascii="Arial" w:hAnsi="Arial" w:cs="Arial"/>
                      <w:sz w:val="24"/>
                      <w:szCs w:val="24"/>
                    </w:rPr>
                    <w:t>familial) dont le rôle est de la soutenir psychologiquement.</w:t>
                  </w:r>
                </w:p>
              </w:txbxContent>
            </v:textbox>
          </v:rect>
        </w:pict>
      </w:r>
    </w:p>
    <w:p w:rsidR="000533FB" w:rsidRPr="000533FB" w:rsidRDefault="000533FB" w:rsidP="000533FB">
      <w:pPr>
        <w:rPr>
          <w:rFonts w:ascii="Arial" w:hAnsi="Arial" w:cs="Arial"/>
          <w:sz w:val="24"/>
          <w:szCs w:val="24"/>
        </w:rPr>
      </w:pPr>
    </w:p>
    <w:p w:rsidR="000533FB" w:rsidRPr="000533FB" w:rsidRDefault="000533FB" w:rsidP="000533FB">
      <w:pPr>
        <w:rPr>
          <w:rFonts w:ascii="Arial" w:hAnsi="Arial" w:cs="Arial"/>
          <w:sz w:val="24"/>
          <w:szCs w:val="24"/>
        </w:rPr>
      </w:pPr>
    </w:p>
    <w:p w:rsidR="000533FB" w:rsidRPr="000533FB" w:rsidRDefault="000533FB" w:rsidP="000533FB">
      <w:pPr>
        <w:rPr>
          <w:rFonts w:ascii="Arial" w:hAnsi="Arial" w:cs="Arial"/>
          <w:sz w:val="24"/>
          <w:szCs w:val="24"/>
        </w:rPr>
      </w:pPr>
    </w:p>
    <w:p w:rsidR="000533FB" w:rsidRPr="000533FB" w:rsidRDefault="000533FB" w:rsidP="000533FB">
      <w:pPr>
        <w:rPr>
          <w:rFonts w:ascii="Arial" w:hAnsi="Arial" w:cs="Arial"/>
          <w:sz w:val="24"/>
          <w:szCs w:val="24"/>
        </w:rPr>
      </w:pPr>
    </w:p>
    <w:p w:rsidR="000533FB" w:rsidRPr="000533FB" w:rsidRDefault="000533FB" w:rsidP="000533FB">
      <w:pPr>
        <w:rPr>
          <w:rFonts w:ascii="Arial" w:hAnsi="Arial" w:cs="Arial"/>
          <w:sz w:val="24"/>
          <w:szCs w:val="24"/>
        </w:rPr>
      </w:pPr>
    </w:p>
    <w:p w:rsidR="000533FB" w:rsidRPr="000533FB" w:rsidRDefault="000533FB" w:rsidP="000533FB">
      <w:pPr>
        <w:rPr>
          <w:rFonts w:ascii="Arial" w:hAnsi="Arial" w:cs="Arial"/>
          <w:sz w:val="24"/>
          <w:szCs w:val="24"/>
        </w:rPr>
      </w:pPr>
    </w:p>
    <w:p w:rsidR="000533FB" w:rsidRPr="000533FB" w:rsidRDefault="000533FB" w:rsidP="000533FB">
      <w:pPr>
        <w:rPr>
          <w:rFonts w:ascii="Arial" w:hAnsi="Arial" w:cs="Arial"/>
          <w:sz w:val="24"/>
          <w:szCs w:val="24"/>
        </w:rPr>
      </w:pPr>
    </w:p>
    <w:p w:rsidR="000533FB" w:rsidRDefault="000533FB" w:rsidP="000533FB">
      <w:pPr>
        <w:rPr>
          <w:rFonts w:ascii="Arial" w:hAnsi="Arial" w:cs="Arial"/>
          <w:sz w:val="24"/>
          <w:szCs w:val="24"/>
        </w:rPr>
      </w:pPr>
    </w:p>
    <w:p w:rsidR="0071375B" w:rsidRDefault="0071375B" w:rsidP="000533FB">
      <w:pPr>
        <w:rPr>
          <w:rFonts w:ascii="Arial" w:hAnsi="Arial" w:cs="Arial"/>
          <w:sz w:val="24"/>
          <w:szCs w:val="24"/>
        </w:rPr>
      </w:pPr>
    </w:p>
    <w:p w:rsidR="000533FB" w:rsidRDefault="004B1D40" w:rsidP="000533FB">
      <w:pPr>
        <w:autoSpaceDE w:val="0"/>
        <w:autoSpaceDN w:val="0"/>
        <w:adjustRightInd w:val="0"/>
        <w:spacing w:after="0" w:line="240" w:lineRule="auto"/>
        <w:rPr>
          <w:rFonts w:ascii="Arial" w:hAnsi="Arial" w:cs="Arial"/>
          <w:sz w:val="24"/>
          <w:szCs w:val="24"/>
        </w:rPr>
      </w:pPr>
      <w:r>
        <w:rPr>
          <w:rFonts w:ascii="Arial" w:hAnsi="Arial" w:cs="Arial"/>
          <w:b/>
          <w:bCs/>
          <w:color w:val="FF0000"/>
          <w:sz w:val="24"/>
          <w:szCs w:val="24"/>
        </w:rPr>
        <w:t>7</w:t>
      </w:r>
      <w:r w:rsidR="000533FB" w:rsidRPr="000533FB">
        <w:rPr>
          <w:rFonts w:ascii="Arial" w:hAnsi="Arial" w:cs="Arial"/>
          <w:b/>
          <w:bCs/>
          <w:color w:val="FF0000"/>
          <w:sz w:val="24"/>
          <w:szCs w:val="24"/>
        </w:rPr>
        <w:t>.2.</w:t>
      </w:r>
      <w:r w:rsidR="000533FB" w:rsidRPr="000533FB">
        <w:rPr>
          <w:rFonts w:ascii="Arial" w:hAnsi="Arial" w:cs="Arial"/>
          <w:b/>
          <w:bCs/>
          <w:sz w:val="24"/>
          <w:szCs w:val="24"/>
        </w:rPr>
        <w:t xml:space="preserve"> Expliquer </w:t>
      </w:r>
      <w:r w:rsidR="000533FB" w:rsidRPr="000533FB">
        <w:rPr>
          <w:rFonts w:ascii="Arial" w:hAnsi="Arial" w:cs="Arial"/>
          <w:sz w:val="24"/>
          <w:szCs w:val="24"/>
        </w:rPr>
        <w:t>pourquoi il est important qu’une personne adulte majeure accompagne une mineure</w:t>
      </w:r>
      <w:r w:rsidR="000533FB">
        <w:rPr>
          <w:rFonts w:ascii="Arial" w:hAnsi="Arial" w:cs="Arial"/>
          <w:sz w:val="24"/>
          <w:szCs w:val="24"/>
        </w:rPr>
        <w:t xml:space="preserve"> </w:t>
      </w:r>
      <w:r w:rsidR="000533FB" w:rsidRPr="000533FB">
        <w:rPr>
          <w:rFonts w:ascii="Arial" w:hAnsi="Arial" w:cs="Arial"/>
          <w:sz w:val="24"/>
          <w:szCs w:val="24"/>
        </w:rPr>
        <w:t>dans toutes les démarches relatives à l’IVG.</w:t>
      </w:r>
    </w:p>
    <w:p w:rsidR="000533FB" w:rsidRDefault="000533FB" w:rsidP="000533FB">
      <w:pPr>
        <w:autoSpaceDE w:val="0"/>
        <w:autoSpaceDN w:val="0"/>
        <w:adjustRightInd w:val="0"/>
        <w:spacing w:after="0" w:line="240" w:lineRule="auto"/>
        <w:rPr>
          <w:rFonts w:ascii="Arial" w:hAnsi="Arial" w:cs="Arial"/>
          <w:sz w:val="24"/>
          <w:szCs w:val="24"/>
        </w:rPr>
      </w:pPr>
      <w:r>
        <w:rPr>
          <w:rFonts w:ascii="Arial" w:hAnsi="Arial" w:cs="Arial"/>
          <w:sz w:val="24"/>
          <w:szCs w:val="24"/>
        </w:rPr>
        <w:t>…………………………………………………………………………………………………………………………………………………………………………………………………..</w:t>
      </w:r>
    </w:p>
    <w:p w:rsidR="000533FB" w:rsidRPr="000533FB" w:rsidRDefault="000533FB" w:rsidP="000533FB">
      <w:pPr>
        <w:rPr>
          <w:rFonts w:ascii="Arial" w:hAnsi="Arial" w:cs="Arial"/>
          <w:sz w:val="24"/>
          <w:szCs w:val="24"/>
        </w:rPr>
      </w:pPr>
    </w:p>
    <w:sectPr w:rsidR="000533FB" w:rsidRPr="000533FB" w:rsidSect="00B0789D">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3A9" w:rsidRDefault="003F13A9" w:rsidP="00B0789D">
      <w:pPr>
        <w:spacing w:after="0" w:line="240" w:lineRule="auto"/>
      </w:pPr>
      <w:r>
        <w:separator/>
      </w:r>
    </w:p>
  </w:endnote>
  <w:endnote w:type="continuationSeparator" w:id="0">
    <w:p w:rsidR="003F13A9" w:rsidRDefault="003F13A9" w:rsidP="00B078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BrowalliaUPC">
    <w:panose1 w:val="020B06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740" w:rsidRDefault="009E374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84769"/>
      <w:docPartObj>
        <w:docPartGallery w:val="Page Numbers (Bottom of Page)"/>
        <w:docPartUnique/>
      </w:docPartObj>
    </w:sdtPr>
    <w:sdtContent>
      <w:sdt>
        <w:sdtPr>
          <w:id w:val="123787560"/>
          <w:docPartObj>
            <w:docPartGallery w:val="Page Numbers (Top of Page)"/>
            <w:docPartUnique/>
          </w:docPartObj>
        </w:sdtPr>
        <w:sdtContent>
          <w:p w:rsidR="002B59FC" w:rsidRDefault="002B59FC">
            <w:pPr>
              <w:pStyle w:val="Pieddepage"/>
              <w:jc w:val="center"/>
            </w:pPr>
            <w:r>
              <w:t xml:space="preserve">Page </w:t>
            </w:r>
            <w:r w:rsidR="00F55D9B">
              <w:rPr>
                <w:b/>
                <w:sz w:val="24"/>
                <w:szCs w:val="24"/>
              </w:rPr>
              <w:fldChar w:fldCharType="begin"/>
            </w:r>
            <w:r>
              <w:rPr>
                <w:b/>
              </w:rPr>
              <w:instrText>PAGE</w:instrText>
            </w:r>
            <w:r w:rsidR="00F55D9B">
              <w:rPr>
                <w:b/>
                <w:sz w:val="24"/>
                <w:szCs w:val="24"/>
              </w:rPr>
              <w:fldChar w:fldCharType="separate"/>
            </w:r>
            <w:r w:rsidR="009E3740">
              <w:rPr>
                <w:b/>
                <w:noProof/>
              </w:rPr>
              <w:t>12</w:t>
            </w:r>
            <w:r w:rsidR="00F55D9B">
              <w:rPr>
                <w:b/>
                <w:sz w:val="24"/>
                <w:szCs w:val="24"/>
              </w:rPr>
              <w:fldChar w:fldCharType="end"/>
            </w:r>
            <w:r>
              <w:t xml:space="preserve"> sur </w:t>
            </w:r>
            <w:r w:rsidR="00F55D9B">
              <w:rPr>
                <w:b/>
                <w:sz w:val="24"/>
                <w:szCs w:val="24"/>
              </w:rPr>
              <w:fldChar w:fldCharType="begin"/>
            </w:r>
            <w:r>
              <w:rPr>
                <w:b/>
              </w:rPr>
              <w:instrText>NUMPAGES</w:instrText>
            </w:r>
            <w:r w:rsidR="00F55D9B">
              <w:rPr>
                <w:b/>
                <w:sz w:val="24"/>
                <w:szCs w:val="24"/>
              </w:rPr>
              <w:fldChar w:fldCharType="separate"/>
            </w:r>
            <w:r w:rsidR="009E3740">
              <w:rPr>
                <w:b/>
                <w:noProof/>
              </w:rPr>
              <w:t>12</w:t>
            </w:r>
            <w:r w:rsidR="00F55D9B">
              <w:rPr>
                <w:b/>
                <w:sz w:val="24"/>
                <w:szCs w:val="24"/>
              </w:rPr>
              <w:fldChar w:fldCharType="end"/>
            </w:r>
          </w:p>
        </w:sdtContent>
      </w:sdt>
    </w:sdtContent>
  </w:sdt>
  <w:p w:rsidR="002B59FC" w:rsidRDefault="002B59FC">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740" w:rsidRDefault="009E374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3A9" w:rsidRDefault="003F13A9" w:rsidP="00B0789D">
      <w:pPr>
        <w:spacing w:after="0" w:line="240" w:lineRule="auto"/>
      </w:pPr>
      <w:r>
        <w:separator/>
      </w:r>
    </w:p>
  </w:footnote>
  <w:footnote w:type="continuationSeparator" w:id="0">
    <w:p w:rsidR="003F13A9" w:rsidRDefault="003F13A9" w:rsidP="00B078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740" w:rsidRDefault="009E3740">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9FC" w:rsidRPr="00B0789D" w:rsidRDefault="002B59FC">
    <w:pPr>
      <w:pStyle w:val="En-tte"/>
      <w:rPr>
        <w:rFonts w:ascii="Arial" w:hAnsi="Arial" w:cs="Arial"/>
        <w:b/>
        <w:sz w:val="20"/>
        <w:szCs w:val="20"/>
      </w:rPr>
    </w:pPr>
    <w:r w:rsidRPr="00B0789D">
      <w:rPr>
        <w:rFonts w:ascii="Arial" w:hAnsi="Arial" w:cs="Arial"/>
        <w:b/>
        <w:sz w:val="20"/>
        <w:szCs w:val="20"/>
      </w:rPr>
      <w:t>MODULE 4 : SEXUALITE ET PREVENTION</w:t>
    </w:r>
    <w:r>
      <w:rPr>
        <w:rFonts w:ascii="Arial" w:hAnsi="Arial" w:cs="Arial"/>
        <w:b/>
        <w:sz w:val="20"/>
        <w:szCs w:val="2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740" w:rsidRDefault="009E374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40B7"/>
    <w:multiLevelType w:val="multilevel"/>
    <w:tmpl w:val="5BF06CC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48642BA"/>
    <w:multiLevelType w:val="hybridMultilevel"/>
    <w:tmpl w:val="5E322DF0"/>
    <w:lvl w:ilvl="0" w:tplc="A8D2F3D8">
      <w:start w:val="1"/>
      <w:numFmt w:val="decimal"/>
      <w:lvlText w:val="%1."/>
      <w:lvlJc w:val="left"/>
      <w:pPr>
        <w:ind w:left="786" w:hanging="360"/>
      </w:pPr>
      <w:rPr>
        <w:rFonts w:ascii="Arial" w:hAnsi="Arial" w:cs="Arial" w:hint="default"/>
        <w:b/>
        <w:color w:val="FF000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24319C"/>
    <w:multiLevelType w:val="hybridMultilevel"/>
    <w:tmpl w:val="D35C2E2C"/>
    <w:lvl w:ilvl="0" w:tplc="040C000F">
      <w:start w:val="1"/>
      <w:numFmt w:val="decimal"/>
      <w:lvlText w:val="%1."/>
      <w:lvlJc w:val="left"/>
      <w:pPr>
        <w:ind w:left="1506" w:hanging="360"/>
      </w:p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abstractNum w:abstractNumId="3">
    <w:nsid w:val="20730BBD"/>
    <w:multiLevelType w:val="multilevel"/>
    <w:tmpl w:val="23E09B0E"/>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nsid w:val="30710C04"/>
    <w:multiLevelType w:val="hybridMultilevel"/>
    <w:tmpl w:val="DC58A840"/>
    <w:lvl w:ilvl="0" w:tplc="2A56B358">
      <w:start w:val="6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B1E11A3"/>
    <w:multiLevelType w:val="hybridMultilevel"/>
    <w:tmpl w:val="3362A282"/>
    <w:lvl w:ilvl="0" w:tplc="84428120">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50FB04FE"/>
    <w:multiLevelType w:val="multilevel"/>
    <w:tmpl w:val="1C78890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color w:val="FF0000"/>
      </w:rPr>
    </w:lvl>
    <w:lvl w:ilvl="2">
      <w:start w:val="1"/>
      <w:numFmt w:val="decimal"/>
      <w:isLgl/>
      <w:lvlText w:val="%1.%2.%3."/>
      <w:lvlJc w:val="left"/>
      <w:pPr>
        <w:ind w:left="1800" w:hanging="720"/>
      </w:pPr>
      <w:rPr>
        <w:rFonts w:hint="default"/>
        <w:b/>
        <w:color w:val="FF0000"/>
      </w:rPr>
    </w:lvl>
    <w:lvl w:ilvl="3">
      <w:start w:val="1"/>
      <w:numFmt w:val="decimal"/>
      <w:isLgl/>
      <w:lvlText w:val="%1.%2.%3.%4."/>
      <w:lvlJc w:val="left"/>
      <w:pPr>
        <w:ind w:left="2520" w:hanging="1080"/>
      </w:pPr>
      <w:rPr>
        <w:rFonts w:hint="default"/>
        <w:b/>
        <w:color w:val="FF0000"/>
      </w:rPr>
    </w:lvl>
    <w:lvl w:ilvl="4">
      <w:start w:val="1"/>
      <w:numFmt w:val="decimal"/>
      <w:isLgl/>
      <w:lvlText w:val="%1.%2.%3.%4.%5."/>
      <w:lvlJc w:val="left"/>
      <w:pPr>
        <w:ind w:left="2880" w:hanging="1080"/>
      </w:pPr>
      <w:rPr>
        <w:rFonts w:hint="default"/>
        <w:b/>
        <w:color w:val="FF0000"/>
      </w:rPr>
    </w:lvl>
    <w:lvl w:ilvl="5">
      <w:start w:val="1"/>
      <w:numFmt w:val="decimal"/>
      <w:isLgl/>
      <w:lvlText w:val="%1.%2.%3.%4.%5.%6."/>
      <w:lvlJc w:val="left"/>
      <w:pPr>
        <w:ind w:left="3600" w:hanging="1440"/>
      </w:pPr>
      <w:rPr>
        <w:rFonts w:hint="default"/>
        <w:b/>
        <w:color w:val="FF0000"/>
      </w:rPr>
    </w:lvl>
    <w:lvl w:ilvl="6">
      <w:start w:val="1"/>
      <w:numFmt w:val="decimal"/>
      <w:isLgl/>
      <w:lvlText w:val="%1.%2.%3.%4.%5.%6.%7."/>
      <w:lvlJc w:val="left"/>
      <w:pPr>
        <w:ind w:left="3960" w:hanging="1440"/>
      </w:pPr>
      <w:rPr>
        <w:rFonts w:hint="default"/>
        <w:b/>
        <w:color w:val="FF0000"/>
      </w:rPr>
    </w:lvl>
    <w:lvl w:ilvl="7">
      <w:start w:val="1"/>
      <w:numFmt w:val="decimal"/>
      <w:isLgl/>
      <w:lvlText w:val="%1.%2.%3.%4.%5.%6.%7.%8."/>
      <w:lvlJc w:val="left"/>
      <w:pPr>
        <w:ind w:left="4680" w:hanging="1800"/>
      </w:pPr>
      <w:rPr>
        <w:rFonts w:hint="default"/>
        <w:b/>
        <w:color w:val="FF0000"/>
      </w:rPr>
    </w:lvl>
    <w:lvl w:ilvl="8">
      <w:start w:val="1"/>
      <w:numFmt w:val="decimal"/>
      <w:isLgl/>
      <w:lvlText w:val="%1.%2.%3.%4.%5.%6.%7.%8.%9."/>
      <w:lvlJc w:val="left"/>
      <w:pPr>
        <w:ind w:left="5040" w:hanging="1800"/>
      </w:pPr>
      <w:rPr>
        <w:rFonts w:hint="default"/>
        <w:b/>
        <w:color w:val="FF0000"/>
      </w:rPr>
    </w:lvl>
  </w:abstractNum>
  <w:abstractNum w:abstractNumId="7">
    <w:nsid w:val="634C26C7"/>
    <w:multiLevelType w:val="hybridMultilevel"/>
    <w:tmpl w:val="5E322DF0"/>
    <w:lvl w:ilvl="0" w:tplc="A8D2F3D8">
      <w:start w:val="1"/>
      <w:numFmt w:val="decimal"/>
      <w:lvlText w:val="%1."/>
      <w:lvlJc w:val="left"/>
      <w:pPr>
        <w:ind w:left="786" w:hanging="360"/>
      </w:pPr>
      <w:rPr>
        <w:rFonts w:ascii="Arial" w:hAnsi="Arial" w:cs="Arial" w:hint="default"/>
        <w:b/>
        <w:color w:val="FF000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7F165CC"/>
    <w:multiLevelType w:val="hybridMultilevel"/>
    <w:tmpl w:val="B2F273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1790217"/>
    <w:multiLevelType w:val="multilevel"/>
    <w:tmpl w:val="3E5E0C24"/>
    <w:lvl w:ilvl="0">
      <w:start w:val="6"/>
      <w:numFmt w:val="decimal"/>
      <w:lvlText w:val="%1."/>
      <w:lvlJc w:val="left"/>
      <w:pPr>
        <w:ind w:left="1440" w:hanging="360"/>
      </w:pPr>
      <w:rPr>
        <w:rFonts w:hint="default"/>
      </w:rPr>
    </w:lvl>
    <w:lvl w:ilvl="1">
      <w:start w:val="2"/>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880" w:hanging="1800"/>
      </w:pPr>
      <w:rPr>
        <w:rFonts w:hint="default"/>
        <w:b/>
      </w:rPr>
    </w:lvl>
    <w:lvl w:ilvl="8">
      <w:start w:val="1"/>
      <w:numFmt w:val="decimal"/>
      <w:isLgl/>
      <w:lvlText w:val="%1.%2.%3.%4.%5.%6.%7.%8.%9"/>
      <w:lvlJc w:val="left"/>
      <w:pPr>
        <w:ind w:left="2880" w:hanging="1800"/>
      </w:pPr>
      <w:rPr>
        <w:rFonts w:hint="default"/>
        <w:b/>
      </w:rPr>
    </w:lvl>
  </w:abstractNum>
  <w:num w:numId="1">
    <w:abstractNumId w:val="8"/>
  </w:num>
  <w:num w:numId="2">
    <w:abstractNumId w:val="7"/>
  </w:num>
  <w:num w:numId="3">
    <w:abstractNumId w:val="2"/>
  </w:num>
  <w:num w:numId="4">
    <w:abstractNumId w:val="1"/>
  </w:num>
  <w:num w:numId="5">
    <w:abstractNumId w:val="0"/>
  </w:num>
  <w:num w:numId="6">
    <w:abstractNumId w:val="6"/>
  </w:num>
  <w:num w:numId="7">
    <w:abstractNumId w:val="5"/>
  </w:num>
  <w:num w:numId="8">
    <w:abstractNumId w:val="9"/>
  </w:num>
  <w:num w:numId="9">
    <w:abstractNumId w:val="4"/>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12290">
      <o:colormru v:ext="edit" colors="#cc0"/>
      <o:colormenu v:ext="edit" fillcolor="none [1301]" strokecolor="none [3212]"/>
    </o:shapedefaults>
  </w:hdrShapeDefaults>
  <w:footnotePr>
    <w:footnote w:id="-1"/>
    <w:footnote w:id="0"/>
  </w:footnotePr>
  <w:endnotePr>
    <w:endnote w:id="-1"/>
    <w:endnote w:id="0"/>
  </w:endnotePr>
  <w:compat/>
  <w:rsids>
    <w:rsidRoot w:val="00B0789D"/>
    <w:rsid w:val="000312B2"/>
    <w:rsid w:val="00036A35"/>
    <w:rsid w:val="000533FB"/>
    <w:rsid w:val="002B59FC"/>
    <w:rsid w:val="002E1094"/>
    <w:rsid w:val="00362317"/>
    <w:rsid w:val="003C0509"/>
    <w:rsid w:val="003F13A9"/>
    <w:rsid w:val="003F1ED4"/>
    <w:rsid w:val="00457BC7"/>
    <w:rsid w:val="004B1D40"/>
    <w:rsid w:val="00525F9B"/>
    <w:rsid w:val="0055501D"/>
    <w:rsid w:val="0055660C"/>
    <w:rsid w:val="00586018"/>
    <w:rsid w:val="00695A1E"/>
    <w:rsid w:val="0071375B"/>
    <w:rsid w:val="00761ACC"/>
    <w:rsid w:val="007C0858"/>
    <w:rsid w:val="00824BCC"/>
    <w:rsid w:val="00841743"/>
    <w:rsid w:val="00895040"/>
    <w:rsid w:val="008B0FE0"/>
    <w:rsid w:val="008C46E2"/>
    <w:rsid w:val="00944FCC"/>
    <w:rsid w:val="009C14F9"/>
    <w:rsid w:val="009E3740"/>
    <w:rsid w:val="00A045A4"/>
    <w:rsid w:val="00A80BAF"/>
    <w:rsid w:val="00AB2CB1"/>
    <w:rsid w:val="00AB5668"/>
    <w:rsid w:val="00B0789D"/>
    <w:rsid w:val="00C13098"/>
    <w:rsid w:val="00CA6462"/>
    <w:rsid w:val="00D0110F"/>
    <w:rsid w:val="00D76E30"/>
    <w:rsid w:val="00F11701"/>
    <w:rsid w:val="00F55D9B"/>
    <w:rsid w:val="00F67A9D"/>
    <w:rsid w:val="00FA7E2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cc0"/>
      <o:colormenu v:ext="edit" fillcolor="none [1301]" strokecolor="none [3212]"/>
    </o:shapedefaults>
    <o:shapelayout v:ext="edit">
      <o:idmap v:ext="edit" data="1"/>
      <o:rules v:ext="edit">
        <o:r id="V:Rule12" type="connector" idref="#_x0000_s1040"/>
        <o:r id="V:Rule13" type="connector" idref="#_x0000_s1051"/>
        <o:r id="V:Rule14" type="connector" idref="#_x0000_s1042"/>
        <o:r id="V:Rule15" type="connector" idref="#_x0000_s1044"/>
        <o:r id="V:Rule16" type="connector" idref="#_x0000_s1041"/>
        <o:r id="V:Rule17" type="connector" idref="#_x0000_s1047"/>
        <o:r id="V:Rule18" type="connector" idref="#_x0000_s1052"/>
        <o:r id="V:Rule19" type="connector" idref="#_x0000_s1050"/>
        <o:r id="V:Rule20" type="connector" idref="#_x0000_s1048"/>
        <o:r id="V:Rule21" type="connector" idref="#_x0000_s1049"/>
        <o:r id="V:Rule22"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A9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B0789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0789D"/>
  </w:style>
  <w:style w:type="paragraph" w:styleId="Pieddepage">
    <w:name w:val="footer"/>
    <w:basedOn w:val="Normal"/>
    <w:link w:val="PieddepageCar"/>
    <w:uiPriority w:val="99"/>
    <w:unhideWhenUsed/>
    <w:rsid w:val="00B078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789D"/>
  </w:style>
  <w:style w:type="paragraph" w:styleId="Textedebulles">
    <w:name w:val="Balloon Text"/>
    <w:basedOn w:val="Normal"/>
    <w:link w:val="TextedebullesCar"/>
    <w:uiPriority w:val="99"/>
    <w:semiHidden/>
    <w:unhideWhenUsed/>
    <w:rsid w:val="008950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5040"/>
    <w:rPr>
      <w:rFonts w:ascii="Tahoma" w:hAnsi="Tahoma" w:cs="Tahoma"/>
      <w:sz w:val="16"/>
      <w:szCs w:val="16"/>
    </w:rPr>
  </w:style>
  <w:style w:type="paragraph" w:customStyle="1" w:styleId="consigne">
    <w:name w:val="consigne"/>
    <w:basedOn w:val="Normal"/>
    <w:link w:val="consigneCar"/>
    <w:autoRedefine/>
    <w:rsid w:val="00A80BAF"/>
    <w:pPr>
      <w:spacing w:after="0" w:line="240" w:lineRule="auto"/>
    </w:pPr>
    <w:rPr>
      <w:rFonts w:ascii="Arial" w:eastAsia="Times New Roman" w:hAnsi="Arial" w:cs="Arial"/>
      <w:b/>
      <w:sz w:val="24"/>
      <w:szCs w:val="24"/>
      <w:lang w:eastAsia="fr-FR"/>
    </w:rPr>
  </w:style>
  <w:style w:type="character" w:customStyle="1" w:styleId="consigneCar">
    <w:name w:val="consigne Car"/>
    <w:basedOn w:val="Policepardfaut"/>
    <w:link w:val="consigne"/>
    <w:rsid w:val="00A80BAF"/>
    <w:rPr>
      <w:rFonts w:ascii="Arial" w:eastAsia="Times New Roman" w:hAnsi="Arial" w:cs="Arial"/>
      <w:b/>
      <w:sz w:val="24"/>
      <w:szCs w:val="24"/>
      <w:lang w:eastAsia="fr-FR"/>
    </w:rPr>
  </w:style>
  <w:style w:type="paragraph" w:customStyle="1" w:styleId="correction">
    <w:name w:val="correction"/>
    <w:basedOn w:val="Normal"/>
    <w:link w:val="correctionCar"/>
    <w:autoRedefine/>
    <w:rsid w:val="00A80BAF"/>
    <w:pPr>
      <w:spacing w:after="0" w:line="240" w:lineRule="auto"/>
    </w:pPr>
    <w:rPr>
      <w:rFonts w:ascii="Comic Sans MS" w:eastAsia="Times New Roman" w:hAnsi="Comic Sans MS" w:cs="Times New Roman"/>
      <w:color w:val="0000FF"/>
      <w:sz w:val="24"/>
      <w:szCs w:val="24"/>
      <w:lang w:eastAsia="fr-FR"/>
    </w:rPr>
  </w:style>
  <w:style w:type="paragraph" w:customStyle="1" w:styleId="doccentr">
    <w:name w:val="doc centré"/>
    <w:basedOn w:val="Normal"/>
    <w:autoRedefine/>
    <w:rsid w:val="00A80BAF"/>
    <w:pPr>
      <w:spacing w:after="0" w:line="240" w:lineRule="auto"/>
      <w:jc w:val="center"/>
    </w:pPr>
    <w:rPr>
      <w:rFonts w:ascii="Comic Sans MS" w:eastAsia="Times New Roman" w:hAnsi="Comic Sans MS" w:cs="Arial"/>
      <w:sz w:val="20"/>
      <w:szCs w:val="20"/>
      <w:lang w:eastAsia="fr-FR"/>
    </w:rPr>
  </w:style>
  <w:style w:type="paragraph" w:customStyle="1" w:styleId="titretableau">
    <w:name w:val="titre tableau"/>
    <w:basedOn w:val="Normal"/>
    <w:autoRedefine/>
    <w:rsid w:val="00A80BAF"/>
    <w:pPr>
      <w:spacing w:after="0" w:line="240" w:lineRule="auto"/>
      <w:jc w:val="center"/>
    </w:pPr>
    <w:rPr>
      <w:rFonts w:ascii="Comic Sans MS" w:eastAsia="Times New Roman" w:hAnsi="Comic Sans MS" w:cs="BrowalliaUPC"/>
      <w:b/>
      <w:sz w:val="24"/>
      <w:szCs w:val="28"/>
      <w:lang w:eastAsia="fr-FR"/>
    </w:rPr>
  </w:style>
  <w:style w:type="table" w:styleId="Grilledutableau">
    <w:name w:val="Table Grid"/>
    <w:basedOn w:val="TableauNormal"/>
    <w:rsid w:val="00A80BAF"/>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rectionCar">
    <w:name w:val="correction Car"/>
    <w:basedOn w:val="Policepardfaut"/>
    <w:link w:val="correction"/>
    <w:rsid w:val="00A80BAF"/>
    <w:rPr>
      <w:rFonts w:ascii="Comic Sans MS" w:eastAsia="Times New Roman" w:hAnsi="Comic Sans MS" w:cs="Times New Roman"/>
      <w:color w:val="0000FF"/>
      <w:sz w:val="24"/>
      <w:szCs w:val="24"/>
      <w:lang w:eastAsia="fr-FR"/>
    </w:rPr>
  </w:style>
  <w:style w:type="paragraph" w:styleId="Paragraphedeliste">
    <w:name w:val="List Paragraph"/>
    <w:basedOn w:val="Normal"/>
    <w:uiPriority w:val="34"/>
    <w:qFormat/>
    <w:rsid w:val="008B0FE0"/>
    <w:pPr>
      <w:ind w:left="720"/>
      <w:contextualSpacing/>
    </w:pPr>
  </w:style>
</w:styles>
</file>

<file path=word/webSettings.xml><?xml version="1.0" encoding="utf-8"?>
<w:webSettings xmlns:r="http://schemas.openxmlformats.org/officeDocument/2006/relationships" xmlns:w="http://schemas.openxmlformats.org/wordprocessingml/2006/main">
  <w:divs>
    <w:div w:id="328604393">
      <w:bodyDiv w:val="1"/>
      <w:marLeft w:val="0"/>
      <w:marRight w:val="0"/>
      <w:marTop w:val="0"/>
      <w:marBottom w:val="0"/>
      <w:divBdr>
        <w:top w:val="none" w:sz="0" w:space="0" w:color="auto"/>
        <w:left w:val="none" w:sz="0" w:space="0" w:color="auto"/>
        <w:bottom w:val="none" w:sz="0" w:space="0" w:color="auto"/>
        <w:right w:val="none" w:sz="0" w:space="0" w:color="auto"/>
      </w:divBdr>
      <w:divsChild>
        <w:div w:id="2016112194">
          <w:marLeft w:val="0"/>
          <w:marRight w:val="0"/>
          <w:marTop w:val="0"/>
          <w:marBottom w:val="0"/>
          <w:divBdr>
            <w:top w:val="none" w:sz="0" w:space="0" w:color="auto"/>
            <w:left w:val="none" w:sz="0" w:space="0" w:color="auto"/>
            <w:bottom w:val="none" w:sz="0" w:space="0" w:color="auto"/>
            <w:right w:val="none" w:sz="0" w:space="0" w:color="auto"/>
          </w:divBdr>
        </w:div>
        <w:div w:id="1877883828">
          <w:marLeft w:val="0"/>
          <w:marRight w:val="0"/>
          <w:marTop w:val="0"/>
          <w:marBottom w:val="0"/>
          <w:divBdr>
            <w:top w:val="none" w:sz="0" w:space="0" w:color="auto"/>
            <w:left w:val="none" w:sz="0" w:space="0" w:color="auto"/>
            <w:bottom w:val="none" w:sz="0" w:space="0" w:color="auto"/>
            <w:right w:val="none" w:sz="0" w:space="0" w:color="auto"/>
          </w:divBdr>
        </w:div>
        <w:div w:id="27992036">
          <w:marLeft w:val="0"/>
          <w:marRight w:val="0"/>
          <w:marTop w:val="0"/>
          <w:marBottom w:val="0"/>
          <w:divBdr>
            <w:top w:val="none" w:sz="0" w:space="0" w:color="auto"/>
            <w:left w:val="none" w:sz="0" w:space="0" w:color="auto"/>
            <w:bottom w:val="none" w:sz="0" w:space="0" w:color="auto"/>
            <w:right w:val="none" w:sz="0" w:space="0" w:color="auto"/>
          </w:divBdr>
        </w:div>
        <w:div w:id="1889337991">
          <w:marLeft w:val="0"/>
          <w:marRight w:val="0"/>
          <w:marTop w:val="0"/>
          <w:marBottom w:val="0"/>
          <w:divBdr>
            <w:top w:val="none" w:sz="0" w:space="0" w:color="auto"/>
            <w:left w:val="none" w:sz="0" w:space="0" w:color="auto"/>
            <w:bottom w:val="none" w:sz="0" w:space="0" w:color="auto"/>
            <w:right w:val="none" w:sz="0" w:space="0" w:color="auto"/>
          </w:divBdr>
        </w:div>
        <w:div w:id="48771540">
          <w:marLeft w:val="0"/>
          <w:marRight w:val="0"/>
          <w:marTop w:val="0"/>
          <w:marBottom w:val="0"/>
          <w:divBdr>
            <w:top w:val="none" w:sz="0" w:space="0" w:color="auto"/>
            <w:left w:val="none" w:sz="0" w:space="0" w:color="auto"/>
            <w:bottom w:val="none" w:sz="0" w:space="0" w:color="auto"/>
            <w:right w:val="none" w:sz="0" w:space="0" w:color="auto"/>
          </w:divBdr>
        </w:div>
        <w:div w:id="415634198">
          <w:marLeft w:val="0"/>
          <w:marRight w:val="0"/>
          <w:marTop w:val="0"/>
          <w:marBottom w:val="0"/>
          <w:divBdr>
            <w:top w:val="none" w:sz="0" w:space="0" w:color="auto"/>
            <w:left w:val="none" w:sz="0" w:space="0" w:color="auto"/>
            <w:bottom w:val="none" w:sz="0" w:space="0" w:color="auto"/>
            <w:right w:val="none" w:sz="0" w:space="0" w:color="auto"/>
          </w:divBdr>
        </w:div>
        <w:div w:id="954871514">
          <w:marLeft w:val="0"/>
          <w:marRight w:val="0"/>
          <w:marTop w:val="0"/>
          <w:marBottom w:val="0"/>
          <w:divBdr>
            <w:top w:val="none" w:sz="0" w:space="0" w:color="auto"/>
            <w:left w:val="none" w:sz="0" w:space="0" w:color="auto"/>
            <w:bottom w:val="none" w:sz="0" w:space="0" w:color="auto"/>
            <w:right w:val="none" w:sz="0" w:space="0" w:color="auto"/>
          </w:divBdr>
        </w:div>
        <w:div w:id="1744180031">
          <w:marLeft w:val="0"/>
          <w:marRight w:val="0"/>
          <w:marTop w:val="0"/>
          <w:marBottom w:val="0"/>
          <w:divBdr>
            <w:top w:val="none" w:sz="0" w:space="0" w:color="auto"/>
            <w:left w:val="none" w:sz="0" w:space="0" w:color="auto"/>
            <w:bottom w:val="none" w:sz="0" w:space="0" w:color="auto"/>
            <w:right w:val="none" w:sz="0" w:space="0" w:color="auto"/>
          </w:divBdr>
        </w:div>
        <w:div w:id="1400471179">
          <w:marLeft w:val="0"/>
          <w:marRight w:val="0"/>
          <w:marTop w:val="0"/>
          <w:marBottom w:val="0"/>
          <w:divBdr>
            <w:top w:val="none" w:sz="0" w:space="0" w:color="auto"/>
            <w:left w:val="none" w:sz="0" w:space="0" w:color="auto"/>
            <w:bottom w:val="none" w:sz="0" w:space="0" w:color="auto"/>
            <w:right w:val="none" w:sz="0" w:space="0" w:color="auto"/>
          </w:divBdr>
        </w:div>
        <w:div w:id="1339966044">
          <w:marLeft w:val="0"/>
          <w:marRight w:val="0"/>
          <w:marTop w:val="0"/>
          <w:marBottom w:val="0"/>
          <w:divBdr>
            <w:top w:val="none" w:sz="0" w:space="0" w:color="auto"/>
            <w:left w:val="none" w:sz="0" w:space="0" w:color="auto"/>
            <w:bottom w:val="none" w:sz="0" w:space="0" w:color="auto"/>
            <w:right w:val="none" w:sz="0" w:space="0" w:color="auto"/>
          </w:divBdr>
        </w:div>
        <w:div w:id="1480534841">
          <w:marLeft w:val="0"/>
          <w:marRight w:val="0"/>
          <w:marTop w:val="0"/>
          <w:marBottom w:val="0"/>
          <w:divBdr>
            <w:top w:val="none" w:sz="0" w:space="0" w:color="auto"/>
            <w:left w:val="none" w:sz="0" w:space="0" w:color="auto"/>
            <w:bottom w:val="none" w:sz="0" w:space="0" w:color="auto"/>
            <w:right w:val="none" w:sz="0" w:space="0" w:color="auto"/>
          </w:divBdr>
        </w:div>
        <w:div w:id="964963451">
          <w:marLeft w:val="0"/>
          <w:marRight w:val="0"/>
          <w:marTop w:val="0"/>
          <w:marBottom w:val="0"/>
          <w:divBdr>
            <w:top w:val="none" w:sz="0" w:space="0" w:color="auto"/>
            <w:left w:val="none" w:sz="0" w:space="0" w:color="auto"/>
            <w:bottom w:val="none" w:sz="0" w:space="0" w:color="auto"/>
            <w:right w:val="none" w:sz="0" w:space="0" w:color="auto"/>
          </w:divBdr>
        </w:div>
        <w:div w:id="1909727361">
          <w:marLeft w:val="0"/>
          <w:marRight w:val="0"/>
          <w:marTop w:val="0"/>
          <w:marBottom w:val="0"/>
          <w:divBdr>
            <w:top w:val="none" w:sz="0" w:space="0" w:color="auto"/>
            <w:left w:val="none" w:sz="0" w:space="0" w:color="auto"/>
            <w:bottom w:val="none" w:sz="0" w:space="0" w:color="auto"/>
            <w:right w:val="none" w:sz="0" w:space="0" w:color="auto"/>
          </w:divBdr>
        </w:div>
      </w:divsChild>
    </w:div>
    <w:div w:id="684213292">
      <w:bodyDiv w:val="1"/>
      <w:marLeft w:val="0"/>
      <w:marRight w:val="0"/>
      <w:marTop w:val="0"/>
      <w:marBottom w:val="0"/>
      <w:divBdr>
        <w:top w:val="none" w:sz="0" w:space="0" w:color="auto"/>
        <w:left w:val="none" w:sz="0" w:space="0" w:color="auto"/>
        <w:bottom w:val="none" w:sz="0" w:space="0" w:color="auto"/>
        <w:right w:val="none" w:sz="0" w:space="0" w:color="auto"/>
      </w:divBdr>
      <w:divsChild>
        <w:div w:id="783499035">
          <w:marLeft w:val="0"/>
          <w:marRight w:val="0"/>
          <w:marTop w:val="0"/>
          <w:marBottom w:val="0"/>
          <w:divBdr>
            <w:top w:val="none" w:sz="0" w:space="0" w:color="auto"/>
            <w:left w:val="none" w:sz="0" w:space="0" w:color="auto"/>
            <w:bottom w:val="none" w:sz="0" w:space="0" w:color="auto"/>
            <w:right w:val="none" w:sz="0" w:space="0" w:color="auto"/>
          </w:divBdr>
        </w:div>
        <w:div w:id="460155950">
          <w:marLeft w:val="0"/>
          <w:marRight w:val="0"/>
          <w:marTop w:val="0"/>
          <w:marBottom w:val="0"/>
          <w:divBdr>
            <w:top w:val="none" w:sz="0" w:space="0" w:color="auto"/>
            <w:left w:val="none" w:sz="0" w:space="0" w:color="auto"/>
            <w:bottom w:val="none" w:sz="0" w:space="0" w:color="auto"/>
            <w:right w:val="none" w:sz="0" w:space="0" w:color="auto"/>
          </w:divBdr>
        </w:div>
        <w:div w:id="959797636">
          <w:marLeft w:val="0"/>
          <w:marRight w:val="0"/>
          <w:marTop w:val="0"/>
          <w:marBottom w:val="0"/>
          <w:divBdr>
            <w:top w:val="none" w:sz="0" w:space="0" w:color="auto"/>
            <w:left w:val="none" w:sz="0" w:space="0" w:color="auto"/>
            <w:bottom w:val="none" w:sz="0" w:space="0" w:color="auto"/>
            <w:right w:val="none" w:sz="0" w:space="0" w:color="auto"/>
          </w:divBdr>
        </w:div>
        <w:div w:id="1067991082">
          <w:marLeft w:val="0"/>
          <w:marRight w:val="0"/>
          <w:marTop w:val="0"/>
          <w:marBottom w:val="0"/>
          <w:divBdr>
            <w:top w:val="none" w:sz="0" w:space="0" w:color="auto"/>
            <w:left w:val="none" w:sz="0" w:space="0" w:color="auto"/>
            <w:bottom w:val="none" w:sz="0" w:space="0" w:color="auto"/>
            <w:right w:val="none" w:sz="0" w:space="0" w:color="auto"/>
          </w:divBdr>
        </w:div>
      </w:divsChild>
    </w:div>
    <w:div w:id="750854030">
      <w:bodyDiv w:val="1"/>
      <w:marLeft w:val="0"/>
      <w:marRight w:val="0"/>
      <w:marTop w:val="0"/>
      <w:marBottom w:val="0"/>
      <w:divBdr>
        <w:top w:val="none" w:sz="0" w:space="0" w:color="auto"/>
        <w:left w:val="none" w:sz="0" w:space="0" w:color="auto"/>
        <w:bottom w:val="none" w:sz="0" w:space="0" w:color="auto"/>
        <w:right w:val="none" w:sz="0" w:space="0" w:color="auto"/>
      </w:divBdr>
      <w:divsChild>
        <w:div w:id="1165317241">
          <w:marLeft w:val="0"/>
          <w:marRight w:val="0"/>
          <w:marTop w:val="0"/>
          <w:marBottom w:val="0"/>
          <w:divBdr>
            <w:top w:val="none" w:sz="0" w:space="0" w:color="auto"/>
            <w:left w:val="none" w:sz="0" w:space="0" w:color="auto"/>
            <w:bottom w:val="none" w:sz="0" w:space="0" w:color="auto"/>
            <w:right w:val="none" w:sz="0" w:space="0" w:color="auto"/>
          </w:divBdr>
        </w:div>
        <w:div w:id="1334071724">
          <w:marLeft w:val="0"/>
          <w:marRight w:val="0"/>
          <w:marTop w:val="0"/>
          <w:marBottom w:val="0"/>
          <w:divBdr>
            <w:top w:val="none" w:sz="0" w:space="0" w:color="auto"/>
            <w:left w:val="none" w:sz="0" w:space="0" w:color="auto"/>
            <w:bottom w:val="none" w:sz="0" w:space="0" w:color="auto"/>
            <w:right w:val="none" w:sz="0" w:space="0" w:color="auto"/>
          </w:divBdr>
        </w:div>
        <w:div w:id="1289773002">
          <w:marLeft w:val="0"/>
          <w:marRight w:val="0"/>
          <w:marTop w:val="0"/>
          <w:marBottom w:val="0"/>
          <w:divBdr>
            <w:top w:val="none" w:sz="0" w:space="0" w:color="auto"/>
            <w:left w:val="none" w:sz="0" w:space="0" w:color="auto"/>
            <w:bottom w:val="none" w:sz="0" w:space="0" w:color="auto"/>
            <w:right w:val="none" w:sz="0" w:space="0" w:color="auto"/>
          </w:divBdr>
        </w:div>
        <w:div w:id="1819224697">
          <w:marLeft w:val="0"/>
          <w:marRight w:val="0"/>
          <w:marTop w:val="0"/>
          <w:marBottom w:val="0"/>
          <w:divBdr>
            <w:top w:val="none" w:sz="0" w:space="0" w:color="auto"/>
            <w:left w:val="none" w:sz="0" w:space="0" w:color="auto"/>
            <w:bottom w:val="none" w:sz="0" w:space="0" w:color="auto"/>
            <w:right w:val="none" w:sz="0" w:space="0" w:color="auto"/>
          </w:divBdr>
        </w:div>
        <w:div w:id="1864202288">
          <w:marLeft w:val="0"/>
          <w:marRight w:val="0"/>
          <w:marTop w:val="0"/>
          <w:marBottom w:val="0"/>
          <w:divBdr>
            <w:top w:val="none" w:sz="0" w:space="0" w:color="auto"/>
            <w:left w:val="none" w:sz="0" w:space="0" w:color="auto"/>
            <w:bottom w:val="none" w:sz="0" w:space="0" w:color="auto"/>
            <w:right w:val="none" w:sz="0" w:space="0" w:color="auto"/>
          </w:divBdr>
        </w:div>
        <w:div w:id="1657683729">
          <w:marLeft w:val="0"/>
          <w:marRight w:val="0"/>
          <w:marTop w:val="0"/>
          <w:marBottom w:val="0"/>
          <w:divBdr>
            <w:top w:val="none" w:sz="0" w:space="0" w:color="auto"/>
            <w:left w:val="none" w:sz="0" w:space="0" w:color="auto"/>
            <w:bottom w:val="none" w:sz="0" w:space="0" w:color="auto"/>
            <w:right w:val="none" w:sz="0" w:space="0" w:color="auto"/>
          </w:divBdr>
        </w:div>
        <w:div w:id="2045135009">
          <w:marLeft w:val="0"/>
          <w:marRight w:val="0"/>
          <w:marTop w:val="0"/>
          <w:marBottom w:val="0"/>
          <w:divBdr>
            <w:top w:val="none" w:sz="0" w:space="0" w:color="auto"/>
            <w:left w:val="none" w:sz="0" w:space="0" w:color="auto"/>
            <w:bottom w:val="none" w:sz="0" w:space="0" w:color="auto"/>
            <w:right w:val="none" w:sz="0" w:space="0" w:color="auto"/>
          </w:divBdr>
        </w:div>
        <w:div w:id="1974210011">
          <w:marLeft w:val="0"/>
          <w:marRight w:val="0"/>
          <w:marTop w:val="0"/>
          <w:marBottom w:val="0"/>
          <w:divBdr>
            <w:top w:val="none" w:sz="0" w:space="0" w:color="auto"/>
            <w:left w:val="none" w:sz="0" w:space="0" w:color="auto"/>
            <w:bottom w:val="none" w:sz="0" w:space="0" w:color="auto"/>
            <w:right w:val="none" w:sz="0" w:space="0" w:color="auto"/>
          </w:divBdr>
        </w:div>
        <w:div w:id="208540404">
          <w:marLeft w:val="0"/>
          <w:marRight w:val="0"/>
          <w:marTop w:val="0"/>
          <w:marBottom w:val="0"/>
          <w:divBdr>
            <w:top w:val="none" w:sz="0" w:space="0" w:color="auto"/>
            <w:left w:val="none" w:sz="0" w:space="0" w:color="auto"/>
            <w:bottom w:val="none" w:sz="0" w:space="0" w:color="auto"/>
            <w:right w:val="none" w:sz="0" w:space="0" w:color="auto"/>
          </w:divBdr>
        </w:div>
        <w:div w:id="541409690">
          <w:marLeft w:val="0"/>
          <w:marRight w:val="0"/>
          <w:marTop w:val="0"/>
          <w:marBottom w:val="0"/>
          <w:divBdr>
            <w:top w:val="none" w:sz="0" w:space="0" w:color="auto"/>
            <w:left w:val="none" w:sz="0" w:space="0" w:color="auto"/>
            <w:bottom w:val="none" w:sz="0" w:space="0" w:color="auto"/>
            <w:right w:val="none" w:sz="0" w:space="0" w:color="auto"/>
          </w:divBdr>
        </w:div>
        <w:div w:id="1329556163">
          <w:marLeft w:val="0"/>
          <w:marRight w:val="0"/>
          <w:marTop w:val="0"/>
          <w:marBottom w:val="0"/>
          <w:divBdr>
            <w:top w:val="none" w:sz="0" w:space="0" w:color="auto"/>
            <w:left w:val="none" w:sz="0" w:space="0" w:color="auto"/>
            <w:bottom w:val="none" w:sz="0" w:space="0" w:color="auto"/>
            <w:right w:val="none" w:sz="0" w:space="0" w:color="auto"/>
          </w:divBdr>
        </w:div>
        <w:div w:id="1835487994">
          <w:marLeft w:val="0"/>
          <w:marRight w:val="0"/>
          <w:marTop w:val="0"/>
          <w:marBottom w:val="0"/>
          <w:divBdr>
            <w:top w:val="none" w:sz="0" w:space="0" w:color="auto"/>
            <w:left w:val="none" w:sz="0" w:space="0" w:color="auto"/>
            <w:bottom w:val="none" w:sz="0" w:space="0" w:color="auto"/>
            <w:right w:val="none" w:sz="0" w:space="0" w:color="auto"/>
          </w:divBdr>
        </w:div>
        <w:div w:id="1837071126">
          <w:marLeft w:val="0"/>
          <w:marRight w:val="0"/>
          <w:marTop w:val="0"/>
          <w:marBottom w:val="0"/>
          <w:divBdr>
            <w:top w:val="none" w:sz="0" w:space="0" w:color="auto"/>
            <w:left w:val="none" w:sz="0" w:space="0" w:color="auto"/>
            <w:bottom w:val="none" w:sz="0" w:space="0" w:color="auto"/>
            <w:right w:val="none" w:sz="0" w:space="0" w:color="auto"/>
          </w:divBdr>
        </w:div>
      </w:divsChild>
    </w:div>
    <w:div w:id="949319888">
      <w:bodyDiv w:val="1"/>
      <w:marLeft w:val="0"/>
      <w:marRight w:val="0"/>
      <w:marTop w:val="0"/>
      <w:marBottom w:val="0"/>
      <w:divBdr>
        <w:top w:val="none" w:sz="0" w:space="0" w:color="auto"/>
        <w:left w:val="none" w:sz="0" w:space="0" w:color="auto"/>
        <w:bottom w:val="none" w:sz="0" w:space="0" w:color="auto"/>
        <w:right w:val="none" w:sz="0" w:space="0" w:color="auto"/>
      </w:divBdr>
      <w:divsChild>
        <w:div w:id="2025285256">
          <w:marLeft w:val="0"/>
          <w:marRight w:val="0"/>
          <w:marTop w:val="0"/>
          <w:marBottom w:val="0"/>
          <w:divBdr>
            <w:top w:val="none" w:sz="0" w:space="0" w:color="auto"/>
            <w:left w:val="none" w:sz="0" w:space="0" w:color="auto"/>
            <w:bottom w:val="none" w:sz="0" w:space="0" w:color="auto"/>
            <w:right w:val="none" w:sz="0" w:space="0" w:color="auto"/>
          </w:divBdr>
        </w:div>
        <w:div w:id="504125586">
          <w:marLeft w:val="0"/>
          <w:marRight w:val="0"/>
          <w:marTop w:val="0"/>
          <w:marBottom w:val="0"/>
          <w:divBdr>
            <w:top w:val="none" w:sz="0" w:space="0" w:color="auto"/>
            <w:left w:val="none" w:sz="0" w:space="0" w:color="auto"/>
            <w:bottom w:val="none" w:sz="0" w:space="0" w:color="auto"/>
            <w:right w:val="none" w:sz="0" w:space="0" w:color="auto"/>
          </w:divBdr>
        </w:div>
        <w:div w:id="1943881346">
          <w:marLeft w:val="0"/>
          <w:marRight w:val="0"/>
          <w:marTop w:val="0"/>
          <w:marBottom w:val="0"/>
          <w:divBdr>
            <w:top w:val="none" w:sz="0" w:space="0" w:color="auto"/>
            <w:left w:val="none" w:sz="0" w:space="0" w:color="auto"/>
            <w:bottom w:val="none" w:sz="0" w:space="0" w:color="auto"/>
            <w:right w:val="none" w:sz="0" w:space="0" w:color="auto"/>
          </w:divBdr>
        </w:div>
        <w:div w:id="112603069">
          <w:marLeft w:val="0"/>
          <w:marRight w:val="0"/>
          <w:marTop w:val="0"/>
          <w:marBottom w:val="0"/>
          <w:divBdr>
            <w:top w:val="none" w:sz="0" w:space="0" w:color="auto"/>
            <w:left w:val="none" w:sz="0" w:space="0" w:color="auto"/>
            <w:bottom w:val="none" w:sz="0" w:space="0" w:color="auto"/>
            <w:right w:val="none" w:sz="0" w:space="0" w:color="auto"/>
          </w:divBdr>
        </w:div>
        <w:div w:id="2064400968">
          <w:marLeft w:val="0"/>
          <w:marRight w:val="0"/>
          <w:marTop w:val="0"/>
          <w:marBottom w:val="0"/>
          <w:divBdr>
            <w:top w:val="none" w:sz="0" w:space="0" w:color="auto"/>
            <w:left w:val="none" w:sz="0" w:space="0" w:color="auto"/>
            <w:bottom w:val="none" w:sz="0" w:space="0" w:color="auto"/>
            <w:right w:val="none" w:sz="0" w:space="0" w:color="auto"/>
          </w:divBdr>
        </w:div>
        <w:div w:id="1650207800">
          <w:marLeft w:val="0"/>
          <w:marRight w:val="0"/>
          <w:marTop w:val="0"/>
          <w:marBottom w:val="0"/>
          <w:divBdr>
            <w:top w:val="none" w:sz="0" w:space="0" w:color="auto"/>
            <w:left w:val="none" w:sz="0" w:space="0" w:color="auto"/>
            <w:bottom w:val="none" w:sz="0" w:space="0" w:color="auto"/>
            <w:right w:val="none" w:sz="0" w:space="0" w:color="auto"/>
          </w:divBdr>
        </w:div>
        <w:div w:id="36318182">
          <w:marLeft w:val="0"/>
          <w:marRight w:val="0"/>
          <w:marTop w:val="0"/>
          <w:marBottom w:val="0"/>
          <w:divBdr>
            <w:top w:val="none" w:sz="0" w:space="0" w:color="auto"/>
            <w:left w:val="none" w:sz="0" w:space="0" w:color="auto"/>
            <w:bottom w:val="none" w:sz="0" w:space="0" w:color="auto"/>
            <w:right w:val="none" w:sz="0" w:space="0" w:color="auto"/>
          </w:divBdr>
        </w:div>
        <w:div w:id="955451558">
          <w:marLeft w:val="0"/>
          <w:marRight w:val="0"/>
          <w:marTop w:val="0"/>
          <w:marBottom w:val="0"/>
          <w:divBdr>
            <w:top w:val="none" w:sz="0" w:space="0" w:color="auto"/>
            <w:left w:val="none" w:sz="0" w:space="0" w:color="auto"/>
            <w:bottom w:val="none" w:sz="0" w:space="0" w:color="auto"/>
            <w:right w:val="none" w:sz="0" w:space="0" w:color="auto"/>
          </w:divBdr>
        </w:div>
        <w:div w:id="1591305142">
          <w:marLeft w:val="0"/>
          <w:marRight w:val="0"/>
          <w:marTop w:val="0"/>
          <w:marBottom w:val="0"/>
          <w:divBdr>
            <w:top w:val="none" w:sz="0" w:space="0" w:color="auto"/>
            <w:left w:val="none" w:sz="0" w:space="0" w:color="auto"/>
            <w:bottom w:val="none" w:sz="0" w:space="0" w:color="auto"/>
            <w:right w:val="none" w:sz="0" w:space="0" w:color="auto"/>
          </w:divBdr>
        </w:div>
        <w:div w:id="1443453186">
          <w:marLeft w:val="0"/>
          <w:marRight w:val="0"/>
          <w:marTop w:val="0"/>
          <w:marBottom w:val="0"/>
          <w:divBdr>
            <w:top w:val="none" w:sz="0" w:space="0" w:color="auto"/>
            <w:left w:val="none" w:sz="0" w:space="0" w:color="auto"/>
            <w:bottom w:val="none" w:sz="0" w:space="0" w:color="auto"/>
            <w:right w:val="none" w:sz="0" w:space="0" w:color="auto"/>
          </w:divBdr>
        </w:div>
      </w:divsChild>
    </w:div>
    <w:div w:id="1391809687">
      <w:bodyDiv w:val="1"/>
      <w:marLeft w:val="0"/>
      <w:marRight w:val="0"/>
      <w:marTop w:val="0"/>
      <w:marBottom w:val="0"/>
      <w:divBdr>
        <w:top w:val="none" w:sz="0" w:space="0" w:color="auto"/>
        <w:left w:val="none" w:sz="0" w:space="0" w:color="auto"/>
        <w:bottom w:val="none" w:sz="0" w:space="0" w:color="auto"/>
        <w:right w:val="none" w:sz="0" w:space="0" w:color="auto"/>
      </w:divBdr>
      <w:divsChild>
        <w:div w:id="769470701">
          <w:marLeft w:val="0"/>
          <w:marRight w:val="0"/>
          <w:marTop w:val="0"/>
          <w:marBottom w:val="0"/>
          <w:divBdr>
            <w:top w:val="none" w:sz="0" w:space="0" w:color="auto"/>
            <w:left w:val="none" w:sz="0" w:space="0" w:color="auto"/>
            <w:bottom w:val="none" w:sz="0" w:space="0" w:color="auto"/>
            <w:right w:val="none" w:sz="0" w:space="0" w:color="auto"/>
          </w:divBdr>
        </w:div>
        <w:div w:id="51664581">
          <w:marLeft w:val="0"/>
          <w:marRight w:val="0"/>
          <w:marTop w:val="0"/>
          <w:marBottom w:val="0"/>
          <w:divBdr>
            <w:top w:val="none" w:sz="0" w:space="0" w:color="auto"/>
            <w:left w:val="none" w:sz="0" w:space="0" w:color="auto"/>
            <w:bottom w:val="none" w:sz="0" w:space="0" w:color="auto"/>
            <w:right w:val="none" w:sz="0" w:space="0" w:color="auto"/>
          </w:divBdr>
        </w:div>
        <w:div w:id="1911235472">
          <w:marLeft w:val="0"/>
          <w:marRight w:val="0"/>
          <w:marTop w:val="0"/>
          <w:marBottom w:val="0"/>
          <w:divBdr>
            <w:top w:val="none" w:sz="0" w:space="0" w:color="auto"/>
            <w:left w:val="none" w:sz="0" w:space="0" w:color="auto"/>
            <w:bottom w:val="none" w:sz="0" w:space="0" w:color="auto"/>
            <w:right w:val="none" w:sz="0" w:space="0" w:color="auto"/>
          </w:divBdr>
        </w:div>
      </w:divsChild>
    </w:div>
    <w:div w:id="1461654729">
      <w:bodyDiv w:val="1"/>
      <w:marLeft w:val="0"/>
      <w:marRight w:val="0"/>
      <w:marTop w:val="0"/>
      <w:marBottom w:val="0"/>
      <w:divBdr>
        <w:top w:val="none" w:sz="0" w:space="0" w:color="auto"/>
        <w:left w:val="none" w:sz="0" w:space="0" w:color="auto"/>
        <w:bottom w:val="none" w:sz="0" w:space="0" w:color="auto"/>
        <w:right w:val="none" w:sz="0" w:space="0" w:color="auto"/>
      </w:divBdr>
      <w:divsChild>
        <w:div w:id="113066780">
          <w:marLeft w:val="0"/>
          <w:marRight w:val="0"/>
          <w:marTop w:val="0"/>
          <w:marBottom w:val="0"/>
          <w:divBdr>
            <w:top w:val="none" w:sz="0" w:space="0" w:color="auto"/>
            <w:left w:val="none" w:sz="0" w:space="0" w:color="auto"/>
            <w:bottom w:val="none" w:sz="0" w:space="0" w:color="auto"/>
            <w:right w:val="none" w:sz="0" w:space="0" w:color="auto"/>
          </w:divBdr>
        </w:div>
        <w:div w:id="942758948">
          <w:marLeft w:val="0"/>
          <w:marRight w:val="0"/>
          <w:marTop w:val="0"/>
          <w:marBottom w:val="0"/>
          <w:divBdr>
            <w:top w:val="none" w:sz="0" w:space="0" w:color="auto"/>
            <w:left w:val="none" w:sz="0" w:space="0" w:color="auto"/>
            <w:bottom w:val="none" w:sz="0" w:space="0" w:color="auto"/>
            <w:right w:val="none" w:sz="0" w:space="0" w:color="auto"/>
          </w:divBdr>
        </w:div>
        <w:div w:id="1683361542">
          <w:marLeft w:val="0"/>
          <w:marRight w:val="0"/>
          <w:marTop w:val="0"/>
          <w:marBottom w:val="0"/>
          <w:divBdr>
            <w:top w:val="none" w:sz="0" w:space="0" w:color="auto"/>
            <w:left w:val="none" w:sz="0" w:space="0" w:color="auto"/>
            <w:bottom w:val="none" w:sz="0" w:space="0" w:color="auto"/>
            <w:right w:val="none" w:sz="0" w:space="0" w:color="auto"/>
          </w:divBdr>
        </w:div>
      </w:divsChild>
    </w:div>
    <w:div w:id="1631208497">
      <w:bodyDiv w:val="1"/>
      <w:marLeft w:val="0"/>
      <w:marRight w:val="0"/>
      <w:marTop w:val="0"/>
      <w:marBottom w:val="0"/>
      <w:divBdr>
        <w:top w:val="none" w:sz="0" w:space="0" w:color="auto"/>
        <w:left w:val="none" w:sz="0" w:space="0" w:color="auto"/>
        <w:bottom w:val="none" w:sz="0" w:space="0" w:color="auto"/>
        <w:right w:val="none" w:sz="0" w:space="0" w:color="auto"/>
      </w:divBdr>
      <w:divsChild>
        <w:div w:id="1029987237">
          <w:marLeft w:val="0"/>
          <w:marRight w:val="0"/>
          <w:marTop w:val="0"/>
          <w:marBottom w:val="0"/>
          <w:divBdr>
            <w:top w:val="none" w:sz="0" w:space="0" w:color="auto"/>
            <w:left w:val="none" w:sz="0" w:space="0" w:color="auto"/>
            <w:bottom w:val="none" w:sz="0" w:space="0" w:color="auto"/>
            <w:right w:val="none" w:sz="0" w:space="0" w:color="auto"/>
          </w:divBdr>
        </w:div>
      </w:divsChild>
    </w:div>
    <w:div w:id="1700085431">
      <w:bodyDiv w:val="1"/>
      <w:marLeft w:val="0"/>
      <w:marRight w:val="0"/>
      <w:marTop w:val="0"/>
      <w:marBottom w:val="0"/>
      <w:divBdr>
        <w:top w:val="none" w:sz="0" w:space="0" w:color="auto"/>
        <w:left w:val="none" w:sz="0" w:space="0" w:color="auto"/>
        <w:bottom w:val="none" w:sz="0" w:space="0" w:color="auto"/>
        <w:right w:val="none" w:sz="0" w:space="0" w:color="auto"/>
      </w:divBdr>
      <w:divsChild>
        <w:div w:id="1177034652">
          <w:marLeft w:val="0"/>
          <w:marRight w:val="0"/>
          <w:marTop w:val="0"/>
          <w:marBottom w:val="0"/>
          <w:divBdr>
            <w:top w:val="none" w:sz="0" w:space="0" w:color="auto"/>
            <w:left w:val="none" w:sz="0" w:space="0" w:color="auto"/>
            <w:bottom w:val="none" w:sz="0" w:space="0" w:color="auto"/>
            <w:right w:val="none" w:sz="0" w:space="0" w:color="auto"/>
          </w:divBdr>
        </w:div>
        <w:div w:id="1015885360">
          <w:marLeft w:val="0"/>
          <w:marRight w:val="0"/>
          <w:marTop w:val="0"/>
          <w:marBottom w:val="0"/>
          <w:divBdr>
            <w:top w:val="none" w:sz="0" w:space="0" w:color="auto"/>
            <w:left w:val="none" w:sz="0" w:space="0" w:color="auto"/>
            <w:bottom w:val="none" w:sz="0" w:space="0" w:color="auto"/>
            <w:right w:val="none" w:sz="0" w:space="0" w:color="auto"/>
          </w:divBdr>
        </w:div>
        <w:div w:id="1906334509">
          <w:marLeft w:val="0"/>
          <w:marRight w:val="0"/>
          <w:marTop w:val="0"/>
          <w:marBottom w:val="0"/>
          <w:divBdr>
            <w:top w:val="none" w:sz="0" w:space="0" w:color="auto"/>
            <w:left w:val="none" w:sz="0" w:space="0" w:color="auto"/>
            <w:bottom w:val="none" w:sz="0" w:space="0" w:color="auto"/>
            <w:right w:val="none" w:sz="0" w:space="0" w:color="auto"/>
          </w:divBdr>
        </w:div>
      </w:divsChild>
    </w:div>
    <w:div w:id="1979452456">
      <w:bodyDiv w:val="1"/>
      <w:marLeft w:val="0"/>
      <w:marRight w:val="0"/>
      <w:marTop w:val="0"/>
      <w:marBottom w:val="0"/>
      <w:divBdr>
        <w:top w:val="none" w:sz="0" w:space="0" w:color="auto"/>
        <w:left w:val="none" w:sz="0" w:space="0" w:color="auto"/>
        <w:bottom w:val="none" w:sz="0" w:space="0" w:color="auto"/>
        <w:right w:val="none" w:sz="0" w:space="0" w:color="auto"/>
      </w:divBdr>
      <w:divsChild>
        <w:div w:id="262735967">
          <w:marLeft w:val="0"/>
          <w:marRight w:val="0"/>
          <w:marTop w:val="0"/>
          <w:marBottom w:val="0"/>
          <w:divBdr>
            <w:top w:val="none" w:sz="0" w:space="0" w:color="auto"/>
            <w:left w:val="none" w:sz="0" w:space="0" w:color="auto"/>
            <w:bottom w:val="none" w:sz="0" w:space="0" w:color="auto"/>
            <w:right w:val="none" w:sz="0" w:space="0" w:color="auto"/>
          </w:divBdr>
        </w:div>
        <w:div w:id="816000170">
          <w:marLeft w:val="0"/>
          <w:marRight w:val="0"/>
          <w:marTop w:val="0"/>
          <w:marBottom w:val="0"/>
          <w:divBdr>
            <w:top w:val="none" w:sz="0" w:space="0" w:color="auto"/>
            <w:left w:val="none" w:sz="0" w:space="0" w:color="auto"/>
            <w:bottom w:val="none" w:sz="0" w:space="0" w:color="auto"/>
            <w:right w:val="none" w:sz="0" w:space="0" w:color="auto"/>
          </w:divBdr>
        </w:div>
        <w:div w:id="303582776">
          <w:marLeft w:val="0"/>
          <w:marRight w:val="0"/>
          <w:marTop w:val="0"/>
          <w:marBottom w:val="0"/>
          <w:divBdr>
            <w:top w:val="none" w:sz="0" w:space="0" w:color="auto"/>
            <w:left w:val="none" w:sz="0" w:space="0" w:color="auto"/>
            <w:bottom w:val="none" w:sz="0" w:space="0" w:color="auto"/>
            <w:right w:val="none" w:sz="0" w:space="0" w:color="auto"/>
          </w:divBdr>
        </w:div>
        <w:div w:id="1767462550">
          <w:marLeft w:val="0"/>
          <w:marRight w:val="0"/>
          <w:marTop w:val="0"/>
          <w:marBottom w:val="0"/>
          <w:divBdr>
            <w:top w:val="none" w:sz="0" w:space="0" w:color="auto"/>
            <w:left w:val="none" w:sz="0" w:space="0" w:color="auto"/>
            <w:bottom w:val="none" w:sz="0" w:space="0" w:color="auto"/>
            <w:right w:val="none" w:sz="0" w:space="0" w:color="auto"/>
          </w:divBdr>
        </w:div>
        <w:div w:id="1781409925">
          <w:marLeft w:val="0"/>
          <w:marRight w:val="0"/>
          <w:marTop w:val="0"/>
          <w:marBottom w:val="0"/>
          <w:divBdr>
            <w:top w:val="none" w:sz="0" w:space="0" w:color="auto"/>
            <w:left w:val="none" w:sz="0" w:space="0" w:color="auto"/>
            <w:bottom w:val="none" w:sz="0" w:space="0" w:color="auto"/>
            <w:right w:val="none" w:sz="0" w:space="0" w:color="auto"/>
          </w:divBdr>
        </w:div>
        <w:div w:id="115219573">
          <w:marLeft w:val="0"/>
          <w:marRight w:val="0"/>
          <w:marTop w:val="0"/>
          <w:marBottom w:val="0"/>
          <w:divBdr>
            <w:top w:val="none" w:sz="0" w:space="0" w:color="auto"/>
            <w:left w:val="none" w:sz="0" w:space="0" w:color="auto"/>
            <w:bottom w:val="none" w:sz="0" w:space="0" w:color="auto"/>
            <w:right w:val="none" w:sz="0" w:space="0" w:color="auto"/>
          </w:divBdr>
        </w:div>
        <w:div w:id="1446846169">
          <w:marLeft w:val="0"/>
          <w:marRight w:val="0"/>
          <w:marTop w:val="0"/>
          <w:marBottom w:val="0"/>
          <w:divBdr>
            <w:top w:val="none" w:sz="0" w:space="0" w:color="auto"/>
            <w:left w:val="none" w:sz="0" w:space="0" w:color="auto"/>
            <w:bottom w:val="none" w:sz="0" w:space="0" w:color="auto"/>
            <w:right w:val="none" w:sz="0" w:space="0" w:color="auto"/>
          </w:divBdr>
        </w:div>
        <w:div w:id="1873879557">
          <w:marLeft w:val="0"/>
          <w:marRight w:val="0"/>
          <w:marTop w:val="0"/>
          <w:marBottom w:val="0"/>
          <w:divBdr>
            <w:top w:val="none" w:sz="0" w:space="0" w:color="auto"/>
            <w:left w:val="none" w:sz="0" w:space="0" w:color="auto"/>
            <w:bottom w:val="none" w:sz="0" w:space="0" w:color="auto"/>
            <w:right w:val="none" w:sz="0" w:space="0" w:color="auto"/>
          </w:divBdr>
        </w:div>
        <w:div w:id="1007706642">
          <w:marLeft w:val="0"/>
          <w:marRight w:val="0"/>
          <w:marTop w:val="0"/>
          <w:marBottom w:val="0"/>
          <w:divBdr>
            <w:top w:val="none" w:sz="0" w:space="0" w:color="auto"/>
            <w:left w:val="none" w:sz="0" w:space="0" w:color="auto"/>
            <w:bottom w:val="none" w:sz="0" w:space="0" w:color="auto"/>
            <w:right w:val="none" w:sz="0" w:space="0" w:color="auto"/>
          </w:divBdr>
        </w:div>
      </w:divsChild>
    </w:div>
    <w:div w:id="2056738824">
      <w:bodyDiv w:val="1"/>
      <w:marLeft w:val="0"/>
      <w:marRight w:val="0"/>
      <w:marTop w:val="0"/>
      <w:marBottom w:val="0"/>
      <w:divBdr>
        <w:top w:val="none" w:sz="0" w:space="0" w:color="auto"/>
        <w:left w:val="none" w:sz="0" w:space="0" w:color="auto"/>
        <w:bottom w:val="none" w:sz="0" w:space="0" w:color="auto"/>
        <w:right w:val="none" w:sz="0" w:space="0" w:color="auto"/>
      </w:divBdr>
      <w:divsChild>
        <w:div w:id="2074967366">
          <w:marLeft w:val="0"/>
          <w:marRight w:val="0"/>
          <w:marTop w:val="0"/>
          <w:marBottom w:val="0"/>
          <w:divBdr>
            <w:top w:val="none" w:sz="0" w:space="0" w:color="auto"/>
            <w:left w:val="none" w:sz="0" w:space="0" w:color="auto"/>
            <w:bottom w:val="none" w:sz="0" w:space="0" w:color="auto"/>
            <w:right w:val="none" w:sz="0" w:space="0" w:color="auto"/>
          </w:divBdr>
        </w:div>
        <w:div w:id="576329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12</Pages>
  <Words>1117</Words>
  <Characters>6149</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mourad</dc:creator>
  <cp:lastModifiedBy>Windows User</cp:lastModifiedBy>
  <cp:revision>9</cp:revision>
  <cp:lastPrinted>2020-03-30T16:32:00Z</cp:lastPrinted>
  <dcterms:created xsi:type="dcterms:W3CDTF">2015-03-29T19:30:00Z</dcterms:created>
  <dcterms:modified xsi:type="dcterms:W3CDTF">2020-03-30T16:32:00Z</dcterms:modified>
</cp:coreProperties>
</file>