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D3" w:rsidRDefault="004C1F22">
      <w:r>
        <w:rPr>
          <w:noProof/>
          <w:lang w:eastAsia="fr-FR"/>
        </w:rPr>
        <w:pict>
          <v:rect id="_x0000_s1026" style="position:absolute;margin-left:-44.35pt;margin-top:8.6pt;width:540.85pt;height:43.1pt;z-index:251658240" fillcolor="#e5b8b7 [1301]" strokecolor="black [3200]" strokeweight="5pt">
            <v:stroke linestyle="thickThin"/>
            <v:shadow color="#868686"/>
            <v:textbox>
              <w:txbxContent>
                <w:p w:rsidR="00E40B60" w:rsidRPr="002F4D98" w:rsidRDefault="00E40B60" w:rsidP="00693CD3">
                  <w:pPr>
                    <w:jc w:val="center"/>
                    <w:rPr>
                      <w:rFonts w:ascii="Lucida Calligraphy" w:hAnsi="Lucida Calligraphy" w:cs="Arial"/>
                      <w:b/>
                      <w:sz w:val="28"/>
                      <w:szCs w:val="28"/>
                    </w:rPr>
                  </w:pPr>
                  <w:r w:rsidRPr="00CC129B">
                    <w:rPr>
                      <w:rFonts w:ascii="Lucida Calligraphy" w:hAnsi="Lucida Calligraphy"/>
                      <w:b/>
                      <w:color w:val="FF0000"/>
                      <w:u w:val="single"/>
                    </w:rPr>
                    <w:t>Séquence 1</w:t>
                  </w:r>
                  <w:r w:rsidRPr="002F4D98">
                    <w:rPr>
                      <w:rFonts w:ascii="Lucida Calligraphy" w:hAnsi="Lucida Calligraphy"/>
                      <w:b/>
                    </w:rPr>
                    <w:t> :</w:t>
                  </w:r>
                  <w:r w:rsidRPr="002F4D98">
                    <w:rPr>
                      <w:rFonts w:ascii="Lucida Calligraphy" w:hAnsi="Lucida Calligraphy" w:cs="Arial"/>
                      <w:b/>
                    </w:rPr>
                    <w:t xml:space="preserve"> S’approprier le cadre réglementaire du milieu</w:t>
                  </w:r>
                  <w:r w:rsidRPr="002F4D98">
                    <w:rPr>
                      <w:rFonts w:ascii="Lucida Calligraphy" w:hAnsi="Lucida Calligraphy" w:cs="Arial"/>
                      <w:b/>
                      <w:sz w:val="28"/>
                      <w:szCs w:val="28"/>
                    </w:rPr>
                    <w:t xml:space="preserve"> professionnel</w:t>
                  </w:r>
                </w:p>
                <w:p w:rsidR="00E40B60" w:rsidRPr="002F4D98" w:rsidRDefault="00E40B60" w:rsidP="00693CD3">
                  <w:pPr>
                    <w:rPr>
                      <w:rFonts w:ascii="Arial" w:hAnsi="Arial" w:cs="Arial"/>
                      <w:sz w:val="21"/>
                      <w:szCs w:val="21"/>
                    </w:rPr>
                  </w:pPr>
                </w:p>
                <w:p w:rsidR="00E40B60" w:rsidRPr="002F4D98" w:rsidRDefault="00E40B60" w:rsidP="00693CD3">
                  <w:pPr>
                    <w:rPr>
                      <w:rFonts w:ascii="Arial" w:hAnsi="Arial" w:cs="Arial"/>
                      <w:sz w:val="21"/>
                      <w:szCs w:val="21"/>
                    </w:rPr>
                  </w:pPr>
                  <w:r w:rsidRPr="002F4D98">
                    <w:rPr>
                      <w:rFonts w:ascii="Arial" w:hAnsi="Arial" w:cs="Arial"/>
                      <w:sz w:val="21"/>
                      <w:szCs w:val="21"/>
                    </w:rPr>
                    <w:t>-</w:t>
                  </w:r>
                </w:p>
                <w:p w:rsidR="00E40B60" w:rsidRPr="002F4D98" w:rsidRDefault="00E40B60" w:rsidP="00693CD3">
                  <w:pPr>
                    <w:rPr>
                      <w:rFonts w:ascii="Arial" w:hAnsi="Arial" w:cs="Arial"/>
                      <w:sz w:val="21"/>
                      <w:szCs w:val="21"/>
                    </w:rPr>
                  </w:pPr>
                  <w:r w:rsidRPr="002F4D98">
                    <w:rPr>
                      <w:rFonts w:ascii="Arial" w:hAnsi="Arial" w:cs="Arial"/>
                      <w:sz w:val="21"/>
                      <w:szCs w:val="21"/>
                    </w:rPr>
                    <w:t>1 S’approprier le cadre réglementaire du milieu p</w:t>
                  </w:r>
                </w:p>
                <w:p w:rsidR="00E40B60" w:rsidRPr="002F4D98" w:rsidRDefault="00E40B60" w:rsidP="00693CD3">
                  <w:pPr>
                    <w:rPr>
                      <w:rFonts w:ascii="Arial" w:hAnsi="Arial" w:cs="Arial"/>
                      <w:sz w:val="21"/>
                      <w:szCs w:val="21"/>
                    </w:rPr>
                  </w:pPr>
                  <w:proofErr w:type="spellStart"/>
                  <w:proofErr w:type="gramStart"/>
                  <w:r w:rsidRPr="002F4D98">
                    <w:rPr>
                      <w:rFonts w:ascii="Arial" w:hAnsi="Arial" w:cs="Arial"/>
                      <w:sz w:val="21"/>
                      <w:szCs w:val="21"/>
                    </w:rPr>
                    <w:t>rofessionnel</w:t>
                  </w:r>
                  <w:proofErr w:type="spellEnd"/>
                  <w:proofErr w:type="gramEnd"/>
                </w:p>
                <w:p w:rsidR="00E40B60" w:rsidRPr="002F4D98" w:rsidRDefault="00E40B60" w:rsidP="00693CD3">
                  <w:pPr>
                    <w:rPr>
                      <w:rFonts w:ascii="Arial" w:hAnsi="Arial" w:cs="Arial"/>
                      <w:sz w:val="21"/>
                      <w:szCs w:val="21"/>
                    </w:rPr>
                  </w:pPr>
                </w:p>
                <w:p w:rsidR="00E40B60" w:rsidRPr="002F4D98" w:rsidRDefault="00E40B60" w:rsidP="00693CD3">
                  <w:pPr>
                    <w:rPr>
                      <w:rFonts w:ascii="Arial" w:hAnsi="Arial" w:cs="Arial"/>
                      <w:sz w:val="21"/>
                      <w:szCs w:val="21"/>
                    </w:rPr>
                  </w:pPr>
                  <w:r w:rsidRPr="002F4D98">
                    <w:rPr>
                      <w:rFonts w:ascii="Arial" w:hAnsi="Arial" w:cs="Arial"/>
                      <w:sz w:val="21"/>
                      <w:szCs w:val="21"/>
                    </w:rPr>
                    <w:t>-</w:t>
                  </w:r>
                </w:p>
                <w:p w:rsidR="00E40B60" w:rsidRPr="002F4D98" w:rsidRDefault="00E40B60" w:rsidP="00693CD3">
                  <w:pPr>
                    <w:rPr>
                      <w:rFonts w:ascii="Arial" w:hAnsi="Arial" w:cs="Arial"/>
                      <w:sz w:val="21"/>
                      <w:szCs w:val="21"/>
                    </w:rPr>
                  </w:pPr>
                  <w:r w:rsidRPr="002F4D98">
                    <w:rPr>
                      <w:rFonts w:ascii="Arial" w:hAnsi="Arial" w:cs="Arial"/>
                      <w:sz w:val="21"/>
                      <w:szCs w:val="21"/>
                    </w:rPr>
                    <w:t>1 S’approprier le cadre réglementaire du milieu p</w:t>
                  </w:r>
                </w:p>
                <w:p w:rsidR="00E40B60" w:rsidRPr="002F4D98" w:rsidRDefault="00E40B60" w:rsidP="00693CD3">
                  <w:pPr>
                    <w:rPr>
                      <w:rFonts w:ascii="Arial" w:hAnsi="Arial" w:cs="Arial"/>
                      <w:sz w:val="21"/>
                      <w:szCs w:val="21"/>
                    </w:rPr>
                  </w:pPr>
                  <w:proofErr w:type="spellStart"/>
                  <w:proofErr w:type="gramStart"/>
                  <w:r w:rsidRPr="002F4D98">
                    <w:rPr>
                      <w:rFonts w:ascii="Arial" w:hAnsi="Arial" w:cs="Arial"/>
                      <w:sz w:val="21"/>
                      <w:szCs w:val="21"/>
                    </w:rPr>
                    <w:t>rofessionnel</w:t>
                  </w:r>
                  <w:proofErr w:type="spellEnd"/>
                  <w:proofErr w:type="gramEnd"/>
                </w:p>
                <w:p w:rsidR="00E40B60" w:rsidRDefault="00E40B60" w:rsidP="00693CD3"/>
              </w:txbxContent>
            </v:textbox>
          </v:rect>
        </w:pict>
      </w:r>
    </w:p>
    <w:p w:rsidR="00693CD3" w:rsidRPr="00693CD3" w:rsidRDefault="00693CD3" w:rsidP="00693CD3"/>
    <w:p w:rsidR="00693CD3" w:rsidRDefault="004C1F22" w:rsidP="00693CD3">
      <w:r>
        <w:rPr>
          <w:noProof/>
          <w:lang w:eastAsia="fr-FR"/>
        </w:rPr>
        <w:pict>
          <v:rect id="_x0000_s1027" style="position:absolute;margin-left:-24.55pt;margin-top:5.55pt;width:495.55pt;height:42.6pt;z-index:251659264" fillcolor="#d8d8d8 [2732]" strokecolor="black [3200]" strokeweight="2.5pt">
            <v:shadow color="#868686"/>
            <v:textbox>
              <w:txbxContent>
                <w:p w:rsidR="00E40B60" w:rsidRDefault="00E40B60" w:rsidP="0044794C">
                  <w:pPr>
                    <w:spacing w:after="0"/>
                    <w:jc w:val="center"/>
                    <w:rPr>
                      <w:rFonts w:asciiTheme="majorHAnsi" w:hAnsiTheme="majorHAnsi"/>
                      <w:b/>
                      <w:sz w:val="28"/>
                      <w:szCs w:val="28"/>
                    </w:rPr>
                  </w:pPr>
                  <w:r w:rsidRPr="004E57BB">
                    <w:rPr>
                      <w:rFonts w:asciiTheme="majorHAnsi" w:hAnsiTheme="majorHAnsi"/>
                      <w:b/>
                      <w:color w:val="FF0000"/>
                      <w:sz w:val="28"/>
                      <w:szCs w:val="28"/>
                      <w:u w:val="single"/>
                    </w:rPr>
                    <w:t>Séance 5</w:t>
                  </w:r>
                  <w:r w:rsidRPr="004E57BB">
                    <w:rPr>
                      <w:rFonts w:asciiTheme="majorHAnsi" w:hAnsiTheme="majorHAnsi"/>
                      <w:b/>
                      <w:sz w:val="28"/>
                      <w:szCs w:val="28"/>
                    </w:rPr>
                    <w:t>:</w:t>
                  </w:r>
                  <w:r w:rsidRPr="004E57BB">
                    <w:rPr>
                      <w:rFonts w:asciiTheme="majorHAnsi" w:hAnsiTheme="majorHAnsi"/>
                      <w:sz w:val="28"/>
                      <w:szCs w:val="28"/>
                    </w:rPr>
                    <w:t xml:space="preserve"> </w:t>
                  </w:r>
                  <w:r w:rsidRPr="004E57BB">
                    <w:rPr>
                      <w:rFonts w:asciiTheme="majorHAnsi" w:hAnsiTheme="majorHAnsi"/>
                      <w:b/>
                      <w:sz w:val="28"/>
                      <w:szCs w:val="28"/>
                    </w:rPr>
                    <w:t>Repérer les structures  de protection et de contrôle</w:t>
                  </w:r>
                </w:p>
                <w:p w:rsidR="00E40B60" w:rsidRPr="0044794C" w:rsidRDefault="00E40B60" w:rsidP="0044794C">
                  <w:pPr>
                    <w:spacing w:after="0"/>
                    <w:jc w:val="center"/>
                    <w:rPr>
                      <w:rFonts w:asciiTheme="majorHAnsi" w:hAnsiTheme="majorHAnsi"/>
                      <w:b/>
                      <w:sz w:val="28"/>
                      <w:szCs w:val="28"/>
                      <w:u w:val="single"/>
                    </w:rPr>
                  </w:pPr>
                  <w:r w:rsidRPr="0044794C">
                    <w:rPr>
                      <w:rFonts w:asciiTheme="majorHAnsi" w:hAnsiTheme="majorHAnsi"/>
                      <w:b/>
                      <w:sz w:val="28"/>
                      <w:szCs w:val="28"/>
                      <w:u w:val="single"/>
                    </w:rPr>
                    <w:t>« </w:t>
                  </w:r>
                  <w:r>
                    <w:rPr>
                      <w:rFonts w:asciiTheme="majorHAnsi" w:hAnsiTheme="majorHAnsi"/>
                      <w:b/>
                      <w:sz w:val="28"/>
                      <w:szCs w:val="28"/>
                      <w:u w:val="single"/>
                    </w:rPr>
                    <w:t>L</w:t>
                  </w:r>
                  <w:r w:rsidRPr="0044794C">
                    <w:rPr>
                      <w:rFonts w:asciiTheme="majorHAnsi" w:hAnsiTheme="majorHAnsi"/>
                      <w:b/>
                      <w:sz w:val="28"/>
                      <w:szCs w:val="28"/>
                      <w:u w:val="single"/>
                    </w:rPr>
                    <w:t>es acteurs de prévention »</w:t>
                  </w:r>
                </w:p>
              </w:txbxContent>
            </v:textbox>
          </v:rect>
        </w:pict>
      </w:r>
    </w:p>
    <w:p w:rsidR="00C45E7F" w:rsidRDefault="00C45E7F" w:rsidP="00693CD3">
      <w:pPr>
        <w:ind w:firstLine="708"/>
      </w:pPr>
    </w:p>
    <w:p w:rsidR="0044794C" w:rsidRDefault="0044794C" w:rsidP="00693CD3">
      <w:pPr>
        <w:ind w:firstLine="708"/>
      </w:pPr>
    </w:p>
    <w:p w:rsidR="00C45E7F" w:rsidRDefault="00C45E7F" w:rsidP="00C45E7F">
      <w:pPr>
        <w:tabs>
          <w:tab w:val="left" w:pos="1060"/>
        </w:tabs>
        <w:rPr>
          <w:rFonts w:asciiTheme="majorHAnsi" w:hAnsiTheme="majorHAnsi"/>
          <w:b/>
          <w:u w:val="single"/>
        </w:rPr>
      </w:pPr>
      <w:r w:rsidRPr="008E6511">
        <w:rPr>
          <w:rFonts w:asciiTheme="majorHAnsi" w:hAnsiTheme="majorHAnsi"/>
          <w:b/>
          <w:u w:val="single"/>
        </w:rPr>
        <w:t>Objectif de la séance :</w:t>
      </w:r>
    </w:p>
    <w:p w:rsidR="00A95A6F" w:rsidRDefault="004C1F22" w:rsidP="00C45E7F">
      <w:pPr>
        <w:tabs>
          <w:tab w:val="left" w:pos="1060"/>
        </w:tabs>
        <w:rPr>
          <w:rFonts w:ascii="Lucida Calligraphy" w:hAnsi="Lucida Calligraphy"/>
          <w:b/>
          <w:color w:val="FF0000"/>
          <w:sz w:val="24"/>
          <w:szCs w:val="24"/>
        </w:rPr>
      </w:pPr>
      <w:r w:rsidRPr="004C1F22">
        <w:rPr>
          <w:rFonts w:asciiTheme="majorHAnsi" w:hAnsiTheme="majorHAnsi"/>
          <w:b/>
          <w:noProof/>
          <w:sz w:val="28"/>
          <w:szCs w:val="28"/>
          <w:u w:val="single"/>
          <w:lang w:eastAsia="fr-FR"/>
        </w:rPr>
        <w:pict>
          <v:shapetype id="_x0000_t202" coordsize="21600,21600" o:spt="202" path="m,l,21600r21600,l21600,xe">
            <v:stroke joinstyle="miter"/>
            <v:path gradientshapeok="t" o:connecttype="rect"/>
          </v:shapetype>
          <v:shape id="_x0000_s1030" type="#_x0000_t202" style="position:absolute;margin-left:395.7pt;margin-top:8.65pt;width:95.05pt;height:61.05pt;z-index:251661312" strokecolor="white [3212]">
            <v:textbox>
              <w:txbxContent>
                <w:p w:rsidR="00E40B60" w:rsidRDefault="00E40B60"/>
              </w:txbxContent>
            </v:textbox>
          </v:shape>
        </w:pict>
      </w:r>
      <w:r w:rsidR="00A95A6F" w:rsidRPr="00A95A6F">
        <w:rPr>
          <w:rFonts w:ascii="Lucida Calligraphy" w:hAnsi="Lucida Calligraphy"/>
          <w:b/>
          <w:color w:val="FF0000"/>
          <w:sz w:val="24"/>
          <w:szCs w:val="24"/>
        </w:rPr>
        <w:t>Identifier les missions des acteurs de la prévention</w:t>
      </w:r>
      <w:r w:rsidR="00A95A6F">
        <w:rPr>
          <w:rFonts w:ascii="Lucida Calligraphy" w:hAnsi="Lucida Calligraphy"/>
          <w:b/>
          <w:color w:val="FF0000"/>
          <w:sz w:val="24"/>
          <w:szCs w:val="24"/>
        </w:rPr>
        <w:t>.</w:t>
      </w:r>
    </w:p>
    <w:p w:rsidR="00A95A6F" w:rsidRDefault="00A95A6F" w:rsidP="00A95A6F">
      <w:pPr>
        <w:tabs>
          <w:tab w:val="left" w:pos="1060"/>
        </w:tabs>
        <w:jc w:val="center"/>
        <w:rPr>
          <w:rFonts w:asciiTheme="majorHAnsi" w:hAnsiTheme="majorHAnsi"/>
          <w:b/>
          <w:sz w:val="28"/>
          <w:szCs w:val="28"/>
          <w:u w:val="single"/>
        </w:rPr>
      </w:pPr>
      <w:r w:rsidRPr="00BD47FC">
        <w:rPr>
          <w:rFonts w:asciiTheme="majorHAnsi" w:hAnsiTheme="majorHAnsi"/>
          <w:b/>
          <w:sz w:val="28"/>
          <w:szCs w:val="28"/>
          <w:u w:val="single"/>
        </w:rPr>
        <w:t>I/S</w:t>
      </w:r>
      <w:r>
        <w:rPr>
          <w:rFonts w:asciiTheme="majorHAnsi" w:hAnsiTheme="majorHAnsi"/>
          <w:b/>
          <w:sz w:val="28"/>
          <w:szCs w:val="28"/>
          <w:u w:val="single"/>
        </w:rPr>
        <w:t>ituation problème</w:t>
      </w:r>
    </w:p>
    <w:p w:rsidR="00A95A6F" w:rsidRPr="00A95A6F" w:rsidRDefault="004C1F22" w:rsidP="00A95A6F">
      <w:pPr>
        <w:tabs>
          <w:tab w:val="left" w:pos="1060"/>
        </w:tabs>
        <w:jc w:val="center"/>
        <w:rPr>
          <w:rFonts w:ascii="Lucida Calligraphy" w:hAnsi="Lucida Calligraphy"/>
          <w:b/>
          <w:color w:val="FF0000"/>
          <w:sz w:val="24"/>
          <w:szCs w:val="24"/>
          <w:u w:val="single"/>
        </w:rPr>
      </w:pPr>
      <w:r>
        <w:rPr>
          <w:rFonts w:ascii="Lucida Calligraphy" w:hAnsi="Lucida Calligraphy"/>
          <w:b/>
          <w:noProof/>
          <w:color w:val="FF0000"/>
          <w:sz w:val="24"/>
          <w:szCs w:val="24"/>
          <w:u w:val="single"/>
          <w:lang w:eastAsia="fr-FR"/>
        </w:rPr>
        <w:pict>
          <v:rect id="_x0000_s1029" style="position:absolute;left:0;text-align:left;margin-left:-11.5pt;margin-top:12pt;width:502.25pt;height:131.9pt;z-index:251660288">
            <v:textbox>
              <w:txbxContent>
                <w:p w:rsidR="00E40B60" w:rsidRDefault="00E40B60">
                  <w:pPr>
                    <w:rPr>
                      <w:rFonts w:asciiTheme="majorHAnsi" w:hAnsiTheme="majorHAnsi"/>
                      <w:b/>
                      <w:bCs/>
                      <w:sz w:val="24"/>
                      <w:szCs w:val="24"/>
                    </w:rPr>
                  </w:pPr>
                </w:p>
                <w:p w:rsidR="00E40B60" w:rsidRPr="00A95A6F" w:rsidRDefault="00E40B60">
                  <w:pPr>
                    <w:rPr>
                      <w:rFonts w:asciiTheme="majorHAnsi" w:hAnsiTheme="majorHAnsi"/>
                      <w:sz w:val="24"/>
                      <w:szCs w:val="24"/>
                    </w:rPr>
                  </w:pPr>
                  <w:r w:rsidRPr="00A95A6F">
                    <w:rPr>
                      <w:rFonts w:asciiTheme="majorHAnsi" w:hAnsiTheme="majorHAnsi"/>
                      <w:b/>
                      <w:bCs/>
                      <w:sz w:val="24"/>
                      <w:szCs w:val="24"/>
                    </w:rPr>
                    <w:t xml:space="preserve">Lundi, M. Demot </w:t>
                  </w:r>
                  <w:r w:rsidRPr="00A95A6F">
                    <w:rPr>
                      <w:rFonts w:asciiTheme="majorHAnsi" w:hAnsiTheme="majorHAnsi" w:cs="Bliss"/>
                      <w:sz w:val="24"/>
                      <w:szCs w:val="24"/>
                    </w:rPr>
                    <w:t>est victime d’un accident du travail dans l’entreprise Laglisse employant 112 salariés. Dès le mardi, le chef d’entreprise et le chef du service sécurité réunissent d’urgence le Comité d’hygiène, de sécurité et des conditions de travail (CHSCT) auxquels se joignent le médecin du travail et l’inspecteur du travail. L’objet de la réunion est d’identifier les causes de cet accident afin d’éviter qu’un accident du même type se reproduise.</w:t>
                  </w:r>
                </w:p>
              </w:txbxContent>
            </v:textbox>
          </v:rect>
        </w:pict>
      </w:r>
    </w:p>
    <w:p w:rsidR="0044794C" w:rsidRDefault="0044794C" w:rsidP="00C45E7F">
      <w:pPr>
        <w:tabs>
          <w:tab w:val="left" w:pos="1060"/>
        </w:tabs>
        <w:rPr>
          <w:rFonts w:asciiTheme="majorHAnsi" w:hAnsiTheme="majorHAnsi"/>
          <w:b/>
          <w:u w:val="single"/>
        </w:rPr>
      </w:pPr>
    </w:p>
    <w:p w:rsidR="0044794C" w:rsidRDefault="0044794C" w:rsidP="00C45E7F">
      <w:pPr>
        <w:tabs>
          <w:tab w:val="left" w:pos="1060"/>
        </w:tabs>
        <w:rPr>
          <w:rFonts w:asciiTheme="majorHAnsi" w:hAnsiTheme="majorHAnsi"/>
          <w:b/>
          <w:u w:val="single"/>
        </w:rPr>
      </w:pPr>
    </w:p>
    <w:p w:rsidR="00A95A6F" w:rsidRDefault="00A95A6F" w:rsidP="00C45E7F">
      <w:pPr>
        <w:ind w:firstLine="708"/>
      </w:pPr>
    </w:p>
    <w:p w:rsidR="00A95A6F" w:rsidRPr="00A95A6F" w:rsidRDefault="00A95A6F" w:rsidP="00A95A6F"/>
    <w:p w:rsidR="00A95A6F" w:rsidRDefault="00A95A6F" w:rsidP="00A95A6F"/>
    <w:p w:rsidR="00A95A6F" w:rsidRPr="00A95A6F" w:rsidRDefault="00A95A6F" w:rsidP="00A95A6F">
      <w:pPr>
        <w:pStyle w:val="Paragraphedeliste"/>
        <w:numPr>
          <w:ilvl w:val="0"/>
          <w:numId w:val="2"/>
        </w:numPr>
        <w:tabs>
          <w:tab w:val="left" w:pos="1060"/>
        </w:tabs>
        <w:rPr>
          <w:rFonts w:asciiTheme="majorHAnsi" w:hAnsiTheme="majorHAnsi"/>
          <w:b/>
          <w:sz w:val="24"/>
          <w:szCs w:val="24"/>
          <w:u w:val="single"/>
        </w:rPr>
      </w:pPr>
      <w:r>
        <w:rPr>
          <w:rFonts w:asciiTheme="majorHAnsi" w:hAnsiTheme="majorHAnsi"/>
          <w:b/>
          <w:bCs/>
          <w:sz w:val="24"/>
          <w:szCs w:val="24"/>
        </w:rPr>
        <w:t xml:space="preserve">Cochez </w:t>
      </w:r>
      <w:r>
        <w:rPr>
          <w:rFonts w:asciiTheme="majorHAnsi" w:hAnsiTheme="majorHAnsi"/>
          <w:sz w:val="24"/>
          <w:szCs w:val="24"/>
        </w:rPr>
        <w:t>le problème correspondant à la situation.</w:t>
      </w:r>
    </w:p>
    <w:p w:rsidR="00A95A6F" w:rsidRPr="00A95A6F" w:rsidRDefault="00A95A6F" w:rsidP="00A95A6F">
      <w:pPr>
        <w:pStyle w:val="Paragraphedeliste"/>
        <w:tabs>
          <w:tab w:val="left" w:pos="1060"/>
        </w:tabs>
        <w:ind w:left="1080"/>
        <w:rPr>
          <w:rFonts w:asciiTheme="majorHAnsi" w:hAnsiTheme="majorHAnsi" w:cs="Interstate"/>
          <w:sz w:val="24"/>
          <w:szCs w:val="24"/>
        </w:rPr>
      </w:pPr>
      <w:r w:rsidRPr="00A95A6F">
        <w:rPr>
          <w:rFonts w:asciiTheme="majorHAnsi" w:eastAsia="MS Mincho" w:hAnsi="MS Mincho" w:cs="MS Mincho"/>
          <w:sz w:val="24"/>
          <w:szCs w:val="24"/>
        </w:rPr>
        <w:t>❒</w:t>
      </w:r>
      <w:r w:rsidRPr="00A95A6F">
        <w:rPr>
          <w:rFonts w:asciiTheme="majorHAnsi" w:hAnsiTheme="majorHAnsi"/>
          <w:sz w:val="24"/>
          <w:szCs w:val="24"/>
        </w:rPr>
        <w:t xml:space="preserve"> </w:t>
      </w:r>
      <w:r w:rsidRPr="00A95A6F">
        <w:rPr>
          <w:rFonts w:asciiTheme="majorHAnsi" w:hAnsiTheme="majorHAnsi" w:cs="Interstate"/>
          <w:sz w:val="24"/>
          <w:szCs w:val="24"/>
        </w:rPr>
        <w:t>Pourquoi les accidents du travail sont-ils en hausse ?</w:t>
      </w:r>
    </w:p>
    <w:p w:rsidR="00A95A6F" w:rsidRPr="00A95A6F" w:rsidRDefault="00A95A6F" w:rsidP="00A95A6F">
      <w:pPr>
        <w:pStyle w:val="Paragraphedeliste"/>
        <w:tabs>
          <w:tab w:val="left" w:pos="1060"/>
        </w:tabs>
        <w:ind w:left="1080"/>
        <w:rPr>
          <w:rFonts w:asciiTheme="majorHAnsi" w:hAnsiTheme="majorHAnsi" w:cs="Interstate"/>
          <w:sz w:val="24"/>
          <w:szCs w:val="24"/>
        </w:rPr>
      </w:pPr>
      <w:r w:rsidRPr="00A95A6F">
        <w:rPr>
          <w:rFonts w:asciiTheme="majorHAnsi" w:eastAsia="MS Mincho" w:hAnsi="MS Mincho" w:cs="MS Mincho"/>
          <w:sz w:val="24"/>
          <w:szCs w:val="24"/>
        </w:rPr>
        <w:t>❒</w:t>
      </w:r>
      <w:r w:rsidRPr="00A95A6F">
        <w:rPr>
          <w:rFonts w:asciiTheme="majorHAnsi" w:hAnsiTheme="majorHAnsi" w:cs="Interstate"/>
          <w:sz w:val="24"/>
          <w:szCs w:val="24"/>
        </w:rPr>
        <w:t xml:space="preserve"> Quelles sont les conditions requises pour devenir animateur sécurité ? </w:t>
      </w:r>
    </w:p>
    <w:p w:rsidR="00A95A6F" w:rsidRPr="00A95A6F" w:rsidRDefault="00A95A6F" w:rsidP="00A95A6F">
      <w:pPr>
        <w:pStyle w:val="Paragraphedeliste"/>
        <w:tabs>
          <w:tab w:val="left" w:pos="1060"/>
        </w:tabs>
        <w:ind w:left="1080"/>
        <w:rPr>
          <w:rFonts w:asciiTheme="majorHAnsi" w:hAnsiTheme="majorHAnsi"/>
          <w:sz w:val="24"/>
          <w:szCs w:val="24"/>
          <w:u w:val="single"/>
        </w:rPr>
      </w:pPr>
      <w:r w:rsidRPr="00E40B60">
        <w:rPr>
          <w:rFonts w:asciiTheme="majorHAnsi" w:eastAsia="MS Mincho" w:hAnsi="MS Mincho" w:cs="MS Mincho"/>
          <w:color w:val="FF0000"/>
          <w:sz w:val="24"/>
          <w:szCs w:val="24"/>
          <w:highlight w:val="yellow"/>
        </w:rPr>
        <w:t>❒</w:t>
      </w:r>
      <w:r w:rsidRPr="00A95A6F">
        <w:rPr>
          <w:rFonts w:asciiTheme="majorHAnsi" w:hAnsiTheme="majorHAnsi" w:cs="Interstate"/>
          <w:sz w:val="24"/>
          <w:szCs w:val="24"/>
        </w:rPr>
        <w:t xml:space="preserve"> Quelles sont les missions respectives du CHSCT, du médecin du travail et de l’inspecteur du travail ?</w:t>
      </w:r>
    </w:p>
    <w:p w:rsidR="00A95A6F" w:rsidRDefault="00A95A6F" w:rsidP="00A95A6F">
      <w:pPr>
        <w:tabs>
          <w:tab w:val="left" w:pos="1060"/>
        </w:tabs>
        <w:jc w:val="center"/>
        <w:rPr>
          <w:rFonts w:asciiTheme="majorHAnsi" w:hAnsiTheme="majorHAnsi"/>
          <w:b/>
          <w:sz w:val="28"/>
          <w:szCs w:val="28"/>
          <w:u w:val="single"/>
        </w:rPr>
      </w:pPr>
      <w:r w:rsidRPr="00A95A6F">
        <w:rPr>
          <w:rFonts w:asciiTheme="majorHAnsi" w:hAnsiTheme="majorHAnsi"/>
          <w:b/>
          <w:sz w:val="28"/>
          <w:szCs w:val="28"/>
          <w:u w:val="single"/>
        </w:rPr>
        <w:t>II/Analyser de la situation</w:t>
      </w:r>
    </w:p>
    <w:tbl>
      <w:tblPr>
        <w:tblStyle w:val="Grilledutableau"/>
        <w:tblW w:w="0" w:type="auto"/>
        <w:tblLook w:val="04A0"/>
      </w:tblPr>
      <w:tblGrid>
        <w:gridCol w:w="2660"/>
        <w:gridCol w:w="6552"/>
      </w:tblGrid>
      <w:tr w:rsidR="00A95A6F" w:rsidTr="00A95A6F">
        <w:tc>
          <w:tcPr>
            <w:tcW w:w="2660" w:type="dxa"/>
            <w:shd w:val="clear" w:color="auto" w:fill="FFC000"/>
          </w:tcPr>
          <w:p w:rsidR="00A95A6F" w:rsidRPr="00A95A6F" w:rsidRDefault="00A95A6F" w:rsidP="00A95A6F">
            <w:pPr>
              <w:tabs>
                <w:tab w:val="left" w:pos="1060"/>
              </w:tabs>
              <w:jc w:val="center"/>
              <w:rPr>
                <w:rFonts w:asciiTheme="majorHAnsi" w:hAnsiTheme="majorHAnsi"/>
                <w:b/>
                <w:sz w:val="24"/>
                <w:szCs w:val="24"/>
                <w:u w:val="single"/>
              </w:rPr>
            </w:pPr>
            <w:r w:rsidRPr="00A95A6F">
              <w:rPr>
                <w:rFonts w:asciiTheme="majorHAnsi" w:hAnsiTheme="majorHAnsi"/>
                <w:b/>
                <w:bCs/>
                <w:sz w:val="24"/>
                <w:szCs w:val="24"/>
              </w:rPr>
              <w:t>Acteurs de la prévention</w:t>
            </w:r>
          </w:p>
        </w:tc>
        <w:tc>
          <w:tcPr>
            <w:tcW w:w="6552" w:type="dxa"/>
          </w:tcPr>
          <w:p w:rsidR="00A95A6F" w:rsidRPr="00E40B60" w:rsidRDefault="00E40B60" w:rsidP="00E40B60">
            <w:pPr>
              <w:tabs>
                <w:tab w:val="left" w:pos="1060"/>
              </w:tabs>
              <w:rPr>
                <w:rFonts w:asciiTheme="majorHAnsi" w:hAnsiTheme="majorHAnsi"/>
                <w:b/>
                <w:color w:val="FF0000"/>
                <w:sz w:val="28"/>
                <w:szCs w:val="28"/>
              </w:rPr>
            </w:pPr>
            <w:proofErr w:type="gramStart"/>
            <w:r w:rsidRPr="00E40B60">
              <w:rPr>
                <w:rFonts w:asciiTheme="majorHAnsi" w:hAnsiTheme="majorHAnsi"/>
                <w:b/>
                <w:color w:val="FF0000"/>
                <w:sz w:val="28"/>
                <w:szCs w:val="28"/>
              </w:rPr>
              <w:t>CHSCT ,</w:t>
            </w:r>
            <w:proofErr w:type="gramEnd"/>
            <w:r>
              <w:rPr>
                <w:rFonts w:asciiTheme="majorHAnsi" w:hAnsiTheme="majorHAnsi"/>
                <w:b/>
                <w:color w:val="FF0000"/>
                <w:sz w:val="28"/>
                <w:szCs w:val="28"/>
              </w:rPr>
              <w:t xml:space="preserve"> </w:t>
            </w:r>
            <w:r w:rsidRPr="00E40B60">
              <w:rPr>
                <w:rFonts w:asciiTheme="majorHAnsi" w:hAnsiTheme="majorHAnsi"/>
                <w:b/>
                <w:color w:val="FF0000"/>
                <w:sz w:val="28"/>
                <w:szCs w:val="28"/>
              </w:rPr>
              <w:t>médecin de travail ,</w:t>
            </w:r>
          </w:p>
          <w:p w:rsidR="00A95A6F" w:rsidRPr="00E40B60" w:rsidRDefault="00A95A6F" w:rsidP="00E40B60">
            <w:pPr>
              <w:tabs>
                <w:tab w:val="left" w:pos="1060"/>
              </w:tabs>
              <w:rPr>
                <w:rFonts w:asciiTheme="majorHAnsi" w:hAnsiTheme="majorHAnsi"/>
                <w:b/>
                <w:color w:val="FF0000"/>
                <w:sz w:val="28"/>
                <w:szCs w:val="28"/>
              </w:rPr>
            </w:pPr>
          </w:p>
        </w:tc>
      </w:tr>
      <w:tr w:rsidR="00A95A6F" w:rsidTr="00A95A6F">
        <w:tc>
          <w:tcPr>
            <w:tcW w:w="2660" w:type="dxa"/>
            <w:shd w:val="clear" w:color="auto" w:fill="FFC000"/>
          </w:tcPr>
          <w:p w:rsidR="00A95A6F" w:rsidRPr="00A95A6F" w:rsidRDefault="00A95A6F" w:rsidP="00A95A6F">
            <w:pPr>
              <w:tabs>
                <w:tab w:val="left" w:pos="1060"/>
              </w:tabs>
              <w:jc w:val="center"/>
              <w:rPr>
                <w:rFonts w:asciiTheme="majorHAnsi" w:hAnsiTheme="majorHAnsi"/>
                <w:b/>
                <w:sz w:val="24"/>
                <w:szCs w:val="24"/>
                <w:u w:val="single"/>
              </w:rPr>
            </w:pPr>
            <w:r w:rsidRPr="00A95A6F">
              <w:rPr>
                <w:rFonts w:asciiTheme="majorHAnsi" w:hAnsiTheme="majorHAnsi"/>
                <w:b/>
                <w:bCs/>
                <w:sz w:val="24"/>
                <w:szCs w:val="24"/>
              </w:rPr>
              <w:t>Motif de la réunion</w:t>
            </w:r>
          </w:p>
        </w:tc>
        <w:tc>
          <w:tcPr>
            <w:tcW w:w="6552" w:type="dxa"/>
          </w:tcPr>
          <w:p w:rsidR="00A95A6F" w:rsidRPr="00E40B60" w:rsidRDefault="00E40B60" w:rsidP="00E40B60">
            <w:pPr>
              <w:tabs>
                <w:tab w:val="left" w:pos="1060"/>
              </w:tabs>
              <w:rPr>
                <w:rFonts w:asciiTheme="majorHAnsi" w:hAnsiTheme="majorHAnsi"/>
                <w:b/>
                <w:color w:val="FF0000"/>
                <w:sz w:val="28"/>
                <w:szCs w:val="28"/>
              </w:rPr>
            </w:pPr>
            <w:r w:rsidRPr="00E40B60">
              <w:rPr>
                <w:rFonts w:asciiTheme="majorHAnsi" w:hAnsiTheme="majorHAnsi"/>
                <w:b/>
                <w:color w:val="FF0000"/>
                <w:sz w:val="28"/>
                <w:szCs w:val="28"/>
              </w:rPr>
              <w:t>Suite à l’accident de travail de Mr DEMOT</w:t>
            </w:r>
          </w:p>
          <w:p w:rsidR="00A95A6F" w:rsidRPr="00E40B60" w:rsidRDefault="00A95A6F" w:rsidP="00A95A6F">
            <w:pPr>
              <w:tabs>
                <w:tab w:val="left" w:pos="1060"/>
              </w:tabs>
              <w:jc w:val="center"/>
              <w:rPr>
                <w:rFonts w:asciiTheme="majorHAnsi" w:hAnsiTheme="majorHAnsi"/>
                <w:b/>
                <w:color w:val="FF0000"/>
                <w:sz w:val="28"/>
                <w:szCs w:val="28"/>
              </w:rPr>
            </w:pPr>
          </w:p>
        </w:tc>
      </w:tr>
      <w:tr w:rsidR="00A95A6F" w:rsidTr="00A95A6F">
        <w:tc>
          <w:tcPr>
            <w:tcW w:w="2660" w:type="dxa"/>
            <w:shd w:val="clear" w:color="auto" w:fill="FFC000"/>
          </w:tcPr>
          <w:p w:rsidR="00A95A6F" w:rsidRPr="00A95A6F" w:rsidRDefault="00A95A6F" w:rsidP="00A95A6F">
            <w:pPr>
              <w:tabs>
                <w:tab w:val="left" w:pos="1060"/>
              </w:tabs>
              <w:jc w:val="center"/>
              <w:rPr>
                <w:rFonts w:asciiTheme="majorHAnsi" w:hAnsiTheme="majorHAnsi"/>
                <w:b/>
                <w:sz w:val="24"/>
                <w:szCs w:val="24"/>
                <w:u w:val="single"/>
              </w:rPr>
            </w:pPr>
            <w:r w:rsidRPr="00A95A6F">
              <w:rPr>
                <w:rFonts w:asciiTheme="majorHAnsi" w:hAnsiTheme="majorHAnsi"/>
                <w:b/>
                <w:bCs/>
                <w:sz w:val="24"/>
                <w:szCs w:val="24"/>
              </w:rPr>
              <w:t>Nombre de salariés</w:t>
            </w:r>
          </w:p>
        </w:tc>
        <w:tc>
          <w:tcPr>
            <w:tcW w:w="6552" w:type="dxa"/>
          </w:tcPr>
          <w:p w:rsidR="00A95A6F" w:rsidRPr="00ED0B29" w:rsidRDefault="00ED0B29" w:rsidP="00ED0B29">
            <w:pPr>
              <w:tabs>
                <w:tab w:val="left" w:pos="1060"/>
              </w:tabs>
              <w:rPr>
                <w:rFonts w:asciiTheme="majorHAnsi" w:hAnsiTheme="majorHAnsi"/>
                <w:b/>
                <w:color w:val="FF0000"/>
                <w:sz w:val="28"/>
                <w:szCs w:val="28"/>
              </w:rPr>
            </w:pPr>
            <w:r>
              <w:rPr>
                <w:rFonts w:asciiTheme="majorHAnsi" w:hAnsiTheme="majorHAnsi"/>
                <w:b/>
                <w:color w:val="FF0000"/>
                <w:sz w:val="28"/>
                <w:szCs w:val="28"/>
              </w:rPr>
              <w:t xml:space="preserve">112 salariés </w:t>
            </w:r>
          </w:p>
          <w:p w:rsidR="00ED0B29" w:rsidRDefault="00ED0B29" w:rsidP="00ED0B29">
            <w:pPr>
              <w:tabs>
                <w:tab w:val="left" w:pos="1060"/>
              </w:tabs>
              <w:rPr>
                <w:rFonts w:asciiTheme="majorHAnsi" w:hAnsiTheme="majorHAnsi"/>
                <w:b/>
                <w:sz w:val="28"/>
                <w:szCs w:val="28"/>
                <w:u w:val="single"/>
              </w:rPr>
            </w:pPr>
          </w:p>
        </w:tc>
      </w:tr>
    </w:tbl>
    <w:p w:rsidR="00A95A6F" w:rsidRDefault="00A95A6F" w:rsidP="00A95A6F">
      <w:pPr>
        <w:tabs>
          <w:tab w:val="left" w:pos="1060"/>
        </w:tabs>
        <w:jc w:val="center"/>
        <w:rPr>
          <w:rFonts w:asciiTheme="majorHAnsi" w:hAnsiTheme="majorHAnsi"/>
          <w:b/>
          <w:color w:val="FF0000"/>
          <w:u w:val="single"/>
        </w:rPr>
      </w:pPr>
    </w:p>
    <w:p w:rsidR="00A95A6F" w:rsidRDefault="00A95A6F" w:rsidP="00A95A6F">
      <w:pPr>
        <w:tabs>
          <w:tab w:val="left" w:pos="1060"/>
        </w:tabs>
        <w:jc w:val="center"/>
        <w:rPr>
          <w:rFonts w:asciiTheme="majorHAnsi" w:hAnsiTheme="majorHAnsi"/>
          <w:b/>
          <w:color w:val="FF0000"/>
          <w:u w:val="single"/>
        </w:rPr>
      </w:pPr>
    </w:p>
    <w:p w:rsidR="00A95A6F" w:rsidRDefault="00A95A6F" w:rsidP="00A95A6F">
      <w:pPr>
        <w:tabs>
          <w:tab w:val="left" w:pos="1060"/>
        </w:tabs>
        <w:jc w:val="center"/>
        <w:rPr>
          <w:rFonts w:asciiTheme="majorHAnsi" w:hAnsiTheme="majorHAnsi"/>
          <w:b/>
          <w:color w:val="FF0000"/>
          <w:u w:val="single"/>
        </w:rPr>
      </w:pPr>
    </w:p>
    <w:p w:rsidR="00A95A6F" w:rsidRDefault="00A95A6F" w:rsidP="00A95A6F">
      <w:pPr>
        <w:tabs>
          <w:tab w:val="left" w:pos="1060"/>
        </w:tabs>
        <w:jc w:val="center"/>
        <w:rPr>
          <w:rFonts w:asciiTheme="majorHAnsi" w:hAnsiTheme="majorHAnsi"/>
          <w:b/>
          <w:color w:val="FF0000"/>
          <w:u w:val="single"/>
        </w:rPr>
      </w:pPr>
    </w:p>
    <w:p w:rsidR="00A95A6F" w:rsidRDefault="00A95A6F" w:rsidP="00A95A6F">
      <w:pPr>
        <w:tabs>
          <w:tab w:val="left" w:pos="1060"/>
        </w:tabs>
        <w:spacing w:after="0"/>
        <w:jc w:val="center"/>
        <w:rPr>
          <w:rFonts w:asciiTheme="majorHAnsi" w:hAnsiTheme="majorHAnsi"/>
          <w:b/>
          <w:sz w:val="28"/>
          <w:szCs w:val="28"/>
          <w:u w:val="single"/>
        </w:rPr>
      </w:pPr>
      <w:r w:rsidRPr="00A95A6F">
        <w:rPr>
          <w:rFonts w:asciiTheme="majorHAnsi" w:hAnsiTheme="majorHAnsi"/>
          <w:b/>
          <w:sz w:val="28"/>
          <w:szCs w:val="28"/>
          <w:u w:val="single"/>
        </w:rPr>
        <w:lastRenderedPageBreak/>
        <w:t>III/Mobiliser les connaissances</w:t>
      </w:r>
    </w:p>
    <w:p w:rsidR="00A95A6F" w:rsidRDefault="00A95A6F" w:rsidP="00A95A6F">
      <w:pPr>
        <w:tabs>
          <w:tab w:val="left" w:pos="1060"/>
        </w:tabs>
        <w:spacing w:after="0"/>
        <w:rPr>
          <w:rFonts w:asciiTheme="majorHAnsi" w:hAnsiTheme="majorHAnsi"/>
          <w:b/>
          <w:bCs/>
          <w:color w:val="FF0000"/>
          <w:sz w:val="24"/>
          <w:szCs w:val="24"/>
          <w:u w:val="single"/>
        </w:rPr>
      </w:pPr>
      <w:r w:rsidRPr="00A95A6F">
        <w:rPr>
          <w:rFonts w:asciiTheme="majorHAnsi" w:hAnsiTheme="majorHAnsi"/>
          <w:b/>
          <w:bCs/>
          <w:color w:val="FF0000"/>
          <w:sz w:val="24"/>
          <w:szCs w:val="24"/>
          <w:u w:val="single"/>
        </w:rPr>
        <w:t>1/L’inspecteur du travail</w:t>
      </w:r>
    </w:p>
    <w:p w:rsidR="00A95A6F" w:rsidRPr="00A95A6F" w:rsidRDefault="00A95A6F" w:rsidP="00A95A6F">
      <w:pPr>
        <w:pStyle w:val="Paragraphedeliste"/>
        <w:numPr>
          <w:ilvl w:val="0"/>
          <w:numId w:val="2"/>
        </w:numPr>
        <w:tabs>
          <w:tab w:val="left" w:pos="1060"/>
        </w:tabs>
        <w:spacing w:after="0"/>
        <w:rPr>
          <w:rFonts w:asciiTheme="majorHAnsi" w:hAnsiTheme="majorHAnsi"/>
          <w:b/>
          <w:color w:val="FF0000"/>
          <w:sz w:val="24"/>
          <w:szCs w:val="24"/>
          <w:u w:val="single"/>
        </w:rPr>
      </w:pPr>
      <w:r w:rsidRPr="00A95A6F">
        <w:rPr>
          <w:rFonts w:asciiTheme="majorHAnsi" w:hAnsiTheme="majorHAnsi"/>
          <w:sz w:val="24"/>
          <w:szCs w:val="24"/>
        </w:rPr>
        <w:t xml:space="preserve">À partir du document A, </w:t>
      </w:r>
      <w:r w:rsidRPr="00A95A6F">
        <w:rPr>
          <w:rFonts w:asciiTheme="majorHAnsi" w:hAnsiTheme="majorHAnsi"/>
          <w:b/>
          <w:bCs/>
          <w:sz w:val="24"/>
          <w:szCs w:val="24"/>
        </w:rPr>
        <w:t xml:space="preserve">cochez </w:t>
      </w:r>
      <w:r w:rsidRPr="00A95A6F">
        <w:rPr>
          <w:rFonts w:asciiTheme="majorHAnsi" w:hAnsiTheme="majorHAnsi"/>
          <w:sz w:val="24"/>
          <w:szCs w:val="24"/>
        </w:rPr>
        <w:t xml:space="preserve">les activités qui sont du ressort de l’inspecteur du travail. </w:t>
      </w:r>
    </w:p>
    <w:p w:rsidR="00A95A6F" w:rsidRPr="00ED0B29" w:rsidRDefault="00A95A6F" w:rsidP="00A95A6F">
      <w:pPr>
        <w:pStyle w:val="Paragraphedeliste"/>
        <w:tabs>
          <w:tab w:val="left" w:pos="1060"/>
        </w:tabs>
        <w:spacing w:after="0"/>
        <w:ind w:left="1080"/>
        <w:rPr>
          <w:rFonts w:asciiTheme="majorHAnsi" w:hAnsiTheme="majorHAnsi" w:cs="Interstate"/>
          <w:b/>
          <w:color w:val="FF0000"/>
          <w:sz w:val="24"/>
          <w:szCs w:val="24"/>
        </w:rPr>
      </w:pPr>
      <w:r w:rsidRPr="00A95A6F">
        <w:rPr>
          <w:rFonts w:asciiTheme="majorHAnsi" w:eastAsia="MS Mincho" w:hAnsi="MS Mincho" w:cs="MS Mincho"/>
          <w:b/>
          <w:sz w:val="24"/>
          <w:szCs w:val="24"/>
        </w:rPr>
        <w:t>❒</w:t>
      </w:r>
      <w:r w:rsidRPr="00A95A6F">
        <w:rPr>
          <w:rFonts w:asciiTheme="majorHAnsi" w:hAnsiTheme="majorHAnsi"/>
          <w:b/>
          <w:sz w:val="24"/>
          <w:szCs w:val="24"/>
        </w:rPr>
        <w:t xml:space="preserve"> </w:t>
      </w:r>
      <w:r w:rsidRPr="00ED0B29">
        <w:rPr>
          <w:rFonts w:asciiTheme="majorHAnsi" w:hAnsiTheme="majorHAnsi" w:cs="Interstate"/>
          <w:b/>
          <w:color w:val="FF0000"/>
          <w:sz w:val="24"/>
          <w:szCs w:val="24"/>
          <w:highlight w:val="yellow"/>
        </w:rPr>
        <w:t>Verbaliser en cas de non-respect de la législation.</w:t>
      </w:r>
    </w:p>
    <w:p w:rsidR="00A95A6F" w:rsidRPr="00A95A6F" w:rsidRDefault="00A95A6F" w:rsidP="00A95A6F">
      <w:pPr>
        <w:pStyle w:val="Paragraphedeliste"/>
        <w:tabs>
          <w:tab w:val="left" w:pos="1060"/>
        </w:tabs>
        <w:spacing w:after="0"/>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S’assurer de l’aptitude médicale des salariés. </w:t>
      </w:r>
    </w:p>
    <w:p w:rsidR="00A95A6F" w:rsidRPr="00ED0B29" w:rsidRDefault="00A95A6F" w:rsidP="00A95A6F">
      <w:pPr>
        <w:pStyle w:val="Paragraphedeliste"/>
        <w:tabs>
          <w:tab w:val="left" w:pos="1060"/>
        </w:tabs>
        <w:spacing w:after="0"/>
        <w:ind w:left="1080"/>
        <w:rPr>
          <w:rFonts w:asciiTheme="majorHAnsi" w:hAnsiTheme="majorHAnsi" w:cs="Interstate"/>
          <w:b/>
          <w:color w:val="FF0000"/>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w:t>
      </w:r>
      <w:r w:rsidRPr="00ED0B29">
        <w:rPr>
          <w:rFonts w:asciiTheme="majorHAnsi" w:hAnsiTheme="majorHAnsi" w:cs="Interstate"/>
          <w:b/>
          <w:color w:val="FF0000"/>
          <w:sz w:val="24"/>
          <w:szCs w:val="24"/>
          <w:highlight w:val="yellow"/>
        </w:rPr>
        <w:t>Pénétrer librement dans les entreprises.</w:t>
      </w:r>
      <w:r w:rsidRPr="00ED0B29">
        <w:rPr>
          <w:rFonts w:asciiTheme="majorHAnsi" w:hAnsiTheme="majorHAnsi" w:cs="Interstate"/>
          <w:b/>
          <w:color w:val="FF0000"/>
          <w:sz w:val="24"/>
          <w:szCs w:val="24"/>
        </w:rPr>
        <w:t xml:space="preserve"> </w:t>
      </w:r>
    </w:p>
    <w:p w:rsidR="00A95A6F" w:rsidRDefault="00A95A6F" w:rsidP="00A95A6F">
      <w:pPr>
        <w:pStyle w:val="Paragraphedeliste"/>
        <w:tabs>
          <w:tab w:val="left" w:pos="1060"/>
        </w:tabs>
        <w:spacing w:after="0"/>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Proposer des changements de poste en cas de problème de santé. </w:t>
      </w:r>
    </w:p>
    <w:p w:rsidR="00A95A6F" w:rsidRPr="00ED0B29" w:rsidRDefault="00A95A6F" w:rsidP="00A95A6F">
      <w:pPr>
        <w:pStyle w:val="Paragraphedeliste"/>
        <w:tabs>
          <w:tab w:val="left" w:pos="1060"/>
        </w:tabs>
        <w:spacing w:after="0"/>
        <w:ind w:left="1080"/>
        <w:rPr>
          <w:rFonts w:asciiTheme="majorHAnsi" w:hAnsiTheme="majorHAnsi" w:cs="Interstate"/>
          <w:b/>
          <w:color w:val="FF0000"/>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w:t>
      </w:r>
      <w:r w:rsidRPr="00ED0B29">
        <w:rPr>
          <w:rFonts w:asciiTheme="majorHAnsi" w:hAnsiTheme="majorHAnsi" w:cs="Interstate"/>
          <w:b/>
          <w:color w:val="FF0000"/>
          <w:sz w:val="24"/>
          <w:szCs w:val="24"/>
          <w:highlight w:val="yellow"/>
        </w:rPr>
        <w:t>Valider le contenu du règlement intérieur.</w:t>
      </w:r>
      <w:r w:rsidRPr="00ED0B29">
        <w:rPr>
          <w:rFonts w:asciiTheme="majorHAnsi" w:hAnsiTheme="majorHAnsi" w:cs="Interstate"/>
          <w:b/>
          <w:color w:val="FF0000"/>
          <w:sz w:val="24"/>
          <w:szCs w:val="24"/>
        </w:rPr>
        <w:t xml:space="preserve"> </w:t>
      </w:r>
    </w:p>
    <w:p w:rsidR="00A95A6F" w:rsidRPr="00ED0B29" w:rsidRDefault="00A95A6F" w:rsidP="00A95A6F">
      <w:pPr>
        <w:pStyle w:val="Paragraphedeliste"/>
        <w:tabs>
          <w:tab w:val="left" w:pos="1060"/>
        </w:tabs>
        <w:spacing w:after="0"/>
        <w:ind w:left="1080"/>
        <w:rPr>
          <w:rFonts w:asciiTheme="majorHAnsi" w:hAnsiTheme="majorHAnsi" w:cs="Interstate"/>
          <w:b/>
          <w:color w:val="FF0000"/>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w:t>
      </w:r>
      <w:r w:rsidRPr="00ED0B29">
        <w:rPr>
          <w:rFonts w:asciiTheme="majorHAnsi" w:hAnsiTheme="majorHAnsi" w:cs="Interstate"/>
          <w:b/>
          <w:color w:val="FF0000"/>
          <w:sz w:val="24"/>
          <w:szCs w:val="24"/>
          <w:highlight w:val="yellow"/>
        </w:rPr>
        <w:t>Enquêter suite à un accident du travail grave.</w:t>
      </w:r>
      <w:r w:rsidRPr="00ED0B29">
        <w:rPr>
          <w:rFonts w:asciiTheme="majorHAnsi" w:hAnsiTheme="majorHAnsi" w:cs="Interstate"/>
          <w:b/>
          <w:color w:val="FF0000"/>
          <w:sz w:val="24"/>
          <w:szCs w:val="24"/>
        </w:rPr>
        <w:t xml:space="preserve"> </w:t>
      </w:r>
    </w:p>
    <w:p w:rsidR="00A95A6F" w:rsidRPr="00ED0B29" w:rsidRDefault="00A95A6F" w:rsidP="00A95A6F">
      <w:pPr>
        <w:pStyle w:val="Paragraphedeliste"/>
        <w:tabs>
          <w:tab w:val="left" w:pos="1060"/>
        </w:tabs>
        <w:spacing w:after="0"/>
        <w:ind w:left="1080"/>
        <w:rPr>
          <w:rFonts w:asciiTheme="majorHAnsi" w:hAnsiTheme="majorHAnsi" w:cs="Interstate"/>
          <w:b/>
          <w:color w:val="FF0000"/>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w:t>
      </w:r>
      <w:r w:rsidRPr="00ED0B29">
        <w:rPr>
          <w:rFonts w:asciiTheme="majorHAnsi" w:hAnsiTheme="majorHAnsi" w:cs="Interstate"/>
          <w:b/>
          <w:color w:val="FF0000"/>
          <w:sz w:val="24"/>
          <w:szCs w:val="24"/>
          <w:highlight w:val="yellow"/>
        </w:rPr>
        <w:t>Contrôler l’application du droit du travail.</w:t>
      </w:r>
      <w:r w:rsidRPr="00ED0B29">
        <w:rPr>
          <w:rFonts w:asciiTheme="majorHAnsi" w:hAnsiTheme="majorHAnsi" w:cs="Interstate"/>
          <w:b/>
          <w:color w:val="FF0000"/>
          <w:sz w:val="24"/>
          <w:szCs w:val="24"/>
        </w:rPr>
        <w:t xml:space="preserve"> </w:t>
      </w:r>
    </w:p>
    <w:p w:rsidR="00A95A6F" w:rsidRPr="00ED0B29" w:rsidRDefault="00A95A6F" w:rsidP="00A95A6F">
      <w:pPr>
        <w:pStyle w:val="Paragraphedeliste"/>
        <w:tabs>
          <w:tab w:val="left" w:pos="1060"/>
        </w:tabs>
        <w:spacing w:after="0"/>
        <w:ind w:left="1080"/>
        <w:rPr>
          <w:rFonts w:asciiTheme="majorHAnsi" w:hAnsiTheme="majorHAnsi"/>
          <w:b/>
          <w:color w:val="FF0000"/>
          <w:sz w:val="24"/>
          <w:szCs w:val="24"/>
          <w:u w:val="single"/>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w:t>
      </w:r>
      <w:r w:rsidRPr="00ED0B29">
        <w:rPr>
          <w:rFonts w:asciiTheme="majorHAnsi" w:hAnsiTheme="majorHAnsi" w:cs="Interstate"/>
          <w:b/>
          <w:color w:val="FF0000"/>
          <w:sz w:val="24"/>
          <w:szCs w:val="24"/>
          <w:highlight w:val="yellow"/>
        </w:rPr>
        <w:t>Intervenir dans un conflit opposant un employeur et un salarié.</w:t>
      </w:r>
    </w:p>
    <w:p w:rsidR="00A95A6F" w:rsidRPr="00A95A6F" w:rsidRDefault="004C1F22" w:rsidP="00A95A6F">
      <w:pPr>
        <w:pStyle w:val="Paragraphedeliste"/>
        <w:tabs>
          <w:tab w:val="left" w:pos="1060"/>
        </w:tabs>
        <w:ind w:left="1080"/>
        <w:rPr>
          <w:rFonts w:asciiTheme="majorHAnsi" w:hAnsiTheme="majorHAnsi"/>
          <w:b/>
          <w:color w:val="FF0000"/>
          <w:sz w:val="24"/>
          <w:szCs w:val="24"/>
          <w:u w:val="single"/>
        </w:rPr>
      </w:pPr>
      <w:r>
        <w:rPr>
          <w:rFonts w:asciiTheme="majorHAnsi" w:hAnsiTheme="majorHAnsi"/>
          <w:b/>
          <w:noProof/>
          <w:color w:val="FF0000"/>
          <w:sz w:val="24"/>
          <w:szCs w:val="24"/>
          <w:u w:val="single"/>
          <w:lang w:eastAsia="fr-FR"/>
        </w:rPr>
        <w:pict>
          <v:rect id="_x0000_s1031" style="position:absolute;left:0;text-align:left;margin-left:-33.4pt;margin-top:4.9pt;width:520.2pt;height:116.6pt;z-index:251662336" fillcolor="#d8d8d8 [2732]">
            <v:textbox>
              <w:txbxContent>
                <w:p w:rsidR="00E40B60" w:rsidRPr="00A95A6F" w:rsidRDefault="00E40B60">
                  <w:pPr>
                    <w:rPr>
                      <w:rFonts w:asciiTheme="majorHAnsi" w:hAnsiTheme="majorHAnsi"/>
                      <w:b/>
                      <w:sz w:val="24"/>
                      <w:szCs w:val="24"/>
                      <w:u w:val="single"/>
                    </w:rPr>
                  </w:pPr>
                  <w:r w:rsidRPr="00A95A6F">
                    <w:rPr>
                      <w:rFonts w:asciiTheme="majorHAnsi" w:hAnsiTheme="majorHAnsi" w:cs="Franklin Gothic"/>
                      <w:b/>
                      <w:bCs/>
                      <w:sz w:val="24"/>
                      <w:szCs w:val="24"/>
                      <w:u w:val="single"/>
                    </w:rPr>
                    <w:t xml:space="preserve">DOC A </w:t>
                  </w:r>
                  <w:r w:rsidRPr="00A95A6F">
                    <w:rPr>
                      <w:rFonts w:asciiTheme="majorHAnsi" w:hAnsiTheme="majorHAnsi"/>
                      <w:b/>
                      <w:sz w:val="24"/>
                      <w:szCs w:val="24"/>
                      <w:u w:val="single"/>
                    </w:rPr>
                    <w:t>Les rôles de l’inspecteur du travail</w:t>
                  </w:r>
                </w:p>
                <w:p w:rsidR="00E40B60" w:rsidRPr="00A95A6F" w:rsidRDefault="00E40B60">
                  <w:pPr>
                    <w:rPr>
                      <w:rFonts w:asciiTheme="majorHAnsi" w:hAnsiTheme="majorHAnsi"/>
                      <w:sz w:val="24"/>
                      <w:szCs w:val="24"/>
                    </w:rPr>
                  </w:pPr>
                  <w:r>
                    <w:rPr>
                      <w:sz w:val="40"/>
                      <w:szCs w:val="40"/>
                    </w:rPr>
                    <w:t xml:space="preserve"> </w:t>
                  </w:r>
                  <w:r w:rsidRPr="00A95A6F">
                    <w:rPr>
                      <w:rFonts w:asciiTheme="majorHAnsi" w:hAnsiTheme="majorHAnsi" w:cs="Interstate"/>
                      <w:sz w:val="24"/>
                      <w:szCs w:val="24"/>
                    </w:rPr>
                    <w:t>L’inspecteur du travail veille au respect de la législation du travail et, lors de visites im</w:t>
                  </w:r>
                  <w:r>
                    <w:rPr>
                      <w:rFonts w:asciiTheme="majorHAnsi" w:hAnsiTheme="majorHAnsi" w:cs="Interstate"/>
                      <w:sz w:val="24"/>
                      <w:szCs w:val="24"/>
                    </w:rPr>
                    <w:t>promptues, il relève les infrac</w:t>
                  </w:r>
                  <w:r w:rsidRPr="00A95A6F">
                    <w:rPr>
                      <w:rFonts w:asciiTheme="majorHAnsi" w:hAnsiTheme="majorHAnsi" w:cs="Interstate"/>
                      <w:sz w:val="24"/>
                      <w:szCs w:val="24"/>
                    </w:rPr>
                    <w:t>tions qui peuvent faire l’objet d’une verbalisation. Il contribue à la prévention des ri</w:t>
                  </w:r>
                  <w:r>
                    <w:rPr>
                      <w:rFonts w:asciiTheme="majorHAnsi" w:hAnsiTheme="majorHAnsi" w:cs="Interstate"/>
                      <w:sz w:val="24"/>
                      <w:szCs w:val="24"/>
                    </w:rPr>
                    <w:t>sques professionnels et à l’amé</w:t>
                  </w:r>
                  <w:r w:rsidRPr="00A95A6F">
                    <w:rPr>
                      <w:rFonts w:asciiTheme="majorHAnsi" w:hAnsiTheme="majorHAnsi" w:cs="Interstate"/>
                      <w:sz w:val="24"/>
                      <w:szCs w:val="24"/>
                    </w:rPr>
                    <w:t>lioration des conditions de travail et des relations sociales. Il peut enquêter suite à un accident grave. Il joue un rôle de conseil et de conciliation dans le règlement des conflits, hormis ceux relatifs au contrat de travail.</w:t>
                  </w:r>
                </w:p>
              </w:txbxContent>
            </v:textbox>
          </v:rect>
        </w:pict>
      </w:r>
    </w:p>
    <w:p w:rsidR="00A95A6F" w:rsidRPr="00A95A6F" w:rsidRDefault="00A95A6F" w:rsidP="00A95A6F">
      <w:pPr>
        <w:tabs>
          <w:tab w:val="left" w:pos="1060"/>
        </w:tabs>
        <w:jc w:val="center"/>
        <w:rPr>
          <w:rFonts w:asciiTheme="majorHAnsi" w:hAnsiTheme="majorHAnsi"/>
          <w:b/>
          <w:sz w:val="28"/>
          <w:szCs w:val="28"/>
          <w:u w:val="single"/>
        </w:rPr>
      </w:pPr>
    </w:p>
    <w:p w:rsidR="00A95A6F" w:rsidRDefault="00A95A6F" w:rsidP="00A95A6F">
      <w:pPr>
        <w:tabs>
          <w:tab w:val="left" w:pos="1670"/>
        </w:tabs>
      </w:pPr>
    </w:p>
    <w:p w:rsidR="00A95A6F" w:rsidRPr="00A95A6F" w:rsidRDefault="00A95A6F" w:rsidP="00A95A6F"/>
    <w:p w:rsidR="00A95A6F" w:rsidRDefault="00A95A6F" w:rsidP="00A95A6F">
      <w:pPr>
        <w:tabs>
          <w:tab w:val="left" w:pos="1956"/>
        </w:tabs>
      </w:pPr>
    </w:p>
    <w:p w:rsidR="00A95A6F" w:rsidRDefault="00A95A6F" w:rsidP="00A95A6F">
      <w:pPr>
        <w:pStyle w:val="Default"/>
        <w:rPr>
          <w:rFonts w:asciiTheme="majorHAnsi" w:hAnsiTheme="majorHAnsi" w:cs="Interstate"/>
          <w:color w:val="FF0000"/>
          <w:sz w:val="28"/>
          <w:szCs w:val="28"/>
          <w:u w:val="single"/>
        </w:rPr>
      </w:pPr>
      <w:r w:rsidRPr="00A95A6F">
        <w:rPr>
          <w:rFonts w:asciiTheme="majorHAnsi" w:hAnsiTheme="majorHAnsi" w:cstheme="minorBidi"/>
          <w:b/>
          <w:bCs/>
          <w:color w:val="FF0000"/>
          <w:sz w:val="28"/>
          <w:szCs w:val="28"/>
          <w:u w:val="single"/>
        </w:rPr>
        <w:t>2/</w:t>
      </w:r>
      <w:r w:rsidRPr="00A95A6F">
        <w:rPr>
          <w:rFonts w:asciiTheme="majorHAnsi" w:hAnsiTheme="majorHAnsi" w:cs="Interstate"/>
          <w:b/>
          <w:bCs/>
          <w:color w:val="FF0000"/>
          <w:sz w:val="28"/>
          <w:szCs w:val="28"/>
          <w:u w:val="single"/>
        </w:rPr>
        <w:t>Le CHSCT</w:t>
      </w:r>
      <w:r w:rsidRPr="00A95A6F">
        <w:rPr>
          <w:rFonts w:asciiTheme="majorHAnsi" w:hAnsiTheme="majorHAnsi" w:cs="Interstate"/>
          <w:color w:val="FF0000"/>
          <w:sz w:val="28"/>
          <w:szCs w:val="28"/>
          <w:u w:val="single"/>
        </w:rPr>
        <w:t xml:space="preserve"> </w:t>
      </w:r>
    </w:p>
    <w:p w:rsidR="00A95A6F" w:rsidRDefault="004C1F22" w:rsidP="00A95A6F">
      <w:pPr>
        <w:autoSpaceDE w:val="0"/>
        <w:autoSpaceDN w:val="0"/>
        <w:adjustRightInd w:val="0"/>
        <w:spacing w:after="0" w:line="240" w:lineRule="auto"/>
        <w:rPr>
          <w:rFonts w:ascii="Interstate" w:hAnsi="Interstate" w:cs="Interstate"/>
          <w:color w:val="000000"/>
          <w:sz w:val="24"/>
          <w:szCs w:val="24"/>
        </w:rPr>
      </w:pPr>
      <w:r>
        <w:rPr>
          <w:rFonts w:ascii="Interstate" w:hAnsi="Interstate" w:cs="Interstate"/>
          <w:noProof/>
          <w:color w:val="000000"/>
          <w:sz w:val="24"/>
          <w:szCs w:val="24"/>
          <w:lang w:eastAsia="fr-FR"/>
        </w:rPr>
        <w:pict>
          <v:rect id="_x0000_s1032" style="position:absolute;margin-left:-33.4pt;margin-top:2.9pt;width:523.6pt;height:253.65pt;z-index:251663360" fillcolor="#d8d8d8 [2732]">
            <v:textbox>
              <w:txbxContent>
                <w:p w:rsidR="00E40B60" w:rsidRDefault="00E40B60" w:rsidP="00A95A6F">
                  <w:pPr>
                    <w:pStyle w:val="Default"/>
                  </w:pPr>
                  <w:r w:rsidRPr="00A95A6F">
                    <w:rPr>
                      <w:rFonts w:asciiTheme="majorHAnsi" w:hAnsiTheme="majorHAnsi"/>
                      <w:b/>
                      <w:u w:val="single"/>
                    </w:rPr>
                    <w:t>DOC</w:t>
                  </w:r>
                  <w:r>
                    <w:rPr>
                      <w:rFonts w:asciiTheme="majorHAnsi" w:hAnsiTheme="majorHAnsi"/>
                      <w:b/>
                      <w:u w:val="single"/>
                    </w:rPr>
                    <w:t xml:space="preserve"> </w:t>
                  </w:r>
                  <w:r w:rsidRPr="00A95A6F">
                    <w:rPr>
                      <w:rFonts w:asciiTheme="majorHAnsi" w:hAnsiTheme="majorHAnsi"/>
                      <w:b/>
                      <w:u w:val="single"/>
                    </w:rPr>
                    <w:t xml:space="preserve">B </w:t>
                  </w:r>
                  <w:r>
                    <w:rPr>
                      <w:rFonts w:asciiTheme="majorHAnsi" w:hAnsiTheme="majorHAnsi"/>
                      <w:b/>
                      <w:u w:val="single"/>
                    </w:rPr>
                    <w:t>/</w:t>
                  </w:r>
                  <w:r w:rsidRPr="00A95A6F">
                    <w:rPr>
                      <w:rFonts w:asciiTheme="majorHAnsi" w:hAnsiTheme="majorHAnsi"/>
                      <w:b/>
                      <w:u w:val="single"/>
                    </w:rPr>
                    <w:t>le CHSCT</w:t>
                  </w:r>
                </w:p>
                <w:p w:rsidR="00E40B60" w:rsidRDefault="00E40B60" w:rsidP="00A95A6F">
                  <w:pPr>
                    <w:pStyle w:val="Default"/>
                    <w:rPr>
                      <w:rFonts w:asciiTheme="majorHAnsi" w:hAnsiTheme="majorHAnsi" w:cs="Interstate"/>
                      <w:color w:val="auto"/>
                    </w:rPr>
                  </w:pPr>
                  <w:r w:rsidRPr="00A95A6F">
                    <w:rPr>
                      <w:rFonts w:asciiTheme="majorHAnsi" w:hAnsiTheme="majorHAnsi" w:cs="Interstate"/>
                      <w:color w:val="auto"/>
                    </w:rPr>
                    <w:t>Le Comité d’hygiène, de sécurité et des conditions de travail (CHSCT) est obligatoire dans les entreprises de</w:t>
                  </w:r>
                  <w:r>
                    <w:rPr>
                      <w:rFonts w:asciiTheme="majorHAnsi" w:hAnsiTheme="majorHAnsi" w:cs="Interstate"/>
                      <w:color w:val="auto"/>
                    </w:rPr>
                    <w:t xml:space="preserve"> </w:t>
                  </w:r>
                  <w:r w:rsidRPr="00A95A6F">
                    <w:rPr>
                      <w:rFonts w:asciiTheme="majorHAnsi" w:hAnsiTheme="majorHAnsi" w:cs="Interstate"/>
                      <w:color w:val="auto"/>
                    </w:rPr>
                    <w:t>cinquante salariés et plus. Il se réunit au moins tous les trimestres à l’initiative du chef d’établissement. Il est</w:t>
                  </w:r>
                  <w:r>
                    <w:rPr>
                      <w:rFonts w:asciiTheme="majorHAnsi" w:hAnsiTheme="majorHAnsi" w:cs="Interstate"/>
                      <w:color w:val="auto"/>
                    </w:rPr>
                    <w:t xml:space="preserve"> composé des membres suivants</w:t>
                  </w:r>
                </w:p>
                <w:p w:rsidR="00E40B60" w:rsidRPr="00A95A6F" w:rsidRDefault="00E40B60" w:rsidP="00A95A6F">
                  <w:pPr>
                    <w:pStyle w:val="Default"/>
                    <w:rPr>
                      <w:rFonts w:asciiTheme="majorHAnsi" w:hAnsiTheme="majorHAnsi"/>
                      <w:color w:val="auto"/>
                    </w:rPr>
                  </w:pPr>
                </w:p>
                <w:p w:rsidR="00E40B60" w:rsidRPr="00A95A6F" w:rsidRDefault="00E40B60">
                  <w:pPr>
                    <w:rPr>
                      <w:rFonts w:asciiTheme="majorHAnsi" w:hAnsiTheme="majorHAnsi"/>
                      <w:b/>
                      <w:sz w:val="24"/>
                      <w:szCs w:val="24"/>
                      <w:u w:val="single"/>
                    </w:rPr>
                  </w:pPr>
                </w:p>
              </w:txbxContent>
            </v:textbox>
          </v:rect>
        </w:pict>
      </w: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4C1F22" w:rsidP="00A95A6F">
      <w:pPr>
        <w:autoSpaceDE w:val="0"/>
        <w:autoSpaceDN w:val="0"/>
        <w:adjustRightInd w:val="0"/>
        <w:spacing w:after="0" w:line="240" w:lineRule="auto"/>
        <w:rPr>
          <w:rFonts w:ascii="Interstate" w:hAnsi="Interstate" w:cs="Interstate"/>
          <w:color w:val="000000"/>
          <w:sz w:val="24"/>
          <w:szCs w:val="24"/>
        </w:rPr>
      </w:pPr>
      <w:r>
        <w:rPr>
          <w:rFonts w:ascii="Interstate" w:hAnsi="Interstate" w:cs="Interstate"/>
          <w:noProof/>
          <w:color w:val="000000"/>
          <w:sz w:val="24"/>
          <w:szCs w:val="24"/>
          <w:lang w:eastAsia="fr-FR"/>
        </w:rPr>
        <w:pict>
          <v:rect id="_x0000_s1034" style="position:absolute;margin-left:229.4pt;margin-top:12.95pt;width:252.65pt;height:178.95pt;z-index:251665408">
            <v:textbox>
              <w:txbxContent>
                <w:p w:rsidR="00E40B60" w:rsidRDefault="00E40B60" w:rsidP="00A95A6F">
                  <w:pPr>
                    <w:autoSpaceDE w:val="0"/>
                    <w:autoSpaceDN w:val="0"/>
                    <w:adjustRightInd w:val="0"/>
                    <w:spacing w:after="0" w:line="240" w:lineRule="auto"/>
                    <w:rPr>
                      <w:rFonts w:asciiTheme="majorHAnsi" w:hAnsiTheme="majorHAnsi"/>
                      <w:b/>
                      <w:bCs/>
                    </w:rPr>
                  </w:pPr>
                  <w:r w:rsidRPr="00A95A6F">
                    <w:rPr>
                      <w:rFonts w:asciiTheme="majorHAnsi" w:hAnsiTheme="majorHAnsi"/>
                      <w:b/>
                      <w:bCs/>
                    </w:rPr>
                    <w:t>MEMBRES QUI SONT CONSULTÉS</w:t>
                  </w:r>
                  <w:r>
                    <w:rPr>
                      <w:rFonts w:asciiTheme="majorHAnsi" w:hAnsiTheme="majorHAnsi"/>
                      <w:b/>
                      <w:bCs/>
                    </w:rPr>
                    <w:t xml:space="preserve"> </w:t>
                  </w:r>
                  <w:r w:rsidRPr="00A95A6F">
                    <w:rPr>
                      <w:rFonts w:asciiTheme="majorHAnsi" w:hAnsiTheme="majorHAnsi"/>
                      <w:b/>
                      <w:bCs/>
                    </w:rPr>
                    <w:t>(ONT DES VOIX CONSULTATIVES)</w:t>
                  </w:r>
                  <w:r>
                    <w:rPr>
                      <w:rFonts w:asciiTheme="majorHAnsi" w:hAnsiTheme="majorHAnsi"/>
                      <w:b/>
                      <w:bCs/>
                    </w:rPr>
                    <w:t xml:space="preserve"> </w:t>
                  </w:r>
                </w:p>
                <w:p w:rsidR="00E40B60" w:rsidRDefault="00E40B60" w:rsidP="00A95A6F">
                  <w:pPr>
                    <w:autoSpaceDE w:val="0"/>
                    <w:autoSpaceDN w:val="0"/>
                    <w:adjustRightInd w:val="0"/>
                    <w:spacing w:after="0" w:line="240" w:lineRule="auto"/>
                    <w:rPr>
                      <w:rFonts w:asciiTheme="majorHAnsi" w:hAnsiTheme="majorHAnsi" w:cs="Interstate"/>
                    </w:rPr>
                  </w:pPr>
                  <w:r w:rsidRPr="00A95A6F">
                    <w:rPr>
                      <w:rFonts w:asciiTheme="majorHAnsi" w:hAnsiTheme="majorHAnsi" w:cs="Blur Medium"/>
                    </w:rPr>
                    <w:t>•</w:t>
                  </w:r>
                  <w:r w:rsidRPr="00A95A6F">
                    <w:rPr>
                      <w:rFonts w:asciiTheme="majorHAnsi" w:hAnsiTheme="majorHAnsi" w:cs="Interstate"/>
                    </w:rPr>
                    <w:t>l’animateur du service de la sécurité du travail;</w:t>
                  </w:r>
                </w:p>
                <w:p w:rsidR="00E40B60" w:rsidRDefault="00E40B60" w:rsidP="00A95A6F">
                  <w:pPr>
                    <w:autoSpaceDE w:val="0"/>
                    <w:autoSpaceDN w:val="0"/>
                    <w:adjustRightInd w:val="0"/>
                    <w:spacing w:after="0" w:line="240" w:lineRule="auto"/>
                    <w:rPr>
                      <w:rFonts w:asciiTheme="majorHAnsi" w:hAnsiTheme="majorHAnsi" w:cs="Interstate"/>
                    </w:rPr>
                  </w:pPr>
                  <w:r w:rsidRPr="00A95A6F">
                    <w:rPr>
                      <w:rFonts w:asciiTheme="majorHAnsi" w:hAnsiTheme="majorHAnsi" w:cs="Blur Medium"/>
                    </w:rPr>
                    <w:t>•</w:t>
                  </w:r>
                  <w:r w:rsidRPr="00A95A6F">
                    <w:rPr>
                      <w:rFonts w:asciiTheme="majorHAnsi" w:hAnsiTheme="majorHAnsi" w:cs="Interstate"/>
                    </w:rPr>
                    <w:t>l’inspecteur du travail;</w:t>
                  </w:r>
                </w:p>
                <w:p w:rsidR="00E40B60" w:rsidRDefault="00E40B60" w:rsidP="00A95A6F">
                  <w:pPr>
                    <w:autoSpaceDE w:val="0"/>
                    <w:autoSpaceDN w:val="0"/>
                    <w:adjustRightInd w:val="0"/>
                    <w:spacing w:after="0" w:line="240" w:lineRule="auto"/>
                    <w:rPr>
                      <w:rFonts w:asciiTheme="majorHAnsi" w:hAnsiTheme="majorHAnsi" w:cs="Interstate"/>
                    </w:rPr>
                  </w:pPr>
                  <w:r w:rsidRPr="00A95A6F">
                    <w:rPr>
                      <w:rFonts w:asciiTheme="majorHAnsi" w:hAnsiTheme="majorHAnsi" w:cs="Blur Medium"/>
                    </w:rPr>
                    <w:t>•</w:t>
                  </w:r>
                  <w:r w:rsidRPr="00A95A6F">
                    <w:rPr>
                      <w:rFonts w:asciiTheme="majorHAnsi" w:hAnsiTheme="majorHAnsi" w:cs="Interstate"/>
                    </w:rPr>
                    <w:t>le médecin du travail;</w:t>
                  </w:r>
                </w:p>
                <w:p w:rsidR="00E40B60" w:rsidRDefault="00E40B60" w:rsidP="00A95A6F">
                  <w:pPr>
                    <w:autoSpaceDE w:val="0"/>
                    <w:autoSpaceDN w:val="0"/>
                    <w:adjustRightInd w:val="0"/>
                    <w:spacing w:after="0" w:line="240" w:lineRule="auto"/>
                    <w:rPr>
                      <w:rFonts w:asciiTheme="majorHAnsi" w:hAnsiTheme="majorHAnsi" w:cs="Interstate"/>
                    </w:rPr>
                  </w:pPr>
                  <w:r w:rsidRPr="00A95A6F">
                    <w:rPr>
                      <w:rFonts w:asciiTheme="majorHAnsi" w:hAnsiTheme="majorHAnsi" w:cs="Blur Medium"/>
                    </w:rPr>
                    <w:t>•</w:t>
                  </w:r>
                  <w:r w:rsidRPr="00A95A6F">
                    <w:rPr>
                      <w:rFonts w:asciiTheme="majorHAnsi" w:hAnsiTheme="majorHAnsi" w:cs="Interstate"/>
                    </w:rPr>
                    <w:t>l’ingénieur conseil ou le contrôleur de sécurité</w:t>
                  </w:r>
                  <w:r>
                    <w:rPr>
                      <w:rFonts w:asciiTheme="majorHAnsi" w:hAnsiTheme="majorHAnsi" w:cs="Interstate"/>
                    </w:rPr>
                    <w:t xml:space="preserve"> </w:t>
                  </w:r>
                  <w:r w:rsidRPr="00A95A6F">
                    <w:rPr>
                      <w:rFonts w:asciiTheme="majorHAnsi" w:hAnsiTheme="majorHAnsi" w:cs="Interstate"/>
                    </w:rPr>
                    <w:t>du service prévention de la caisse d’assurance</w:t>
                  </w:r>
                  <w:r>
                    <w:rPr>
                      <w:rFonts w:asciiTheme="majorHAnsi" w:hAnsiTheme="majorHAnsi" w:cs="Interstate"/>
                    </w:rPr>
                    <w:t xml:space="preserve"> </w:t>
                  </w:r>
                  <w:r w:rsidRPr="00A95A6F">
                    <w:rPr>
                      <w:rFonts w:asciiTheme="majorHAnsi" w:hAnsiTheme="majorHAnsi" w:cs="Interstate"/>
                    </w:rPr>
                    <w:t>retraite et de la santé au travail (CARSAT): il</w:t>
                  </w:r>
                  <w:r>
                    <w:rPr>
                      <w:rFonts w:asciiTheme="majorHAnsi" w:hAnsiTheme="majorHAnsi" w:cs="Interstate"/>
                    </w:rPr>
                    <w:t xml:space="preserve"> </w:t>
                  </w:r>
                  <w:r w:rsidRPr="00A95A6F">
                    <w:rPr>
                      <w:rFonts w:asciiTheme="majorHAnsi" w:hAnsiTheme="majorHAnsi" w:cs="Interstate"/>
                    </w:rPr>
                    <w:t>intervient dans l</w:t>
                  </w:r>
                  <w:r>
                    <w:rPr>
                      <w:rFonts w:asciiTheme="majorHAnsi" w:hAnsiTheme="majorHAnsi" w:cs="Interstate"/>
                    </w:rPr>
                    <w:t>a prévention des risques profes</w:t>
                  </w:r>
                  <w:r w:rsidRPr="00A95A6F">
                    <w:rPr>
                      <w:rFonts w:asciiTheme="majorHAnsi" w:hAnsiTheme="majorHAnsi" w:cs="Interstate"/>
                    </w:rPr>
                    <w:t>sionnels par des conseils, des formations et des</w:t>
                  </w:r>
                  <w:r>
                    <w:rPr>
                      <w:rFonts w:asciiTheme="majorHAnsi" w:hAnsiTheme="majorHAnsi" w:cs="Interstate"/>
                    </w:rPr>
                    <w:t xml:space="preserve"> </w:t>
                  </w:r>
                  <w:r w:rsidRPr="00A95A6F">
                    <w:rPr>
                      <w:rFonts w:asciiTheme="majorHAnsi" w:hAnsiTheme="majorHAnsi" w:cs="Interstate"/>
                    </w:rPr>
                    <w:t>contrôles;</w:t>
                  </w:r>
                  <w:r>
                    <w:rPr>
                      <w:rFonts w:asciiTheme="majorHAnsi" w:hAnsiTheme="majorHAnsi" w:cs="Interstate"/>
                    </w:rPr>
                    <w:t xml:space="preserve">  </w:t>
                  </w:r>
                </w:p>
                <w:p w:rsidR="00E40B60" w:rsidRPr="00A95A6F" w:rsidRDefault="00E40B60" w:rsidP="00A95A6F">
                  <w:pPr>
                    <w:autoSpaceDE w:val="0"/>
                    <w:autoSpaceDN w:val="0"/>
                    <w:adjustRightInd w:val="0"/>
                    <w:spacing w:after="0" w:line="240" w:lineRule="auto"/>
                    <w:rPr>
                      <w:rFonts w:asciiTheme="majorHAnsi" w:hAnsiTheme="majorHAnsi" w:cs="Interstate"/>
                    </w:rPr>
                  </w:pPr>
                  <w:r w:rsidRPr="00A95A6F">
                    <w:rPr>
                      <w:rFonts w:asciiTheme="majorHAnsi" w:hAnsiTheme="majorHAnsi" w:cs="Blur Medium"/>
                    </w:rPr>
                    <w:t>•</w:t>
                  </w:r>
                  <w:r w:rsidRPr="00A95A6F">
                    <w:rPr>
                      <w:rFonts w:asciiTheme="majorHAnsi" w:hAnsiTheme="majorHAnsi" w:cs="Interstate"/>
                    </w:rPr>
                    <w:t>la personne qualifiée invitée.</w:t>
                  </w:r>
                </w:p>
                <w:p w:rsidR="00E40B60" w:rsidRDefault="00E40B60"/>
              </w:txbxContent>
            </v:textbox>
          </v:rect>
        </w:pict>
      </w:r>
      <w:r>
        <w:rPr>
          <w:rFonts w:ascii="Interstate" w:hAnsi="Interstate" w:cs="Interstate"/>
          <w:noProof/>
          <w:color w:val="000000"/>
          <w:sz w:val="24"/>
          <w:szCs w:val="24"/>
          <w:lang w:eastAsia="fr-FR"/>
        </w:rPr>
        <w:pict>
          <v:rect id="_x0000_s1033" style="position:absolute;margin-left:-25.35pt;margin-top:12.95pt;width:249.95pt;height:178.95pt;z-index:251664384">
            <v:textbox>
              <w:txbxContent>
                <w:p w:rsidR="00E40B60" w:rsidRDefault="00E40B60" w:rsidP="00A95A6F">
                  <w:pPr>
                    <w:autoSpaceDE w:val="0"/>
                    <w:autoSpaceDN w:val="0"/>
                    <w:adjustRightInd w:val="0"/>
                    <w:spacing w:after="0" w:line="240" w:lineRule="auto"/>
                    <w:rPr>
                      <w:rFonts w:asciiTheme="majorHAnsi" w:hAnsiTheme="majorHAnsi" w:cs="Interstate"/>
                      <w:sz w:val="24"/>
                      <w:szCs w:val="24"/>
                    </w:rPr>
                  </w:pPr>
                  <w:r w:rsidRPr="00A95A6F">
                    <w:rPr>
                      <w:rFonts w:asciiTheme="majorHAnsi" w:hAnsiTheme="majorHAnsi"/>
                      <w:b/>
                      <w:bCs/>
                      <w:sz w:val="24"/>
                      <w:szCs w:val="24"/>
                    </w:rPr>
                    <w:t>MEMBRES QUI VOTENT (ONT DES VOIX DÉLIBÉRATIVES)</w:t>
                  </w:r>
                  <w:r>
                    <w:rPr>
                      <w:rFonts w:asciiTheme="majorHAnsi" w:hAnsiTheme="majorHAnsi"/>
                      <w:b/>
                      <w:bCs/>
                      <w:sz w:val="24"/>
                      <w:szCs w:val="24"/>
                    </w:rPr>
                    <w:t xml:space="preserve">                                                </w:t>
                  </w:r>
                  <w:r w:rsidRPr="00A95A6F">
                    <w:rPr>
                      <w:rFonts w:asciiTheme="majorHAnsi" w:hAnsiTheme="majorHAnsi" w:cs="Blur Medium"/>
                      <w:sz w:val="24"/>
                      <w:szCs w:val="24"/>
                    </w:rPr>
                    <w:t>•</w:t>
                  </w:r>
                  <w:r w:rsidRPr="00A95A6F">
                    <w:rPr>
                      <w:rFonts w:asciiTheme="majorHAnsi" w:hAnsiTheme="majorHAnsi" w:cs="Interstate"/>
                      <w:sz w:val="24"/>
                      <w:szCs w:val="24"/>
                    </w:rPr>
                    <w:t>le président d</w:t>
                  </w:r>
                  <w:r>
                    <w:rPr>
                      <w:rFonts w:asciiTheme="majorHAnsi" w:hAnsiTheme="majorHAnsi" w:cs="Interstate"/>
                      <w:sz w:val="24"/>
                      <w:szCs w:val="24"/>
                    </w:rPr>
                    <w:t>u CHSCT: le chef de l’établissement ou son représentant :</w:t>
                  </w:r>
                </w:p>
                <w:p w:rsidR="00E40B60" w:rsidRPr="00A95A6F" w:rsidRDefault="00E40B60" w:rsidP="00A95A6F">
                  <w:pPr>
                    <w:autoSpaceDE w:val="0"/>
                    <w:autoSpaceDN w:val="0"/>
                    <w:adjustRightInd w:val="0"/>
                    <w:spacing w:after="0" w:line="240" w:lineRule="auto"/>
                    <w:rPr>
                      <w:rFonts w:asciiTheme="majorHAnsi" w:hAnsiTheme="majorHAnsi" w:cs="Interstate"/>
                      <w:sz w:val="24"/>
                      <w:szCs w:val="24"/>
                    </w:rPr>
                  </w:pPr>
                  <w:r w:rsidRPr="00A95A6F">
                    <w:rPr>
                      <w:rFonts w:asciiTheme="majorHAnsi" w:hAnsiTheme="majorHAnsi" w:cs="Blur Medium"/>
                      <w:sz w:val="24"/>
                      <w:szCs w:val="24"/>
                    </w:rPr>
                    <w:t>•</w:t>
                  </w:r>
                  <w:r w:rsidRPr="00A95A6F">
                    <w:rPr>
                      <w:rFonts w:asciiTheme="majorHAnsi" w:hAnsiTheme="majorHAnsi" w:cs="Interstate"/>
                      <w:sz w:val="24"/>
                      <w:szCs w:val="24"/>
                    </w:rPr>
                    <w:t>les représentants du personnel: leur nombre</w:t>
                  </w:r>
                  <w:r>
                    <w:rPr>
                      <w:rFonts w:asciiTheme="majorHAnsi" w:hAnsiTheme="majorHAnsi" w:cs="Interstate"/>
                      <w:sz w:val="24"/>
                      <w:szCs w:val="24"/>
                    </w:rPr>
                    <w:t xml:space="preserve"> </w:t>
                  </w:r>
                  <w:r w:rsidRPr="00A95A6F">
                    <w:rPr>
                      <w:rFonts w:asciiTheme="majorHAnsi" w:hAnsiTheme="majorHAnsi" w:cs="Interstate"/>
                      <w:sz w:val="24"/>
                      <w:szCs w:val="24"/>
                    </w:rPr>
                    <w:t>varie en fonction de la taille de l’entrepr</w:t>
                  </w:r>
                  <w:r>
                    <w:rPr>
                      <w:rFonts w:asciiTheme="majorHAnsi" w:hAnsiTheme="majorHAnsi" w:cs="Interstate"/>
                      <w:sz w:val="24"/>
                      <w:szCs w:val="24"/>
                    </w:rPr>
                    <w:t>ise. Dési</w:t>
                  </w:r>
                  <w:r w:rsidRPr="00A95A6F">
                    <w:rPr>
                      <w:rFonts w:asciiTheme="majorHAnsi" w:hAnsiTheme="majorHAnsi" w:cs="Interstate"/>
                      <w:sz w:val="24"/>
                      <w:szCs w:val="24"/>
                    </w:rPr>
                    <w:t>gnés pour deux ans par les membres du comité</w:t>
                  </w:r>
                  <w:r>
                    <w:rPr>
                      <w:rFonts w:asciiTheme="majorHAnsi" w:hAnsiTheme="majorHAnsi" w:cs="Interstate"/>
                      <w:sz w:val="24"/>
                      <w:szCs w:val="24"/>
                    </w:rPr>
                    <w:t xml:space="preserve"> </w:t>
                  </w:r>
                  <w:r w:rsidRPr="00A95A6F">
                    <w:rPr>
                      <w:rFonts w:asciiTheme="majorHAnsi" w:hAnsiTheme="majorHAnsi" w:cs="Interstate"/>
                      <w:sz w:val="24"/>
                      <w:szCs w:val="24"/>
                    </w:rPr>
                    <w:t>d’entreprise et les délégués du personnel, ils</w:t>
                  </w:r>
                  <w:r>
                    <w:rPr>
                      <w:rFonts w:asciiTheme="majorHAnsi" w:hAnsiTheme="majorHAnsi" w:cs="Interstate"/>
                      <w:sz w:val="24"/>
                      <w:szCs w:val="24"/>
                    </w:rPr>
                    <w:t xml:space="preserve"> </w:t>
                  </w:r>
                  <w:r w:rsidRPr="00A95A6F">
                    <w:rPr>
                      <w:rFonts w:asciiTheme="majorHAnsi" w:hAnsiTheme="majorHAnsi" w:cs="Interstate"/>
                      <w:sz w:val="24"/>
                      <w:szCs w:val="24"/>
                    </w:rPr>
                    <w:t>exercent cette fonction sur leur temps de travail</w:t>
                  </w:r>
                </w:p>
                <w:p w:rsidR="00E40B60" w:rsidRDefault="00E40B60"/>
              </w:txbxContent>
            </v:textbox>
          </v:rect>
        </w:pict>
      </w: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Pr="00A95A6F" w:rsidRDefault="00A95A6F" w:rsidP="00A95A6F">
      <w:pPr>
        <w:autoSpaceDE w:val="0"/>
        <w:autoSpaceDN w:val="0"/>
        <w:adjustRightInd w:val="0"/>
        <w:spacing w:after="0" w:line="240" w:lineRule="auto"/>
        <w:rPr>
          <w:rFonts w:asciiTheme="majorHAnsi" w:hAnsiTheme="majorHAnsi" w:cs="Interstate"/>
          <w:sz w:val="24"/>
          <w:szCs w:val="24"/>
        </w:rPr>
      </w:pPr>
    </w:p>
    <w:p w:rsidR="00A95A6F" w:rsidRDefault="00A95A6F" w:rsidP="00A95A6F">
      <w:pPr>
        <w:pStyle w:val="Paragraphedeliste"/>
        <w:autoSpaceDE w:val="0"/>
        <w:autoSpaceDN w:val="0"/>
        <w:adjustRightInd w:val="0"/>
        <w:spacing w:after="0" w:line="240" w:lineRule="auto"/>
        <w:ind w:left="1080"/>
        <w:rPr>
          <w:rFonts w:asciiTheme="majorHAnsi" w:hAnsiTheme="majorHAnsi" w:cs="Interstate"/>
          <w:sz w:val="24"/>
          <w:szCs w:val="24"/>
        </w:rPr>
      </w:pPr>
    </w:p>
    <w:p w:rsidR="00A95A6F" w:rsidRDefault="00A95A6F" w:rsidP="00A95A6F">
      <w:pPr>
        <w:pStyle w:val="Paragraphedeliste"/>
        <w:autoSpaceDE w:val="0"/>
        <w:autoSpaceDN w:val="0"/>
        <w:adjustRightInd w:val="0"/>
        <w:spacing w:after="0" w:line="240" w:lineRule="auto"/>
        <w:ind w:left="1080"/>
        <w:rPr>
          <w:rFonts w:asciiTheme="majorHAnsi" w:hAnsiTheme="majorHAnsi" w:cs="Interstate"/>
          <w:sz w:val="24"/>
          <w:szCs w:val="24"/>
        </w:rPr>
      </w:pPr>
    </w:p>
    <w:p w:rsidR="00A95A6F" w:rsidRDefault="00A95A6F" w:rsidP="00A95A6F">
      <w:pPr>
        <w:pStyle w:val="Paragraphedeliste"/>
        <w:numPr>
          <w:ilvl w:val="0"/>
          <w:numId w:val="2"/>
        </w:numPr>
        <w:autoSpaceDE w:val="0"/>
        <w:autoSpaceDN w:val="0"/>
        <w:adjustRightInd w:val="0"/>
        <w:spacing w:after="0" w:line="240" w:lineRule="auto"/>
        <w:rPr>
          <w:rFonts w:asciiTheme="majorHAnsi" w:hAnsiTheme="majorHAnsi" w:cs="Interstate"/>
          <w:sz w:val="24"/>
          <w:szCs w:val="24"/>
        </w:rPr>
      </w:pPr>
      <w:r w:rsidRPr="00A95A6F">
        <w:rPr>
          <w:rFonts w:asciiTheme="majorHAnsi" w:hAnsiTheme="majorHAnsi" w:cs="Interstate"/>
          <w:sz w:val="24"/>
          <w:szCs w:val="24"/>
        </w:rPr>
        <w:t>À partir du document B,</w:t>
      </w: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Interstate"/>
          <w:sz w:val="24"/>
          <w:szCs w:val="24"/>
        </w:rPr>
      </w:pPr>
      <w:r w:rsidRPr="00A95A6F">
        <w:rPr>
          <w:rFonts w:asciiTheme="majorHAnsi" w:hAnsiTheme="majorHAnsi" w:cs="Interstate"/>
          <w:sz w:val="24"/>
          <w:szCs w:val="24"/>
        </w:rPr>
        <w:t>•</w:t>
      </w:r>
      <w:r w:rsidRPr="00A95A6F">
        <w:rPr>
          <w:rFonts w:asciiTheme="majorHAnsi" w:hAnsiTheme="majorHAnsi" w:cs="Interstate"/>
          <w:b/>
          <w:bCs/>
          <w:sz w:val="24"/>
          <w:szCs w:val="24"/>
        </w:rPr>
        <w:t>cochez</w:t>
      </w:r>
      <w:r w:rsidRPr="00A95A6F">
        <w:rPr>
          <w:rFonts w:asciiTheme="majorHAnsi" w:hAnsiTheme="majorHAnsi" w:cs="Interstate"/>
          <w:sz w:val="24"/>
          <w:szCs w:val="24"/>
        </w:rPr>
        <w:t xml:space="preserve"> le nombre de salariés nécessaire à la création d’un CHSCT :</w:t>
      </w: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11 salariés</w:t>
      </w: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Arial"/>
          <w:b/>
          <w:sz w:val="24"/>
          <w:szCs w:val="24"/>
        </w:rPr>
      </w:pPr>
      <w:r w:rsidRPr="00A95A6F">
        <w:rPr>
          <w:rFonts w:asciiTheme="majorHAnsi" w:eastAsia="MS Mincho" w:hAnsi="MS Mincho" w:cs="MS Mincho"/>
          <w:b/>
          <w:sz w:val="24"/>
          <w:szCs w:val="24"/>
        </w:rPr>
        <w:t>❒</w:t>
      </w:r>
      <w:r w:rsidRPr="00A95A6F">
        <w:rPr>
          <w:rFonts w:asciiTheme="majorHAnsi" w:hAnsiTheme="majorHAnsi" w:cs="Arial"/>
          <w:b/>
          <w:sz w:val="24"/>
          <w:szCs w:val="24"/>
        </w:rPr>
        <w:t xml:space="preserve">20 salariés </w:t>
      </w:r>
    </w:p>
    <w:p w:rsidR="00A95A6F" w:rsidRPr="00ED0B29" w:rsidRDefault="00A95A6F" w:rsidP="00A95A6F">
      <w:pPr>
        <w:pStyle w:val="Paragraphedeliste"/>
        <w:autoSpaceDE w:val="0"/>
        <w:autoSpaceDN w:val="0"/>
        <w:adjustRightInd w:val="0"/>
        <w:spacing w:after="0" w:line="240" w:lineRule="auto"/>
        <w:ind w:left="1080"/>
        <w:rPr>
          <w:rFonts w:asciiTheme="majorHAnsi" w:hAnsiTheme="majorHAnsi" w:cs="Interstate"/>
          <w:b/>
          <w:color w:val="FF0000"/>
          <w:sz w:val="24"/>
          <w:szCs w:val="24"/>
        </w:rPr>
      </w:pPr>
      <w:r w:rsidRPr="00ED0B29">
        <w:rPr>
          <w:rFonts w:asciiTheme="majorHAnsi" w:eastAsia="MS Mincho" w:hAnsi="MS Mincho" w:cs="MS Mincho"/>
          <w:b/>
          <w:color w:val="FF0000"/>
          <w:sz w:val="24"/>
          <w:szCs w:val="24"/>
          <w:highlight w:val="yellow"/>
        </w:rPr>
        <w:t>❒</w:t>
      </w:r>
      <w:r w:rsidRPr="00ED0B29">
        <w:rPr>
          <w:rFonts w:asciiTheme="majorHAnsi" w:hAnsiTheme="majorHAnsi" w:cs="Arial"/>
          <w:b/>
          <w:color w:val="FF0000"/>
          <w:sz w:val="24"/>
          <w:szCs w:val="24"/>
          <w:highlight w:val="yellow"/>
        </w:rPr>
        <w:t>50 salariés</w:t>
      </w:r>
    </w:p>
    <w:p w:rsidR="00A95A6F" w:rsidRDefault="00A95A6F" w:rsidP="00A95A6F">
      <w:pPr>
        <w:pStyle w:val="Paragraphedeliste"/>
        <w:autoSpaceDE w:val="0"/>
        <w:autoSpaceDN w:val="0"/>
        <w:adjustRightInd w:val="0"/>
        <w:spacing w:after="0" w:line="240" w:lineRule="auto"/>
        <w:ind w:left="1080"/>
        <w:rPr>
          <w:rFonts w:asciiTheme="majorHAnsi" w:hAnsiTheme="majorHAnsi" w:cs="Interstate"/>
          <w:b/>
          <w:sz w:val="24"/>
          <w:szCs w:val="24"/>
        </w:rPr>
      </w:pPr>
    </w:p>
    <w:p w:rsidR="00A95A6F" w:rsidRDefault="00A95A6F" w:rsidP="00A95A6F">
      <w:pPr>
        <w:pStyle w:val="Paragraphedeliste"/>
        <w:autoSpaceDE w:val="0"/>
        <w:autoSpaceDN w:val="0"/>
        <w:adjustRightInd w:val="0"/>
        <w:spacing w:after="0" w:line="240" w:lineRule="auto"/>
        <w:ind w:left="1080"/>
        <w:rPr>
          <w:rFonts w:asciiTheme="majorHAnsi" w:hAnsiTheme="majorHAnsi" w:cs="Interstate"/>
          <w:b/>
          <w:sz w:val="24"/>
          <w:szCs w:val="24"/>
        </w:rPr>
      </w:pP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Interstate"/>
          <w:b/>
          <w:sz w:val="24"/>
          <w:szCs w:val="24"/>
        </w:rPr>
      </w:pPr>
    </w:p>
    <w:p w:rsidR="00A95A6F" w:rsidRDefault="00A95A6F" w:rsidP="00A95A6F">
      <w:pPr>
        <w:pStyle w:val="Paragraphedeliste"/>
        <w:autoSpaceDE w:val="0"/>
        <w:autoSpaceDN w:val="0"/>
        <w:adjustRightInd w:val="0"/>
        <w:spacing w:after="0" w:line="240" w:lineRule="auto"/>
        <w:ind w:left="1080"/>
        <w:rPr>
          <w:rFonts w:asciiTheme="majorHAnsi" w:hAnsiTheme="majorHAnsi" w:cs="Interstate"/>
          <w:sz w:val="24"/>
          <w:szCs w:val="24"/>
        </w:rPr>
      </w:pPr>
      <w:r w:rsidRPr="00A95A6F">
        <w:rPr>
          <w:rFonts w:asciiTheme="majorHAnsi" w:hAnsiTheme="majorHAnsi" w:cs="Interstate"/>
          <w:sz w:val="24"/>
          <w:szCs w:val="24"/>
        </w:rPr>
        <w:t>•</w:t>
      </w:r>
      <w:r w:rsidRPr="00A95A6F">
        <w:rPr>
          <w:rFonts w:asciiTheme="majorHAnsi" w:hAnsiTheme="majorHAnsi" w:cs="Interstate"/>
          <w:b/>
          <w:bCs/>
          <w:sz w:val="24"/>
          <w:szCs w:val="24"/>
        </w:rPr>
        <w:t>Nommez</w:t>
      </w:r>
      <w:r w:rsidRPr="00A95A6F">
        <w:rPr>
          <w:rFonts w:asciiTheme="majorHAnsi" w:hAnsiTheme="majorHAnsi" w:cs="Interstate"/>
          <w:sz w:val="24"/>
          <w:szCs w:val="24"/>
        </w:rPr>
        <w:t xml:space="preserve"> les membres du CHSCT qui participent au vote :</w:t>
      </w:r>
    </w:p>
    <w:p w:rsidR="007945E8" w:rsidRDefault="007945E8" w:rsidP="00A95A6F">
      <w:pPr>
        <w:pStyle w:val="Paragraphedeliste"/>
        <w:autoSpaceDE w:val="0"/>
        <w:autoSpaceDN w:val="0"/>
        <w:adjustRightInd w:val="0"/>
        <w:spacing w:after="0" w:line="240" w:lineRule="auto"/>
        <w:ind w:left="1080"/>
        <w:rPr>
          <w:rFonts w:asciiTheme="majorHAnsi" w:hAnsiTheme="majorHAnsi" w:cs="Interstate"/>
          <w:sz w:val="24"/>
          <w:szCs w:val="24"/>
        </w:rPr>
      </w:pPr>
    </w:p>
    <w:p w:rsidR="007945E8" w:rsidRPr="007945E8" w:rsidRDefault="007945E8" w:rsidP="007945E8">
      <w:pPr>
        <w:autoSpaceDE w:val="0"/>
        <w:autoSpaceDN w:val="0"/>
        <w:adjustRightInd w:val="0"/>
        <w:spacing w:after="0" w:line="240" w:lineRule="auto"/>
        <w:rPr>
          <w:rFonts w:asciiTheme="majorHAnsi" w:hAnsiTheme="majorHAnsi" w:cs="Interstate"/>
          <w:b/>
          <w:color w:val="FF0000"/>
          <w:sz w:val="24"/>
          <w:szCs w:val="24"/>
        </w:rPr>
      </w:pPr>
      <w:r w:rsidRPr="007945E8">
        <w:rPr>
          <w:rFonts w:asciiTheme="majorHAnsi" w:hAnsiTheme="majorHAnsi" w:cs="Blur Medium"/>
          <w:b/>
          <w:color w:val="FF0000"/>
          <w:sz w:val="24"/>
          <w:szCs w:val="24"/>
        </w:rPr>
        <w:t xml:space="preserve">                     •</w:t>
      </w:r>
      <w:r w:rsidRPr="007945E8">
        <w:rPr>
          <w:rFonts w:asciiTheme="majorHAnsi" w:hAnsiTheme="majorHAnsi" w:cs="Interstate"/>
          <w:b/>
          <w:color w:val="FF0000"/>
          <w:sz w:val="24"/>
          <w:szCs w:val="24"/>
        </w:rPr>
        <w:t>le président du CHSCT: le chef de l’établissement ou son représentant :</w:t>
      </w:r>
    </w:p>
    <w:p w:rsidR="007945E8" w:rsidRPr="007945E8" w:rsidRDefault="007945E8" w:rsidP="007945E8">
      <w:pPr>
        <w:pStyle w:val="Paragraphedeliste"/>
        <w:autoSpaceDE w:val="0"/>
        <w:autoSpaceDN w:val="0"/>
        <w:adjustRightInd w:val="0"/>
        <w:spacing w:after="0" w:line="240" w:lineRule="auto"/>
        <w:ind w:left="1080"/>
        <w:rPr>
          <w:rFonts w:asciiTheme="majorHAnsi" w:hAnsiTheme="majorHAnsi" w:cs="Interstate"/>
          <w:b/>
          <w:color w:val="FF0000"/>
          <w:sz w:val="24"/>
          <w:szCs w:val="24"/>
        </w:rPr>
      </w:pPr>
      <w:r w:rsidRPr="007945E8">
        <w:rPr>
          <w:rFonts w:asciiTheme="majorHAnsi" w:hAnsiTheme="majorHAnsi" w:cs="Blur Medium"/>
          <w:b/>
          <w:color w:val="FF0000"/>
          <w:sz w:val="24"/>
          <w:szCs w:val="24"/>
        </w:rPr>
        <w:t>•</w:t>
      </w:r>
      <w:r w:rsidRPr="007945E8">
        <w:rPr>
          <w:rFonts w:asciiTheme="majorHAnsi" w:hAnsiTheme="majorHAnsi" w:cs="Interstate"/>
          <w:b/>
          <w:color w:val="FF0000"/>
          <w:sz w:val="24"/>
          <w:szCs w:val="24"/>
        </w:rPr>
        <w:t xml:space="preserve">les représentants du personnel: leur nombre varie en fonction de la </w:t>
      </w:r>
      <w:r>
        <w:rPr>
          <w:rFonts w:asciiTheme="majorHAnsi" w:hAnsiTheme="majorHAnsi" w:cs="Interstate"/>
          <w:b/>
          <w:color w:val="FF0000"/>
          <w:sz w:val="24"/>
          <w:szCs w:val="24"/>
        </w:rPr>
        <w:t xml:space="preserve">  </w:t>
      </w:r>
      <w:r w:rsidRPr="007945E8">
        <w:rPr>
          <w:rFonts w:asciiTheme="majorHAnsi" w:hAnsiTheme="majorHAnsi" w:cs="Interstate"/>
          <w:b/>
          <w:color w:val="FF0000"/>
          <w:sz w:val="24"/>
          <w:szCs w:val="24"/>
        </w:rPr>
        <w:t>taille de l’entreprise.</w:t>
      </w:r>
    </w:p>
    <w:p w:rsidR="007945E8" w:rsidRDefault="007945E8" w:rsidP="00A95A6F">
      <w:pPr>
        <w:pStyle w:val="Paragraphedeliste"/>
        <w:autoSpaceDE w:val="0"/>
        <w:autoSpaceDN w:val="0"/>
        <w:adjustRightInd w:val="0"/>
        <w:spacing w:after="0" w:line="240" w:lineRule="auto"/>
        <w:ind w:left="1080"/>
        <w:rPr>
          <w:rFonts w:asciiTheme="majorHAnsi" w:hAnsiTheme="majorHAnsi" w:cs="Interstate"/>
          <w:sz w:val="24"/>
          <w:szCs w:val="24"/>
        </w:rPr>
      </w:pPr>
    </w:p>
    <w:p w:rsidR="007945E8" w:rsidRDefault="007945E8" w:rsidP="00A95A6F">
      <w:pPr>
        <w:pStyle w:val="Paragraphedeliste"/>
        <w:autoSpaceDE w:val="0"/>
        <w:autoSpaceDN w:val="0"/>
        <w:adjustRightInd w:val="0"/>
        <w:spacing w:after="0" w:line="240" w:lineRule="auto"/>
        <w:ind w:left="1080"/>
        <w:rPr>
          <w:rFonts w:asciiTheme="majorHAnsi" w:hAnsiTheme="majorHAnsi" w:cs="Interstate"/>
          <w:sz w:val="24"/>
          <w:szCs w:val="24"/>
        </w:rPr>
      </w:pPr>
    </w:p>
    <w:p w:rsidR="007945E8" w:rsidRDefault="007945E8" w:rsidP="00A95A6F">
      <w:pPr>
        <w:pStyle w:val="Paragraphedeliste"/>
        <w:autoSpaceDE w:val="0"/>
        <w:autoSpaceDN w:val="0"/>
        <w:adjustRightInd w:val="0"/>
        <w:spacing w:after="0" w:line="240" w:lineRule="auto"/>
        <w:ind w:left="1080"/>
        <w:rPr>
          <w:rFonts w:asciiTheme="majorHAnsi" w:hAnsiTheme="majorHAnsi" w:cs="Interstate"/>
          <w:sz w:val="24"/>
          <w:szCs w:val="24"/>
        </w:rPr>
      </w:pPr>
    </w:p>
    <w:p w:rsidR="00A95A6F" w:rsidRPr="007945E8" w:rsidRDefault="00A95A6F" w:rsidP="007945E8">
      <w:pPr>
        <w:pStyle w:val="Paragraphedeliste"/>
        <w:numPr>
          <w:ilvl w:val="0"/>
          <w:numId w:val="2"/>
        </w:numPr>
        <w:autoSpaceDE w:val="0"/>
        <w:autoSpaceDN w:val="0"/>
        <w:adjustRightInd w:val="0"/>
        <w:spacing w:after="0" w:line="240" w:lineRule="auto"/>
        <w:rPr>
          <w:rFonts w:asciiTheme="majorHAnsi" w:hAnsiTheme="majorHAnsi" w:cs="Bliss"/>
          <w:sz w:val="24"/>
          <w:szCs w:val="24"/>
        </w:rPr>
      </w:pPr>
      <w:r w:rsidRPr="007945E8">
        <w:rPr>
          <w:rFonts w:asciiTheme="majorHAnsi" w:hAnsiTheme="majorHAnsi" w:cs="Interstate"/>
          <w:sz w:val="24"/>
          <w:szCs w:val="24"/>
        </w:rPr>
        <w:t xml:space="preserve">À partir des illustrations, </w:t>
      </w:r>
      <w:r w:rsidRPr="007945E8">
        <w:rPr>
          <w:rFonts w:asciiTheme="majorHAnsi" w:hAnsiTheme="majorHAnsi" w:cs="Interstate"/>
          <w:b/>
          <w:bCs/>
          <w:sz w:val="24"/>
          <w:szCs w:val="24"/>
        </w:rPr>
        <w:t xml:space="preserve">retrouvez </w:t>
      </w:r>
      <w:r w:rsidRPr="007945E8">
        <w:rPr>
          <w:rFonts w:asciiTheme="majorHAnsi" w:hAnsiTheme="majorHAnsi" w:cs="Interstate"/>
          <w:sz w:val="24"/>
          <w:szCs w:val="24"/>
        </w:rPr>
        <w:t>les différents rôles du CHSCT.</w:t>
      </w: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Bliss"/>
          <w:sz w:val="24"/>
          <w:szCs w:val="24"/>
        </w:rPr>
      </w:pPr>
    </w:p>
    <w:p w:rsidR="00A95A6F" w:rsidRPr="00A95A6F" w:rsidRDefault="00A95A6F" w:rsidP="00A95A6F">
      <w:pPr>
        <w:pStyle w:val="Default"/>
        <w:rPr>
          <w:rFonts w:asciiTheme="majorHAnsi" w:hAnsiTheme="majorHAnsi"/>
          <w:color w:val="FF0000"/>
          <w:u w:val="single"/>
        </w:rPr>
      </w:pPr>
    </w:p>
    <w:p w:rsidR="00A95A6F" w:rsidRDefault="00A95A6F" w:rsidP="00A95A6F">
      <w:pPr>
        <w:tabs>
          <w:tab w:val="left" w:pos="1522"/>
        </w:tabs>
      </w:pPr>
      <w:r>
        <w:rPr>
          <w:noProof/>
          <w:lang w:eastAsia="fr-FR"/>
        </w:rPr>
        <w:drawing>
          <wp:inline distT="0" distB="0" distL="0" distR="0">
            <wp:extent cx="2769235" cy="21050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69235" cy="2105025"/>
                    </a:xfrm>
                    <a:prstGeom prst="rect">
                      <a:avLst/>
                    </a:prstGeom>
                    <a:noFill/>
                    <a:ln w="9525">
                      <a:noFill/>
                      <a:miter lim="800000"/>
                      <a:headEnd/>
                      <a:tailEnd/>
                    </a:ln>
                  </pic:spPr>
                </pic:pic>
              </a:graphicData>
            </a:graphic>
          </wp:inline>
        </w:drawing>
      </w:r>
      <w:r>
        <w:rPr>
          <w:noProof/>
          <w:lang w:eastAsia="fr-FR"/>
        </w:rPr>
        <w:drawing>
          <wp:inline distT="0" distB="0" distL="0" distR="0">
            <wp:extent cx="2698271" cy="2121011"/>
            <wp:effectExtent l="19050" t="0" r="6829"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99746" cy="2122170"/>
                    </a:xfrm>
                    <a:prstGeom prst="rect">
                      <a:avLst/>
                    </a:prstGeom>
                    <a:noFill/>
                    <a:ln w="9525">
                      <a:noFill/>
                      <a:miter lim="800000"/>
                      <a:headEnd/>
                      <a:tailEnd/>
                    </a:ln>
                  </pic:spPr>
                </pic:pic>
              </a:graphicData>
            </a:graphic>
          </wp:inline>
        </w:drawing>
      </w:r>
    </w:p>
    <w:p w:rsidR="00A95A6F" w:rsidRPr="007945E8" w:rsidRDefault="007945E8" w:rsidP="00A95A6F">
      <w:pPr>
        <w:rPr>
          <w:rFonts w:asciiTheme="majorHAnsi" w:hAnsiTheme="majorHAnsi"/>
          <w:b/>
          <w:color w:val="FF0000"/>
          <w:sz w:val="24"/>
          <w:szCs w:val="24"/>
        </w:rPr>
      </w:pPr>
      <w:r w:rsidRPr="007945E8">
        <w:rPr>
          <w:rFonts w:asciiTheme="majorHAnsi" w:hAnsiTheme="majorHAnsi"/>
          <w:b/>
          <w:color w:val="FF0000"/>
          <w:sz w:val="24"/>
          <w:szCs w:val="24"/>
        </w:rPr>
        <w:t xml:space="preserve">Adapter le travail aux salariés                  </w:t>
      </w:r>
      <w:proofErr w:type="gramStart"/>
      <w:r w:rsidRPr="007945E8">
        <w:rPr>
          <w:rFonts w:asciiTheme="majorHAnsi" w:hAnsiTheme="majorHAnsi"/>
          <w:b/>
          <w:color w:val="FF0000"/>
          <w:sz w:val="24"/>
          <w:szCs w:val="24"/>
        </w:rPr>
        <w:t>donner</w:t>
      </w:r>
      <w:proofErr w:type="gramEnd"/>
      <w:r w:rsidRPr="007945E8">
        <w:rPr>
          <w:rFonts w:asciiTheme="majorHAnsi" w:hAnsiTheme="majorHAnsi"/>
          <w:b/>
          <w:color w:val="FF0000"/>
          <w:sz w:val="24"/>
          <w:szCs w:val="24"/>
        </w:rPr>
        <w:t xml:space="preserve"> son avis sur le règlement </w:t>
      </w:r>
      <w:r>
        <w:rPr>
          <w:rFonts w:asciiTheme="majorHAnsi" w:hAnsiTheme="majorHAnsi"/>
          <w:b/>
          <w:color w:val="FF0000"/>
          <w:sz w:val="24"/>
          <w:szCs w:val="24"/>
        </w:rPr>
        <w:t xml:space="preserve"> </w:t>
      </w:r>
      <w:r w:rsidRPr="007945E8">
        <w:rPr>
          <w:rFonts w:asciiTheme="majorHAnsi" w:hAnsiTheme="majorHAnsi"/>
          <w:b/>
          <w:color w:val="FF0000"/>
          <w:sz w:val="24"/>
          <w:szCs w:val="24"/>
        </w:rPr>
        <w:t xml:space="preserve">intérieur </w:t>
      </w:r>
    </w:p>
    <w:p w:rsidR="007945E8" w:rsidRPr="007945E8" w:rsidRDefault="007945E8" w:rsidP="00A95A6F">
      <w:pPr>
        <w:rPr>
          <w:rFonts w:asciiTheme="majorHAnsi" w:hAnsiTheme="majorHAnsi"/>
          <w:b/>
          <w:color w:val="FF0000"/>
          <w:sz w:val="24"/>
          <w:szCs w:val="24"/>
        </w:rPr>
      </w:pPr>
      <w:r w:rsidRPr="007945E8">
        <w:rPr>
          <w:rFonts w:asciiTheme="majorHAnsi" w:hAnsiTheme="majorHAnsi"/>
          <w:b/>
          <w:color w:val="FF0000"/>
          <w:sz w:val="24"/>
          <w:szCs w:val="24"/>
        </w:rPr>
        <w:t xml:space="preserve">                                                                                           Et apporter des modifications </w:t>
      </w:r>
    </w:p>
    <w:p w:rsidR="00A95A6F" w:rsidRDefault="00A95A6F" w:rsidP="00A95A6F"/>
    <w:p w:rsidR="00A95A6F" w:rsidRDefault="00A95A6F" w:rsidP="007945E8">
      <w:r>
        <w:rPr>
          <w:noProof/>
          <w:lang w:eastAsia="fr-FR"/>
        </w:rPr>
        <w:drawing>
          <wp:inline distT="0" distB="0" distL="0" distR="0">
            <wp:extent cx="2389505" cy="211328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389505" cy="2113280"/>
                    </a:xfrm>
                    <a:prstGeom prst="rect">
                      <a:avLst/>
                    </a:prstGeom>
                    <a:noFill/>
                    <a:ln w="9525">
                      <a:noFill/>
                      <a:miter lim="800000"/>
                      <a:headEnd/>
                      <a:tailEnd/>
                    </a:ln>
                  </pic:spPr>
                </pic:pic>
              </a:graphicData>
            </a:graphic>
          </wp:inline>
        </w:drawing>
      </w:r>
      <w:r>
        <w:rPr>
          <w:noProof/>
          <w:lang w:eastAsia="fr-FR"/>
        </w:rPr>
        <w:drawing>
          <wp:inline distT="0" distB="0" distL="0" distR="0">
            <wp:extent cx="3269615" cy="2191385"/>
            <wp:effectExtent l="19050" t="0" r="698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269615" cy="2191385"/>
                    </a:xfrm>
                    <a:prstGeom prst="rect">
                      <a:avLst/>
                    </a:prstGeom>
                    <a:noFill/>
                    <a:ln w="9525">
                      <a:noFill/>
                      <a:miter lim="800000"/>
                      <a:headEnd/>
                      <a:tailEnd/>
                    </a:ln>
                  </pic:spPr>
                </pic:pic>
              </a:graphicData>
            </a:graphic>
          </wp:inline>
        </w:drawing>
      </w:r>
      <w:proofErr w:type="spellStart"/>
      <w:r w:rsidR="007945E8" w:rsidRPr="007945E8">
        <w:rPr>
          <w:rFonts w:asciiTheme="majorHAnsi" w:hAnsiTheme="majorHAnsi"/>
          <w:b/>
          <w:color w:val="FF0000"/>
          <w:sz w:val="24"/>
          <w:szCs w:val="24"/>
        </w:rPr>
        <w:t>Ameliorer</w:t>
      </w:r>
      <w:proofErr w:type="spellEnd"/>
      <w:r w:rsidR="007945E8" w:rsidRPr="007945E8">
        <w:rPr>
          <w:rFonts w:asciiTheme="majorHAnsi" w:hAnsiTheme="majorHAnsi"/>
          <w:b/>
          <w:color w:val="FF0000"/>
          <w:sz w:val="24"/>
          <w:szCs w:val="24"/>
        </w:rPr>
        <w:t xml:space="preserve"> les conditions de travail</w:t>
      </w:r>
      <w:r w:rsidR="007945E8" w:rsidRPr="007945E8">
        <w:rPr>
          <w:rFonts w:asciiTheme="majorHAnsi" w:hAnsiTheme="majorHAnsi"/>
          <w:b/>
          <w:color w:val="FF0000"/>
          <w:sz w:val="24"/>
          <w:szCs w:val="24"/>
        </w:rPr>
        <w:tab/>
        <w:t xml:space="preserve">         </w:t>
      </w:r>
      <w:r w:rsidR="007945E8">
        <w:rPr>
          <w:rFonts w:asciiTheme="majorHAnsi" w:hAnsiTheme="majorHAnsi"/>
          <w:b/>
          <w:color w:val="FF0000"/>
          <w:sz w:val="24"/>
          <w:szCs w:val="24"/>
        </w:rPr>
        <w:t xml:space="preserve"> </w:t>
      </w:r>
      <w:r w:rsidR="007945E8" w:rsidRPr="007945E8">
        <w:rPr>
          <w:rFonts w:asciiTheme="majorHAnsi" w:hAnsiTheme="majorHAnsi"/>
          <w:b/>
          <w:color w:val="FF0000"/>
          <w:sz w:val="24"/>
          <w:szCs w:val="24"/>
        </w:rPr>
        <w:t xml:space="preserve"> Enquêter après un accident de   travail</w:t>
      </w:r>
      <w:r w:rsidR="007945E8">
        <w:t xml:space="preserve">          </w:t>
      </w:r>
    </w:p>
    <w:p w:rsidR="00A95A6F" w:rsidRDefault="007945E8" w:rsidP="00A95A6F">
      <w:r>
        <w:t xml:space="preserve">                     </w:t>
      </w:r>
    </w:p>
    <w:p w:rsidR="00A95A6F" w:rsidRDefault="00A95A6F" w:rsidP="00A95A6F"/>
    <w:p w:rsidR="00A95A6F" w:rsidRDefault="00A95A6F" w:rsidP="00A95A6F"/>
    <w:p w:rsidR="00A95A6F" w:rsidRPr="00A95A6F" w:rsidRDefault="00A95A6F" w:rsidP="00A95A6F">
      <w:pPr>
        <w:rPr>
          <w:rFonts w:asciiTheme="majorHAnsi" w:hAnsiTheme="majorHAnsi"/>
          <w:color w:val="FF0000"/>
          <w:sz w:val="28"/>
          <w:szCs w:val="28"/>
          <w:u w:val="single"/>
        </w:rPr>
      </w:pPr>
      <w:r w:rsidRPr="00A95A6F">
        <w:rPr>
          <w:rFonts w:asciiTheme="majorHAnsi" w:hAnsiTheme="majorHAnsi"/>
          <w:b/>
          <w:bCs/>
          <w:color w:val="FF0000"/>
          <w:sz w:val="28"/>
          <w:szCs w:val="28"/>
          <w:u w:val="single"/>
        </w:rPr>
        <w:t>3/Le médecin du travail</w:t>
      </w:r>
    </w:p>
    <w:p w:rsidR="005765C4" w:rsidRDefault="005765C4" w:rsidP="005765C4">
      <w:pPr>
        <w:pStyle w:val="Paragraphedeliste"/>
        <w:numPr>
          <w:ilvl w:val="0"/>
          <w:numId w:val="2"/>
        </w:numPr>
        <w:rPr>
          <w:rFonts w:asciiTheme="majorHAnsi" w:hAnsiTheme="majorHAnsi"/>
          <w:sz w:val="24"/>
          <w:szCs w:val="24"/>
        </w:rPr>
      </w:pPr>
      <w:r w:rsidRPr="005765C4">
        <w:rPr>
          <w:rFonts w:asciiTheme="majorHAnsi" w:hAnsiTheme="majorHAnsi"/>
          <w:sz w:val="24"/>
          <w:szCs w:val="24"/>
        </w:rPr>
        <w:t xml:space="preserve">À partir du document C, </w:t>
      </w:r>
    </w:p>
    <w:p w:rsidR="00A95A6F" w:rsidRDefault="005765C4" w:rsidP="005765C4">
      <w:pPr>
        <w:pStyle w:val="Paragraphedeliste"/>
        <w:ind w:left="1080"/>
        <w:rPr>
          <w:rFonts w:asciiTheme="majorHAnsi" w:hAnsiTheme="majorHAnsi"/>
          <w:sz w:val="24"/>
          <w:szCs w:val="24"/>
        </w:rPr>
      </w:pPr>
      <w:r w:rsidRPr="005765C4">
        <w:rPr>
          <w:rFonts w:asciiTheme="majorHAnsi" w:hAnsiTheme="majorHAnsi"/>
          <w:sz w:val="24"/>
          <w:szCs w:val="24"/>
        </w:rPr>
        <w:t xml:space="preserve">• </w:t>
      </w:r>
      <w:r w:rsidRPr="005765C4">
        <w:rPr>
          <w:rFonts w:asciiTheme="majorHAnsi" w:hAnsiTheme="majorHAnsi"/>
          <w:b/>
          <w:bCs/>
          <w:sz w:val="24"/>
          <w:szCs w:val="24"/>
        </w:rPr>
        <w:t xml:space="preserve">indiquez </w:t>
      </w:r>
      <w:r w:rsidRPr="005765C4">
        <w:rPr>
          <w:rFonts w:asciiTheme="majorHAnsi" w:hAnsiTheme="majorHAnsi"/>
          <w:sz w:val="24"/>
          <w:szCs w:val="24"/>
        </w:rPr>
        <w:t>les deux rôles principaux du médecin du travail :</w:t>
      </w:r>
    </w:p>
    <w:p w:rsidR="005765C4" w:rsidRPr="00432FD2" w:rsidRDefault="00432FD2" w:rsidP="005765C4">
      <w:pPr>
        <w:pStyle w:val="Paragraphedeliste"/>
        <w:ind w:left="1080"/>
        <w:rPr>
          <w:rFonts w:asciiTheme="majorHAnsi" w:hAnsiTheme="majorHAnsi"/>
          <w:b/>
          <w:color w:val="FF0000"/>
          <w:sz w:val="24"/>
          <w:szCs w:val="24"/>
        </w:rPr>
      </w:pPr>
      <w:r w:rsidRPr="00432FD2">
        <w:rPr>
          <w:rFonts w:asciiTheme="majorHAnsi" w:hAnsiTheme="majorHAnsi"/>
          <w:b/>
          <w:color w:val="FF0000"/>
          <w:sz w:val="24"/>
          <w:szCs w:val="24"/>
        </w:rPr>
        <w:t xml:space="preserve">-former et informer le personnel sur les risques professionnels et la prévention </w:t>
      </w:r>
    </w:p>
    <w:p w:rsidR="005765C4" w:rsidRPr="00432FD2" w:rsidRDefault="00432FD2" w:rsidP="005765C4">
      <w:pPr>
        <w:pStyle w:val="Paragraphedeliste"/>
        <w:ind w:left="1080"/>
        <w:rPr>
          <w:rFonts w:asciiTheme="majorHAnsi" w:hAnsiTheme="majorHAnsi"/>
          <w:b/>
          <w:color w:val="FF0000"/>
          <w:sz w:val="24"/>
          <w:szCs w:val="24"/>
        </w:rPr>
      </w:pPr>
      <w:r w:rsidRPr="00432FD2">
        <w:rPr>
          <w:rFonts w:asciiTheme="majorHAnsi" w:hAnsiTheme="majorHAnsi"/>
          <w:b/>
          <w:color w:val="FF0000"/>
          <w:sz w:val="24"/>
          <w:szCs w:val="24"/>
        </w:rPr>
        <w:t>-effectuer des visites médicales « d’embauche, de reprise, renforcée et périodique »</w:t>
      </w:r>
    </w:p>
    <w:p w:rsidR="005765C4" w:rsidRPr="005765C4" w:rsidRDefault="005765C4" w:rsidP="005765C4">
      <w:pPr>
        <w:pStyle w:val="Paragraphedeliste"/>
        <w:numPr>
          <w:ilvl w:val="0"/>
          <w:numId w:val="2"/>
        </w:numPr>
        <w:rPr>
          <w:rFonts w:asciiTheme="majorHAnsi" w:hAnsiTheme="majorHAnsi"/>
          <w:sz w:val="24"/>
          <w:szCs w:val="24"/>
        </w:rPr>
      </w:pPr>
      <w:r w:rsidRPr="005765C4">
        <w:rPr>
          <w:rFonts w:asciiTheme="majorHAnsi" w:hAnsiTheme="majorHAnsi"/>
          <w:b/>
          <w:bCs/>
          <w:sz w:val="24"/>
          <w:szCs w:val="24"/>
        </w:rPr>
        <w:t xml:space="preserve">Précisez </w:t>
      </w:r>
      <w:r w:rsidRPr="005765C4">
        <w:rPr>
          <w:rFonts w:asciiTheme="majorHAnsi" w:hAnsiTheme="majorHAnsi"/>
          <w:sz w:val="24"/>
          <w:szCs w:val="24"/>
        </w:rPr>
        <w:t xml:space="preserve">le nom de la visite médicale correspondant à chaque situation et </w:t>
      </w:r>
      <w:r w:rsidRPr="005765C4">
        <w:rPr>
          <w:rFonts w:asciiTheme="majorHAnsi" w:hAnsiTheme="majorHAnsi"/>
          <w:b/>
          <w:bCs/>
          <w:sz w:val="24"/>
          <w:szCs w:val="24"/>
        </w:rPr>
        <w:t xml:space="preserve">justifiez </w:t>
      </w:r>
      <w:r w:rsidRPr="005765C4">
        <w:rPr>
          <w:rFonts w:asciiTheme="majorHAnsi" w:hAnsiTheme="majorHAnsi"/>
          <w:sz w:val="24"/>
          <w:szCs w:val="24"/>
        </w:rPr>
        <w:t>votre réponse</w:t>
      </w:r>
    </w:p>
    <w:tbl>
      <w:tblPr>
        <w:tblStyle w:val="Grilledutableau"/>
        <w:tblW w:w="10206" w:type="dxa"/>
        <w:tblInd w:w="-459" w:type="dxa"/>
        <w:tblLook w:val="04A0"/>
      </w:tblPr>
      <w:tblGrid>
        <w:gridCol w:w="4275"/>
        <w:gridCol w:w="2736"/>
        <w:gridCol w:w="3195"/>
      </w:tblGrid>
      <w:tr w:rsidR="005765C4" w:rsidTr="005765C4">
        <w:tc>
          <w:tcPr>
            <w:tcW w:w="4275" w:type="dxa"/>
          </w:tcPr>
          <w:p w:rsidR="005765C4" w:rsidRPr="005765C4" w:rsidRDefault="005765C4" w:rsidP="005765C4">
            <w:pPr>
              <w:pStyle w:val="Paragraphedeliste"/>
              <w:ind w:left="0"/>
              <w:jc w:val="center"/>
              <w:rPr>
                <w:rFonts w:asciiTheme="majorHAnsi" w:hAnsiTheme="majorHAnsi"/>
                <w:b/>
                <w:color w:val="FF0000"/>
                <w:sz w:val="24"/>
                <w:szCs w:val="24"/>
              </w:rPr>
            </w:pPr>
            <w:r w:rsidRPr="005765C4">
              <w:rPr>
                <w:rFonts w:asciiTheme="majorHAnsi" w:hAnsiTheme="majorHAnsi"/>
                <w:b/>
                <w:color w:val="FF0000"/>
                <w:sz w:val="24"/>
                <w:szCs w:val="24"/>
              </w:rPr>
              <w:t>Situations</w:t>
            </w:r>
          </w:p>
        </w:tc>
        <w:tc>
          <w:tcPr>
            <w:tcW w:w="2736" w:type="dxa"/>
          </w:tcPr>
          <w:p w:rsidR="005765C4" w:rsidRPr="005765C4" w:rsidRDefault="005765C4" w:rsidP="005765C4">
            <w:pPr>
              <w:pStyle w:val="Paragraphedeliste"/>
              <w:ind w:left="0"/>
              <w:jc w:val="center"/>
              <w:rPr>
                <w:rFonts w:asciiTheme="majorHAnsi" w:hAnsiTheme="majorHAnsi"/>
                <w:b/>
                <w:color w:val="FF0000"/>
                <w:sz w:val="24"/>
                <w:szCs w:val="24"/>
              </w:rPr>
            </w:pPr>
            <w:r w:rsidRPr="005765C4">
              <w:rPr>
                <w:rFonts w:asciiTheme="majorHAnsi" w:hAnsiTheme="majorHAnsi"/>
                <w:b/>
                <w:color w:val="FF0000"/>
                <w:sz w:val="24"/>
                <w:szCs w:val="24"/>
              </w:rPr>
              <w:t>Visites médicales</w:t>
            </w:r>
          </w:p>
        </w:tc>
        <w:tc>
          <w:tcPr>
            <w:tcW w:w="3195" w:type="dxa"/>
          </w:tcPr>
          <w:p w:rsidR="005765C4" w:rsidRPr="005765C4" w:rsidRDefault="005765C4" w:rsidP="005765C4">
            <w:pPr>
              <w:pStyle w:val="Paragraphedeliste"/>
              <w:ind w:left="0"/>
              <w:jc w:val="center"/>
              <w:rPr>
                <w:rFonts w:asciiTheme="majorHAnsi" w:hAnsiTheme="majorHAnsi"/>
                <w:b/>
                <w:color w:val="FF0000"/>
                <w:sz w:val="24"/>
                <w:szCs w:val="24"/>
              </w:rPr>
            </w:pPr>
            <w:r w:rsidRPr="005765C4">
              <w:rPr>
                <w:rFonts w:asciiTheme="majorHAnsi" w:hAnsiTheme="majorHAnsi"/>
                <w:b/>
                <w:color w:val="FF0000"/>
                <w:sz w:val="24"/>
                <w:szCs w:val="24"/>
              </w:rPr>
              <w:t>Justifications</w:t>
            </w:r>
          </w:p>
        </w:tc>
      </w:tr>
      <w:tr w:rsidR="005765C4" w:rsidTr="005765C4">
        <w:tc>
          <w:tcPr>
            <w:tcW w:w="4275" w:type="dxa"/>
          </w:tcPr>
          <w:p w:rsidR="005765C4" w:rsidRPr="005765C4" w:rsidRDefault="005765C4" w:rsidP="005765C4">
            <w:pPr>
              <w:pStyle w:val="Paragraphedeliste"/>
              <w:ind w:left="0"/>
              <w:rPr>
                <w:rFonts w:asciiTheme="majorHAnsi" w:hAnsiTheme="majorHAnsi"/>
              </w:rPr>
            </w:pPr>
            <w:r w:rsidRPr="005765C4">
              <w:rPr>
                <w:rFonts w:asciiTheme="majorHAnsi" w:hAnsiTheme="majorHAnsi"/>
              </w:rPr>
              <w:t>Aurélien, titulaire d’un baccalauréat professionnel Réalisation d’ouvrages chaudronnés et structures métalliques, vient de signer un contrat à durée indéterminée avec l’entreprise Durefer</w:t>
            </w:r>
          </w:p>
        </w:tc>
        <w:tc>
          <w:tcPr>
            <w:tcW w:w="2736" w:type="dxa"/>
          </w:tcPr>
          <w:p w:rsidR="005765C4" w:rsidRPr="00432FD2" w:rsidRDefault="00432FD2" w:rsidP="00432FD2">
            <w:pPr>
              <w:pStyle w:val="Paragraphedeliste"/>
              <w:ind w:left="0"/>
              <w:jc w:val="center"/>
              <w:rPr>
                <w:rFonts w:asciiTheme="majorHAnsi" w:hAnsiTheme="majorHAnsi"/>
                <w:b/>
                <w:color w:val="FF0000"/>
                <w:sz w:val="24"/>
                <w:szCs w:val="24"/>
              </w:rPr>
            </w:pPr>
            <w:r w:rsidRPr="00432FD2">
              <w:rPr>
                <w:rFonts w:asciiTheme="majorHAnsi" w:hAnsiTheme="majorHAnsi"/>
                <w:b/>
                <w:color w:val="FF0000"/>
                <w:sz w:val="24"/>
                <w:szCs w:val="24"/>
              </w:rPr>
              <w:t>Visite d’embauche</w:t>
            </w:r>
          </w:p>
        </w:tc>
        <w:tc>
          <w:tcPr>
            <w:tcW w:w="3195" w:type="dxa"/>
          </w:tcPr>
          <w:p w:rsidR="005765C4" w:rsidRPr="00432FD2" w:rsidRDefault="00432FD2" w:rsidP="00432FD2">
            <w:pPr>
              <w:pStyle w:val="Paragraphedeliste"/>
              <w:ind w:left="0"/>
              <w:jc w:val="center"/>
              <w:rPr>
                <w:rFonts w:asciiTheme="majorHAnsi" w:hAnsiTheme="majorHAnsi"/>
                <w:b/>
                <w:color w:val="FF0000"/>
                <w:sz w:val="24"/>
                <w:szCs w:val="24"/>
              </w:rPr>
            </w:pPr>
            <w:r w:rsidRPr="00432FD2">
              <w:rPr>
                <w:rFonts w:asciiTheme="majorHAnsi" w:hAnsiTheme="majorHAnsi"/>
                <w:b/>
                <w:color w:val="FF0000"/>
                <w:sz w:val="24"/>
                <w:szCs w:val="24"/>
              </w:rPr>
              <w:t>Il vient de signer son contrat</w:t>
            </w:r>
          </w:p>
        </w:tc>
      </w:tr>
      <w:tr w:rsidR="005765C4" w:rsidTr="005765C4">
        <w:tc>
          <w:tcPr>
            <w:tcW w:w="4275" w:type="dxa"/>
          </w:tcPr>
          <w:p w:rsidR="005765C4" w:rsidRPr="005765C4" w:rsidRDefault="005765C4" w:rsidP="005765C4">
            <w:pPr>
              <w:pStyle w:val="Paragraphedeliste"/>
              <w:ind w:left="0"/>
              <w:rPr>
                <w:rFonts w:asciiTheme="majorHAnsi" w:hAnsiTheme="majorHAnsi"/>
              </w:rPr>
            </w:pPr>
            <w:r w:rsidRPr="005765C4">
              <w:rPr>
                <w:rFonts w:asciiTheme="majorHAnsi" w:hAnsiTheme="majorHAnsi"/>
              </w:rPr>
              <w:t>Julie, secrétaire dans l’entreprise Batidoc, a été arrêtée 30 jours suite à une fracture due à une chute de cheval.</w:t>
            </w:r>
          </w:p>
        </w:tc>
        <w:tc>
          <w:tcPr>
            <w:tcW w:w="2736" w:type="dxa"/>
          </w:tcPr>
          <w:p w:rsidR="005765C4" w:rsidRPr="00FD5781" w:rsidRDefault="00FD5781" w:rsidP="005765C4">
            <w:pPr>
              <w:pStyle w:val="Paragraphedeliste"/>
              <w:ind w:left="0"/>
              <w:rPr>
                <w:rFonts w:asciiTheme="majorHAnsi" w:hAnsiTheme="majorHAnsi"/>
                <w:b/>
                <w:color w:val="FF0000"/>
                <w:sz w:val="24"/>
                <w:szCs w:val="24"/>
              </w:rPr>
            </w:pPr>
            <w:r w:rsidRPr="00FD5781">
              <w:rPr>
                <w:rFonts w:asciiTheme="majorHAnsi" w:hAnsiTheme="majorHAnsi"/>
                <w:b/>
                <w:color w:val="FF0000"/>
                <w:sz w:val="24"/>
                <w:szCs w:val="24"/>
              </w:rPr>
              <w:t xml:space="preserve">Visite de reprise </w:t>
            </w:r>
          </w:p>
        </w:tc>
        <w:tc>
          <w:tcPr>
            <w:tcW w:w="3195" w:type="dxa"/>
          </w:tcPr>
          <w:p w:rsidR="005765C4" w:rsidRPr="00FD5781" w:rsidRDefault="00FD5781" w:rsidP="005765C4">
            <w:pPr>
              <w:pStyle w:val="Paragraphedeliste"/>
              <w:ind w:left="0"/>
              <w:rPr>
                <w:rFonts w:asciiTheme="majorHAnsi" w:hAnsiTheme="majorHAnsi"/>
                <w:b/>
                <w:color w:val="FF0000"/>
                <w:sz w:val="24"/>
                <w:szCs w:val="24"/>
              </w:rPr>
            </w:pPr>
            <w:r w:rsidRPr="00FD5781">
              <w:rPr>
                <w:rFonts w:asciiTheme="majorHAnsi" w:hAnsiTheme="majorHAnsi"/>
                <w:b/>
                <w:color w:val="FF0000"/>
              </w:rPr>
              <w:t xml:space="preserve">a été arrêtée 30 jours accident de droit commun </w:t>
            </w:r>
          </w:p>
        </w:tc>
      </w:tr>
      <w:tr w:rsidR="005765C4" w:rsidTr="005765C4">
        <w:tc>
          <w:tcPr>
            <w:tcW w:w="4275" w:type="dxa"/>
          </w:tcPr>
          <w:p w:rsidR="005765C4" w:rsidRPr="005765C4" w:rsidRDefault="005765C4" w:rsidP="005765C4">
            <w:pPr>
              <w:pStyle w:val="Paragraphedeliste"/>
              <w:ind w:left="0"/>
              <w:rPr>
                <w:rFonts w:asciiTheme="majorHAnsi" w:hAnsiTheme="majorHAnsi"/>
              </w:rPr>
            </w:pPr>
            <w:r w:rsidRPr="005765C4">
              <w:rPr>
                <w:rFonts w:asciiTheme="majorHAnsi" w:hAnsiTheme="majorHAnsi"/>
              </w:rPr>
              <w:t>Florian travaille dans les ateliers de ponçage de l’entreprise Durefer, il est exposé à des niveaux de bruit très élevés.</w:t>
            </w:r>
          </w:p>
        </w:tc>
        <w:tc>
          <w:tcPr>
            <w:tcW w:w="2736" w:type="dxa"/>
          </w:tcPr>
          <w:p w:rsidR="005765C4" w:rsidRPr="00FD5781" w:rsidRDefault="00FD5781" w:rsidP="005765C4">
            <w:pPr>
              <w:pStyle w:val="Paragraphedeliste"/>
              <w:ind w:left="0"/>
              <w:rPr>
                <w:rFonts w:asciiTheme="majorHAnsi" w:hAnsiTheme="majorHAnsi"/>
                <w:b/>
                <w:color w:val="FF0000"/>
                <w:sz w:val="24"/>
                <w:szCs w:val="24"/>
              </w:rPr>
            </w:pPr>
            <w:r w:rsidRPr="00FD5781">
              <w:rPr>
                <w:rFonts w:asciiTheme="majorHAnsi" w:hAnsiTheme="majorHAnsi"/>
                <w:b/>
                <w:color w:val="FF0000"/>
                <w:sz w:val="24"/>
                <w:szCs w:val="24"/>
              </w:rPr>
              <w:t xml:space="preserve">Visite renforcée </w:t>
            </w:r>
          </w:p>
        </w:tc>
        <w:tc>
          <w:tcPr>
            <w:tcW w:w="3195" w:type="dxa"/>
          </w:tcPr>
          <w:p w:rsidR="005765C4" w:rsidRPr="00FD5781" w:rsidRDefault="00FD5781" w:rsidP="005765C4">
            <w:pPr>
              <w:pStyle w:val="Paragraphedeliste"/>
              <w:ind w:left="0"/>
              <w:rPr>
                <w:rFonts w:asciiTheme="majorHAnsi" w:hAnsiTheme="majorHAnsi"/>
                <w:b/>
                <w:color w:val="FF0000"/>
                <w:sz w:val="24"/>
                <w:szCs w:val="24"/>
              </w:rPr>
            </w:pPr>
            <w:r w:rsidRPr="00FD5781">
              <w:rPr>
                <w:rFonts w:asciiTheme="majorHAnsi" w:hAnsiTheme="majorHAnsi"/>
                <w:b/>
                <w:color w:val="FF0000"/>
              </w:rPr>
              <w:t>il est exposé à des niveaux de bruit très élevés  « danger persistant »</w:t>
            </w:r>
          </w:p>
        </w:tc>
      </w:tr>
      <w:tr w:rsidR="005765C4" w:rsidTr="005765C4">
        <w:tc>
          <w:tcPr>
            <w:tcW w:w="4275" w:type="dxa"/>
          </w:tcPr>
          <w:p w:rsidR="005765C4" w:rsidRPr="005765C4" w:rsidRDefault="005765C4" w:rsidP="005765C4">
            <w:pPr>
              <w:pStyle w:val="Paragraphedeliste"/>
              <w:ind w:left="0"/>
              <w:rPr>
                <w:rFonts w:asciiTheme="majorHAnsi" w:hAnsiTheme="majorHAnsi"/>
              </w:rPr>
            </w:pPr>
            <w:r w:rsidRPr="005765C4">
              <w:rPr>
                <w:rFonts w:asciiTheme="majorHAnsi" w:hAnsiTheme="majorHAnsi"/>
              </w:rPr>
              <w:t>Jordan a été victime d’un accident de travail. Il a été arrêté 9 jours.</w:t>
            </w:r>
          </w:p>
        </w:tc>
        <w:tc>
          <w:tcPr>
            <w:tcW w:w="2736" w:type="dxa"/>
          </w:tcPr>
          <w:p w:rsidR="005765C4" w:rsidRPr="00FD5781" w:rsidRDefault="00FD5781" w:rsidP="005765C4">
            <w:pPr>
              <w:pStyle w:val="Paragraphedeliste"/>
              <w:ind w:left="0"/>
              <w:rPr>
                <w:rFonts w:asciiTheme="majorHAnsi" w:hAnsiTheme="majorHAnsi"/>
                <w:b/>
                <w:color w:val="FF0000"/>
                <w:sz w:val="24"/>
                <w:szCs w:val="24"/>
              </w:rPr>
            </w:pPr>
            <w:r w:rsidRPr="00FD5781">
              <w:rPr>
                <w:rFonts w:asciiTheme="majorHAnsi" w:hAnsiTheme="majorHAnsi"/>
                <w:b/>
                <w:color w:val="FF0000"/>
                <w:sz w:val="24"/>
                <w:szCs w:val="24"/>
              </w:rPr>
              <w:t xml:space="preserve">Visite de reprise </w:t>
            </w:r>
          </w:p>
        </w:tc>
        <w:tc>
          <w:tcPr>
            <w:tcW w:w="3195" w:type="dxa"/>
          </w:tcPr>
          <w:p w:rsidR="005765C4" w:rsidRDefault="00FD5781" w:rsidP="005765C4">
            <w:pPr>
              <w:pStyle w:val="Paragraphedeliste"/>
              <w:ind w:left="0"/>
              <w:rPr>
                <w:rFonts w:asciiTheme="majorHAnsi" w:hAnsiTheme="majorHAnsi"/>
                <w:b/>
                <w:color w:val="FF0000"/>
              </w:rPr>
            </w:pPr>
            <w:r w:rsidRPr="00FD5781">
              <w:rPr>
                <w:rFonts w:asciiTheme="majorHAnsi" w:hAnsiTheme="majorHAnsi"/>
                <w:b/>
                <w:color w:val="FF0000"/>
              </w:rPr>
              <w:t xml:space="preserve">Il a été arrêté 9 jours. Suite </w:t>
            </w:r>
            <w:proofErr w:type="gramStart"/>
            <w:r w:rsidRPr="00FD5781">
              <w:rPr>
                <w:rFonts w:asciiTheme="majorHAnsi" w:hAnsiTheme="majorHAnsi"/>
                <w:b/>
                <w:color w:val="FF0000"/>
              </w:rPr>
              <w:t>a</w:t>
            </w:r>
            <w:proofErr w:type="gramEnd"/>
            <w:r w:rsidRPr="00FD5781">
              <w:rPr>
                <w:rFonts w:asciiTheme="majorHAnsi" w:hAnsiTheme="majorHAnsi"/>
                <w:b/>
                <w:color w:val="FF0000"/>
              </w:rPr>
              <w:t xml:space="preserve"> un accident de travail</w:t>
            </w:r>
          </w:p>
          <w:p w:rsidR="00FD5781" w:rsidRPr="00FD5781" w:rsidRDefault="00FD5781" w:rsidP="005765C4">
            <w:pPr>
              <w:pStyle w:val="Paragraphedeliste"/>
              <w:ind w:left="0"/>
              <w:rPr>
                <w:rFonts w:asciiTheme="majorHAnsi" w:hAnsiTheme="majorHAnsi"/>
                <w:b/>
                <w:color w:val="FF0000"/>
                <w:sz w:val="24"/>
                <w:szCs w:val="24"/>
              </w:rPr>
            </w:pPr>
          </w:p>
        </w:tc>
      </w:tr>
    </w:tbl>
    <w:p w:rsidR="005765C4" w:rsidRPr="005765C4" w:rsidRDefault="005765C4" w:rsidP="005765C4">
      <w:pPr>
        <w:rPr>
          <w:rFonts w:asciiTheme="majorHAnsi" w:hAnsiTheme="majorHAnsi"/>
          <w:sz w:val="24"/>
          <w:szCs w:val="24"/>
        </w:rPr>
      </w:pPr>
    </w:p>
    <w:p w:rsidR="005765C4" w:rsidRPr="005765C4" w:rsidRDefault="004C1F22" w:rsidP="005765C4">
      <w:pPr>
        <w:pStyle w:val="Paragraphedeliste"/>
        <w:ind w:left="1080"/>
        <w:rPr>
          <w:rFonts w:asciiTheme="majorHAnsi" w:hAnsiTheme="majorHAnsi"/>
          <w:sz w:val="24"/>
          <w:szCs w:val="24"/>
        </w:rPr>
      </w:pPr>
      <w:r>
        <w:rPr>
          <w:rFonts w:asciiTheme="majorHAnsi" w:hAnsiTheme="majorHAnsi"/>
          <w:noProof/>
          <w:sz w:val="24"/>
          <w:szCs w:val="24"/>
          <w:lang w:eastAsia="fr-FR"/>
        </w:rPr>
        <w:pict>
          <v:rect id="_x0000_s1035" style="position:absolute;left:0;text-align:left;margin-left:-36.2pt;margin-top:2.15pt;width:529.8pt;height:336.9pt;z-index:251666432">
            <v:textbox>
              <w:txbxContent>
                <w:p w:rsidR="00E40B60" w:rsidRPr="005765C4" w:rsidRDefault="00E40B60">
                  <w:pPr>
                    <w:rPr>
                      <w:b/>
                      <w:sz w:val="24"/>
                      <w:szCs w:val="24"/>
                      <w:u w:val="single"/>
                    </w:rPr>
                  </w:pPr>
                  <w:r w:rsidRPr="005765C4">
                    <w:rPr>
                      <w:b/>
                      <w:sz w:val="24"/>
                      <w:szCs w:val="24"/>
                      <w:u w:val="single"/>
                    </w:rPr>
                    <w:t>DOC C</w:t>
                  </w:r>
                </w:p>
              </w:txbxContent>
            </v:textbox>
          </v:rect>
        </w:pict>
      </w:r>
    </w:p>
    <w:p w:rsidR="00A95A6F" w:rsidRDefault="004C1F22" w:rsidP="00A95A6F">
      <w:r w:rsidRPr="004C1F22">
        <w:rPr>
          <w:rFonts w:asciiTheme="majorHAnsi" w:hAnsiTheme="majorHAnsi"/>
          <w:noProof/>
          <w:sz w:val="24"/>
          <w:szCs w:val="24"/>
          <w:lang w:eastAsia="fr-FR"/>
        </w:rPr>
        <w:pict>
          <v:shape id="_x0000_s1037" type="#_x0000_t202" style="position:absolute;margin-left:285.55pt;margin-top:6.75pt;width:200.35pt;height:56.4pt;z-index:251668480" fillcolor="#d8d8d8 [2732]">
            <v:textbox>
              <w:txbxContent>
                <w:p w:rsidR="00E40B60" w:rsidRPr="005765C4" w:rsidRDefault="00E40B60" w:rsidP="005765C4">
                  <w:pPr>
                    <w:rPr>
                      <w:rFonts w:asciiTheme="majorHAnsi" w:hAnsiTheme="majorHAnsi"/>
                      <w:sz w:val="20"/>
                      <w:szCs w:val="20"/>
                    </w:rPr>
                  </w:pPr>
                  <w:r w:rsidRPr="005765C4">
                    <w:rPr>
                      <w:rFonts w:asciiTheme="majorHAnsi" w:hAnsiTheme="majorHAnsi"/>
                      <w:b/>
                      <w:bCs/>
                      <w:sz w:val="20"/>
                      <w:szCs w:val="20"/>
                    </w:rPr>
                    <w:t xml:space="preserve">8 h : </w:t>
                  </w:r>
                  <w:r w:rsidRPr="005765C4">
                    <w:rPr>
                      <w:rFonts w:asciiTheme="majorHAnsi" w:hAnsiTheme="majorHAnsi"/>
                      <w:sz w:val="20"/>
                      <w:szCs w:val="20"/>
                    </w:rPr>
                    <w:t>étude des postes de travail dans l’entreprise Duchemin.</w:t>
                  </w:r>
                </w:p>
              </w:txbxContent>
            </v:textbox>
          </v:shape>
        </w:pict>
      </w:r>
      <w:r w:rsidRPr="004C1F22">
        <w:rPr>
          <w:rFonts w:asciiTheme="majorHAnsi" w:hAnsiTheme="majorHAnsi"/>
          <w:noProof/>
          <w:sz w:val="24"/>
          <w:szCs w:val="24"/>
          <w:lang w:eastAsia="fr-FR"/>
        </w:rPr>
        <w:pict>
          <v:shape id="_x0000_s1036" type="#_x0000_t202" style="position:absolute;margin-left:-26pt;margin-top:-.05pt;width:200.35pt;height:56.4pt;z-index:251667456" fillcolor="#d8d8d8 [2732]">
            <v:textbox>
              <w:txbxContent>
                <w:p w:rsidR="00E40B60" w:rsidRPr="005765C4" w:rsidRDefault="00E40B60">
                  <w:pPr>
                    <w:rPr>
                      <w:rFonts w:asciiTheme="majorHAnsi" w:hAnsiTheme="majorHAnsi"/>
                      <w:sz w:val="20"/>
                      <w:szCs w:val="20"/>
                    </w:rPr>
                  </w:pPr>
                  <w:r w:rsidRPr="005765C4">
                    <w:rPr>
                      <w:rFonts w:asciiTheme="majorHAnsi" w:hAnsiTheme="majorHAnsi"/>
                      <w:b/>
                      <w:bCs/>
                      <w:sz w:val="20"/>
                      <w:szCs w:val="20"/>
                    </w:rPr>
                    <w:t xml:space="preserve">17 h : </w:t>
                  </w:r>
                  <w:r w:rsidRPr="005765C4">
                    <w:rPr>
                      <w:rFonts w:asciiTheme="majorHAnsi" w:hAnsiTheme="majorHAnsi"/>
                      <w:sz w:val="20"/>
                      <w:szCs w:val="20"/>
                    </w:rPr>
                    <w:t>visites médicales d’embauche des deux nouveaux salariés de l’entreprise Duchemin.</w:t>
                  </w:r>
                </w:p>
              </w:txbxContent>
            </v:textbox>
          </v:shape>
        </w:pict>
      </w:r>
      <w:r w:rsidRPr="004C1F22">
        <w:rPr>
          <w:rFonts w:asciiTheme="majorHAnsi" w:hAnsiTheme="majorHAnsi"/>
          <w:noProof/>
          <w:sz w:val="24"/>
          <w:szCs w:val="24"/>
          <w:lang w:eastAsia="fr-FR"/>
        </w:rPr>
        <w:pict>
          <v:shape id="_x0000_s1043" type="#_x0000_t202" style="position:absolute;margin-left:177.75pt;margin-top:11.95pt;width:103.95pt;height:176.6pt;z-index:251674624" strokecolor="white [3212]">
            <v:textbox>
              <w:txbxContent>
                <w:p w:rsidR="00E40B60" w:rsidRDefault="00E40B60">
                  <w:r>
                    <w:rPr>
                      <w:noProof/>
                      <w:lang w:eastAsia="fr-FR"/>
                    </w:rPr>
                    <w:drawing>
                      <wp:inline distT="0" distB="0" distL="0" distR="0">
                        <wp:extent cx="1128264" cy="1811547"/>
                        <wp:effectExtent l="19050" t="0" r="0" b="0"/>
                        <wp:docPr id="7"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r l'image d'origine"/>
                                <pic:cNvPicPr>
                                  <a:picLocks noChangeAspect="1" noChangeArrowheads="1"/>
                                </pic:cNvPicPr>
                              </pic:nvPicPr>
                              <pic:blipFill>
                                <a:blip r:embed="rId12"/>
                                <a:srcRect/>
                                <a:stretch>
                                  <a:fillRect/>
                                </a:stretch>
                              </pic:blipFill>
                              <pic:spPr bwMode="auto">
                                <a:xfrm>
                                  <a:off x="0" y="0"/>
                                  <a:ext cx="1129853" cy="1814098"/>
                                </a:xfrm>
                                <a:prstGeom prst="rect">
                                  <a:avLst/>
                                </a:prstGeom>
                                <a:noFill/>
                                <a:ln w="9525">
                                  <a:noFill/>
                                  <a:miter lim="800000"/>
                                  <a:headEnd/>
                                  <a:tailEnd/>
                                </a:ln>
                              </pic:spPr>
                            </pic:pic>
                          </a:graphicData>
                        </a:graphic>
                      </wp:inline>
                    </w:drawing>
                  </w:r>
                </w:p>
              </w:txbxContent>
            </v:textbox>
          </v:shape>
        </w:pict>
      </w:r>
    </w:p>
    <w:p w:rsidR="00A95A6F" w:rsidRDefault="00A95A6F" w:rsidP="00A95A6F"/>
    <w:p w:rsidR="00A95A6F" w:rsidRDefault="004C1F22" w:rsidP="00A95A6F">
      <w:r w:rsidRPr="004C1F22">
        <w:rPr>
          <w:rFonts w:asciiTheme="majorHAnsi" w:hAnsiTheme="majorHAnsi"/>
          <w:noProof/>
          <w:sz w:val="24"/>
          <w:szCs w:val="24"/>
          <w:lang w:eastAsia="fr-FR"/>
        </w:rPr>
        <w:pict>
          <v:shape id="_x0000_s1038" type="#_x0000_t202" style="position:absolute;margin-left:-26pt;margin-top:19.5pt;width:200.35pt;height:63.2pt;z-index:251669504" fillcolor="#d8d8d8 [2732]">
            <v:textbox>
              <w:txbxContent>
                <w:p w:rsidR="00E40B60" w:rsidRPr="005765C4" w:rsidRDefault="00E40B60" w:rsidP="005765C4">
                  <w:pPr>
                    <w:rPr>
                      <w:rFonts w:asciiTheme="majorHAnsi" w:hAnsiTheme="majorHAnsi"/>
                      <w:sz w:val="20"/>
                      <w:szCs w:val="20"/>
                    </w:rPr>
                  </w:pPr>
                  <w:r w:rsidRPr="005765C4">
                    <w:rPr>
                      <w:rFonts w:asciiTheme="majorHAnsi" w:hAnsiTheme="majorHAnsi"/>
                      <w:b/>
                      <w:bCs/>
                      <w:sz w:val="20"/>
                      <w:szCs w:val="20"/>
                    </w:rPr>
                    <w:t xml:space="preserve">16 h : </w:t>
                  </w:r>
                  <w:r w:rsidRPr="005765C4">
                    <w:rPr>
                      <w:rFonts w:asciiTheme="majorHAnsi" w:hAnsiTheme="majorHAnsi"/>
                      <w:sz w:val="20"/>
                      <w:szCs w:val="20"/>
                    </w:rPr>
                    <w:t xml:space="preserve">deux visites médicales périodiques obligatoires qui doivent avoir lieu au moins tous les 24 mois en vue de s’assurer du maintien </w:t>
                  </w:r>
                  <w:r>
                    <w:rPr>
                      <w:rFonts w:asciiTheme="majorHAnsi" w:hAnsiTheme="majorHAnsi"/>
                      <w:sz w:val="20"/>
                      <w:szCs w:val="20"/>
                    </w:rPr>
                    <w:t>de l’aptitude au poste de tra</w:t>
                  </w:r>
                  <w:r w:rsidRPr="005765C4">
                    <w:rPr>
                      <w:rFonts w:asciiTheme="majorHAnsi" w:hAnsiTheme="majorHAnsi"/>
                      <w:sz w:val="20"/>
                      <w:szCs w:val="20"/>
                    </w:rPr>
                    <w:t>vail.</w:t>
                  </w:r>
                </w:p>
              </w:txbxContent>
            </v:textbox>
          </v:shape>
        </w:pict>
      </w:r>
    </w:p>
    <w:p w:rsidR="00A95A6F" w:rsidRDefault="004C1F22" w:rsidP="00A95A6F">
      <w:r w:rsidRPr="004C1F22">
        <w:rPr>
          <w:rFonts w:asciiTheme="majorHAnsi" w:hAnsiTheme="majorHAnsi"/>
          <w:noProof/>
          <w:sz w:val="24"/>
          <w:szCs w:val="24"/>
          <w:lang w:eastAsia="fr-FR"/>
        </w:rPr>
        <w:pict>
          <v:shape id="_x0000_s1039" type="#_x0000_t202" style="position:absolute;margin-left:285.55pt;margin-top:.85pt;width:200.35pt;height:56.4pt;z-index:251670528" fillcolor="#d8d8d8 [2732]">
            <v:textbox>
              <w:txbxContent>
                <w:p w:rsidR="00E40B60" w:rsidRPr="005765C4" w:rsidRDefault="00E40B60" w:rsidP="005765C4">
                  <w:pPr>
                    <w:rPr>
                      <w:rFonts w:asciiTheme="majorHAnsi" w:hAnsiTheme="majorHAnsi"/>
                      <w:sz w:val="20"/>
                      <w:szCs w:val="20"/>
                    </w:rPr>
                  </w:pPr>
                  <w:r w:rsidRPr="005765C4">
                    <w:rPr>
                      <w:rFonts w:asciiTheme="majorHAnsi" w:hAnsiTheme="majorHAnsi"/>
                      <w:b/>
                      <w:bCs/>
                      <w:sz w:val="20"/>
                      <w:szCs w:val="20"/>
                    </w:rPr>
                    <w:t xml:space="preserve">9 h : </w:t>
                  </w:r>
                  <w:r w:rsidRPr="005765C4">
                    <w:rPr>
                      <w:rFonts w:asciiTheme="majorHAnsi" w:hAnsiTheme="majorHAnsi"/>
                      <w:sz w:val="20"/>
                      <w:szCs w:val="20"/>
                    </w:rPr>
                    <w:t>formation et information des salariés sur les risques professionnels dans l’entreprise Duchemin</w:t>
                  </w:r>
                </w:p>
              </w:txbxContent>
            </v:textbox>
          </v:shape>
        </w:pict>
      </w:r>
    </w:p>
    <w:p w:rsidR="00503EA6" w:rsidRDefault="004C1F22" w:rsidP="00A95A6F">
      <w:r w:rsidRPr="004C1F22">
        <w:rPr>
          <w:rFonts w:asciiTheme="majorHAnsi" w:hAnsiTheme="majorHAnsi"/>
          <w:noProof/>
          <w:sz w:val="24"/>
          <w:szCs w:val="24"/>
          <w:lang w:eastAsia="fr-FR"/>
        </w:rPr>
        <w:pict>
          <v:shape id="_x0000_s1042" type="#_x0000_t202" style="position:absolute;margin-left:55.5pt;margin-top:123.5pt;width:347.1pt;height:75.35pt;z-index:251673600" fillcolor="#d8d8d8 [2732]">
            <v:textbox>
              <w:txbxContent>
                <w:p w:rsidR="00E40B60" w:rsidRPr="005765C4" w:rsidRDefault="00E40B60" w:rsidP="005765C4">
                  <w:pPr>
                    <w:rPr>
                      <w:rFonts w:asciiTheme="majorHAnsi" w:hAnsiTheme="majorHAnsi"/>
                      <w:sz w:val="20"/>
                      <w:szCs w:val="20"/>
                    </w:rPr>
                  </w:pPr>
                  <w:r w:rsidRPr="005765C4">
                    <w:rPr>
                      <w:rFonts w:asciiTheme="majorHAnsi" w:hAnsiTheme="majorHAnsi"/>
                      <w:b/>
                      <w:bCs/>
                      <w:sz w:val="20"/>
                      <w:szCs w:val="20"/>
                    </w:rPr>
                    <w:t xml:space="preserve">13 h 30 : </w:t>
                  </w:r>
                  <w:r w:rsidRPr="005765C4">
                    <w:rPr>
                      <w:rFonts w:asciiTheme="majorHAnsi" w:hAnsiTheme="majorHAnsi"/>
                      <w:sz w:val="20"/>
                      <w:szCs w:val="20"/>
                    </w:rPr>
                    <w:t>quatre visites médicales de reprise : M. Chapeau arrêté plus de 8 jours pour cause d’un accident du travail, Mme Repos arrêtée plus de 8 jours pour maladie professionnelle, M. Careau, comptable, arrêté plus de 21 jours suite à une entorse lors d’un match de volley et Mme Nez arrêtée pour un congé de maternité.</w:t>
                  </w:r>
                </w:p>
              </w:txbxContent>
            </v:textbox>
          </v:shape>
        </w:pict>
      </w:r>
      <w:r w:rsidRPr="004C1F22">
        <w:rPr>
          <w:rFonts w:asciiTheme="majorHAnsi" w:hAnsiTheme="majorHAnsi"/>
          <w:noProof/>
          <w:sz w:val="24"/>
          <w:szCs w:val="24"/>
          <w:lang w:eastAsia="fr-FR"/>
        </w:rPr>
        <w:pict>
          <v:shape id="_x0000_s1041" type="#_x0000_t202" style="position:absolute;margin-left:285.55pt;margin-top:58.95pt;width:200.35pt;height:56.4pt;z-index:251672576" fillcolor="#d8d8d8 [2732]">
            <v:textbox>
              <w:txbxContent>
                <w:p w:rsidR="00E40B60" w:rsidRPr="005765C4" w:rsidRDefault="00E40B60" w:rsidP="005765C4">
                  <w:pPr>
                    <w:rPr>
                      <w:rFonts w:asciiTheme="majorHAnsi" w:hAnsiTheme="majorHAnsi"/>
                      <w:sz w:val="20"/>
                      <w:szCs w:val="20"/>
                    </w:rPr>
                  </w:pPr>
                  <w:r w:rsidRPr="005765C4">
                    <w:rPr>
                      <w:rFonts w:asciiTheme="majorHAnsi" w:hAnsiTheme="majorHAnsi"/>
                      <w:b/>
                      <w:bCs/>
                      <w:sz w:val="20"/>
                      <w:szCs w:val="20"/>
                    </w:rPr>
                    <w:t xml:space="preserve">10 h : </w:t>
                  </w:r>
                  <w:r w:rsidRPr="005765C4">
                    <w:rPr>
                      <w:rFonts w:asciiTheme="majorHAnsi" w:hAnsiTheme="majorHAnsi"/>
                      <w:sz w:val="20"/>
                      <w:szCs w:val="20"/>
                    </w:rPr>
                    <w:t>réunion du CHSCT pour définir les causes de l’accident du travail de M. Renard.</w:t>
                  </w:r>
                </w:p>
              </w:txbxContent>
            </v:textbox>
          </v:shape>
        </w:pict>
      </w:r>
      <w:r w:rsidRPr="004C1F22">
        <w:rPr>
          <w:rFonts w:asciiTheme="majorHAnsi" w:hAnsiTheme="majorHAnsi"/>
          <w:noProof/>
          <w:sz w:val="24"/>
          <w:szCs w:val="24"/>
          <w:lang w:eastAsia="fr-FR"/>
        </w:rPr>
        <w:pict>
          <v:shape id="_x0000_s1040" type="#_x0000_t202" style="position:absolute;margin-left:-26pt;margin-top:58.95pt;width:200.35pt;height:56.4pt;z-index:251671552" fillcolor="#d8d8d8 [2732]">
            <v:textbox>
              <w:txbxContent>
                <w:p w:rsidR="00E40B60" w:rsidRPr="005765C4" w:rsidRDefault="00E40B60" w:rsidP="005765C4">
                  <w:pPr>
                    <w:rPr>
                      <w:rFonts w:asciiTheme="majorHAnsi" w:hAnsiTheme="majorHAnsi"/>
                      <w:sz w:val="20"/>
                      <w:szCs w:val="20"/>
                    </w:rPr>
                  </w:pPr>
                  <w:r w:rsidRPr="005765C4">
                    <w:rPr>
                      <w:rFonts w:asciiTheme="majorHAnsi" w:hAnsiTheme="majorHAnsi"/>
                      <w:b/>
                      <w:bCs/>
                      <w:sz w:val="20"/>
                      <w:szCs w:val="20"/>
                    </w:rPr>
                    <w:t xml:space="preserve">15 h 30 : </w:t>
                  </w:r>
                  <w:r w:rsidRPr="005765C4">
                    <w:rPr>
                      <w:rFonts w:asciiTheme="majorHAnsi" w:hAnsiTheme="majorHAnsi"/>
                      <w:sz w:val="20"/>
                      <w:szCs w:val="20"/>
                    </w:rPr>
                    <w:t>une visite médicale renforcée de M. Peint qui manipule des produits toxiques dans le cadre de son travail.</w:t>
                  </w:r>
                </w:p>
              </w:txbxContent>
            </v:textbox>
          </v:shape>
        </w:pict>
      </w:r>
    </w:p>
    <w:p w:rsidR="00503EA6" w:rsidRPr="00503EA6" w:rsidRDefault="00503EA6" w:rsidP="00503EA6"/>
    <w:p w:rsidR="00503EA6" w:rsidRPr="00503EA6" w:rsidRDefault="00503EA6" w:rsidP="00503EA6"/>
    <w:p w:rsidR="00503EA6" w:rsidRPr="00503EA6" w:rsidRDefault="00503EA6" w:rsidP="00503EA6"/>
    <w:p w:rsidR="00503EA6" w:rsidRPr="00503EA6" w:rsidRDefault="00503EA6" w:rsidP="00503EA6"/>
    <w:p w:rsidR="00503EA6" w:rsidRPr="00503EA6" w:rsidRDefault="00503EA6" w:rsidP="00503EA6"/>
    <w:p w:rsidR="00503EA6" w:rsidRPr="00503EA6" w:rsidRDefault="00503EA6" w:rsidP="00503EA6"/>
    <w:p w:rsidR="00503EA6" w:rsidRPr="00503EA6" w:rsidRDefault="00503EA6" w:rsidP="00503EA6">
      <w:pPr>
        <w:pStyle w:val="Default"/>
        <w:rPr>
          <w:rFonts w:ascii="Bliss" w:hAnsi="Bliss" w:cs="Bliss"/>
        </w:rPr>
      </w:pPr>
    </w:p>
    <w:p w:rsidR="00503EA6" w:rsidRPr="00503EA6" w:rsidRDefault="00503EA6" w:rsidP="00503EA6">
      <w:pPr>
        <w:autoSpaceDE w:val="0"/>
        <w:autoSpaceDN w:val="0"/>
        <w:adjustRightInd w:val="0"/>
        <w:spacing w:after="0" w:line="240" w:lineRule="auto"/>
        <w:rPr>
          <w:rFonts w:ascii="Interstate" w:hAnsi="Interstate" w:cs="Interstate"/>
          <w:color w:val="000000"/>
          <w:sz w:val="24"/>
          <w:szCs w:val="24"/>
        </w:rPr>
      </w:pPr>
    </w:p>
    <w:p w:rsidR="00503EA6" w:rsidRDefault="00503EA6" w:rsidP="00503EA6">
      <w:pPr>
        <w:autoSpaceDE w:val="0"/>
        <w:autoSpaceDN w:val="0"/>
        <w:adjustRightInd w:val="0"/>
        <w:spacing w:after="0" w:line="240" w:lineRule="auto"/>
        <w:rPr>
          <w:rFonts w:asciiTheme="majorHAnsi" w:hAnsiTheme="majorHAnsi"/>
          <w:b/>
          <w:bCs/>
          <w:color w:val="FF0000"/>
          <w:sz w:val="24"/>
          <w:szCs w:val="24"/>
          <w:u w:val="single"/>
        </w:rPr>
      </w:pPr>
      <w:r w:rsidRPr="00503EA6">
        <w:rPr>
          <w:rFonts w:asciiTheme="majorHAnsi" w:hAnsiTheme="majorHAnsi"/>
          <w:b/>
          <w:bCs/>
          <w:color w:val="FF0000"/>
          <w:sz w:val="24"/>
          <w:szCs w:val="24"/>
        </w:rPr>
        <w:t>4</w:t>
      </w:r>
      <w:r w:rsidRPr="00503EA6">
        <w:rPr>
          <w:rFonts w:asciiTheme="majorHAnsi" w:hAnsiTheme="majorHAnsi"/>
          <w:b/>
          <w:bCs/>
          <w:color w:val="FF0000"/>
          <w:sz w:val="24"/>
          <w:szCs w:val="24"/>
          <w:u w:val="single"/>
        </w:rPr>
        <w:t xml:space="preserve">/Le contrôleur sécurité de la Caisse d’assurance </w:t>
      </w:r>
      <w:proofErr w:type="spellStart"/>
      <w:r w:rsidRPr="00503EA6">
        <w:rPr>
          <w:rFonts w:asciiTheme="majorHAnsi" w:hAnsiTheme="majorHAnsi"/>
          <w:b/>
          <w:bCs/>
          <w:color w:val="FF0000"/>
          <w:sz w:val="24"/>
          <w:szCs w:val="24"/>
          <w:u w:val="single"/>
        </w:rPr>
        <w:t>retraiteet</w:t>
      </w:r>
      <w:proofErr w:type="spellEnd"/>
      <w:r w:rsidRPr="00503EA6">
        <w:rPr>
          <w:rFonts w:asciiTheme="majorHAnsi" w:hAnsiTheme="majorHAnsi"/>
          <w:b/>
          <w:bCs/>
          <w:color w:val="FF0000"/>
          <w:sz w:val="24"/>
          <w:szCs w:val="24"/>
          <w:u w:val="single"/>
        </w:rPr>
        <w:t xml:space="preserve"> de la santé au travail (CARSAT)</w:t>
      </w:r>
    </w:p>
    <w:p w:rsidR="00503EA6" w:rsidRPr="00503EA6" w:rsidRDefault="00503EA6" w:rsidP="00503EA6">
      <w:pPr>
        <w:autoSpaceDE w:val="0"/>
        <w:autoSpaceDN w:val="0"/>
        <w:adjustRightInd w:val="0"/>
        <w:spacing w:after="0" w:line="240" w:lineRule="auto"/>
        <w:rPr>
          <w:rFonts w:asciiTheme="majorHAnsi" w:hAnsiTheme="majorHAnsi"/>
          <w:color w:val="FF0000"/>
          <w:sz w:val="24"/>
          <w:szCs w:val="24"/>
          <w:u w:val="single"/>
        </w:rPr>
      </w:pPr>
    </w:p>
    <w:p w:rsidR="00503EA6" w:rsidRPr="00503EA6" w:rsidRDefault="00503EA6" w:rsidP="00503EA6">
      <w:pPr>
        <w:autoSpaceDE w:val="0"/>
        <w:autoSpaceDN w:val="0"/>
        <w:adjustRightInd w:val="0"/>
        <w:spacing w:after="0" w:line="240" w:lineRule="auto"/>
        <w:rPr>
          <w:rFonts w:ascii="Interstate" w:hAnsi="Interstate" w:cs="Interstate"/>
          <w:color w:val="000000"/>
          <w:sz w:val="24"/>
          <w:szCs w:val="24"/>
        </w:rPr>
      </w:pPr>
    </w:p>
    <w:p w:rsidR="00503EA6" w:rsidRPr="00503EA6" w:rsidRDefault="00503EA6" w:rsidP="00503EA6">
      <w:pPr>
        <w:pStyle w:val="Paragraphedeliste"/>
        <w:numPr>
          <w:ilvl w:val="0"/>
          <w:numId w:val="2"/>
        </w:numPr>
        <w:autoSpaceDE w:val="0"/>
        <w:autoSpaceDN w:val="0"/>
        <w:adjustRightInd w:val="0"/>
        <w:spacing w:after="0" w:line="240" w:lineRule="auto"/>
        <w:rPr>
          <w:rFonts w:asciiTheme="majorHAnsi" w:hAnsiTheme="majorHAnsi" w:cs="Interstate"/>
          <w:sz w:val="24"/>
          <w:szCs w:val="24"/>
        </w:rPr>
      </w:pPr>
      <w:r w:rsidRPr="00503EA6">
        <w:rPr>
          <w:rFonts w:asciiTheme="majorHAnsi" w:hAnsiTheme="majorHAnsi"/>
          <w:b/>
          <w:bCs/>
          <w:sz w:val="24"/>
          <w:szCs w:val="24"/>
        </w:rPr>
        <w:t>Soulignez</w:t>
      </w:r>
      <w:r w:rsidRPr="00503EA6">
        <w:rPr>
          <w:rFonts w:asciiTheme="majorHAnsi" w:hAnsiTheme="majorHAnsi" w:cs="Interstate"/>
          <w:sz w:val="24"/>
          <w:szCs w:val="24"/>
        </w:rPr>
        <w:t>, dans le document D, le rôle du contrôleur sécurité de la CARSAT.</w:t>
      </w:r>
    </w:p>
    <w:p w:rsidR="00503EA6" w:rsidRDefault="004C1F22" w:rsidP="00503EA6">
      <w:pPr>
        <w:autoSpaceDE w:val="0"/>
        <w:autoSpaceDN w:val="0"/>
        <w:adjustRightInd w:val="0"/>
        <w:spacing w:after="0" w:line="240" w:lineRule="auto"/>
        <w:jc w:val="center"/>
        <w:rPr>
          <w:rFonts w:asciiTheme="majorHAnsi" w:hAnsiTheme="majorHAnsi"/>
          <w:b/>
          <w:bCs/>
          <w:color w:val="FF0000"/>
          <w:sz w:val="28"/>
          <w:szCs w:val="28"/>
          <w:u w:val="single"/>
        </w:rPr>
      </w:pPr>
      <w:r>
        <w:rPr>
          <w:rFonts w:asciiTheme="majorHAnsi" w:hAnsiTheme="majorHAnsi"/>
          <w:b/>
          <w:bCs/>
          <w:noProof/>
          <w:color w:val="FF0000"/>
          <w:sz w:val="28"/>
          <w:szCs w:val="28"/>
          <w:u w:val="single"/>
          <w:lang w:eastAsia="fr-FR"/>
        </w:rPr>
        <w:pict>
          <v:rect id="_x0000_s1044" style="position:absolute;left:0;text-align:left;margin-left:-22.6pt;margin-top:7.2pt;width:499.2pt;height:112.05pt;z-index:251675648">
            <v:textbox>
              <w:txbxContent>
                <w:p w:rsidR="00E40B60" w:rsidRPr="0080482A" w:rsidRDefault="00E40B60" w:rsidP="0080482A">
                  <w:pPr>
                    <w:rPr>
                      <w:b/>
                      <w:u w:val="single"/>
                    </w:rPr>
                  </w:pPr>
                  <w:r w:rsidRPr="00503EA6">
                    <w:rPr>
                      <w:b/>
                      <w:u w:val="single"/>
                    </w:rPr>
                    <w:t>DOC D</w:t>
                  </w:r>
                </w:p>
                <w:p w:rsidR="00E40B60" w:rsidRPr="0080482A" w:rsidRDefault="00E40B60" w:rsidP="00503EA6">
                  <w:pPr>
                    <w:autoSpaceDE w:val="0"/>
                    <w:autoSpaceDN w:val="0"/>
                    <w:adjustRightInd w:val="0"/>
                    <w:spacing w:after="0" w:line="240" w:lineRule="auto"/>
                    <w:rPr>
                      <w:rFonts w:asciiTheme="majorHAnsi" w:hAnsiTheme="majorHAnsi" w:cs="Franklin Gothic"/>
                      <w:b/>
                      <w:bCs/>
                      <w:sz w:val="24"/>
                      <w:szCs w:val="24"/>
                    </w:rPr>
                  </w:pPr>
                  <w:r w:rsidRPr="0080482A">
                    <w:rPr>
                      <w:rFonts w:asciiTheme="majorHAnsi" w:hAnsiTheme="majorHAnsi"/>
                      <w:b/>
                      <w:sz w:val="24"/>
                      <w:szCs w:val="24"/>
                    </w:rPr>
                    <w:t>Les CARSAT : mission prévention</w:t>
                  </w:r>
                </w:p>
                <w:p w:rsidR="00E40B60" w:rsidRPr="00FD5781" w:rsidRDefault="00E40B60" w:rsidP="00503EA6">
                  <w:pPr>
                    <w:autoSpaceDE w:val="0"/>
                    <w:autoSpaceDN w:val="0"/>
                    <w:adjustRightInd w:val="0"/>
                    <w:spacing w:after="0" w:line="240" w:lineRule="auto"/>
                    <w:rPr>
                      <w:rFonts w:asciiTheme="majorHAnsi" w:hAnsiTheme="majorHAnsi" w:cs="Adobe Caslon"/>
                      <w:b/>
                      <w:color w:val="FF0000"/>
                      <w:sz w:val="24"/>
                      <w:szCs w:val="24"/>
                      <w:u w:val="single"/>
                    </w:rPr>
                  </w:pPr>
                  <w:r w:rsidRPr="0080482A">
                    <w:rPr>
                      <w:rFonts w:asciiTheme="majorHAnsi" w:hAnsiTheme="majorHAnsi" w:cs="Interstate"/>
                      <w:sz w:val="24"/>
                      <w:szCs w:val="24"/>
                    </w:rPr>
                    <w:t>Au sein de chaque région française, une Caisse d’assurance retraite et de la sa</w:t>
                  </w:r>
                  <w:r>
                    <w:rPr>
                      <w:rFonts w:asciiTheme="majorHAnsi" w:hAnsiTheme="majorHAnsi" w:cs="Interstate"/>
                      <w:sz w:val="24"/>
                      <w:szCs w:val="24"/>
                    </w:rPr>
                    <w:t>nté au travail œuvre quotidien</w:t>
                  </w:r>
                  <w:r w:rsidRPr="0080482A">
                    <w:rPr>
                      <w:rFonts w:asciiTheme="majorHAnsi" w:hAnsiTheme="majorHAnsi" w:cs="Interstate"/>
                      <w:sz w:val="24"/>
                      <w:szCs w:val="24"/>
                    </w:rPr>
                    <w:t xml:space="preserve">nement en faveur de la maîtrise du risque professionnel. Une mission qui mobilise, sur l’ensemble du territoire, des agents de la fonction publique chargés du </w:t>
                  </w:r>
                  <w:r w:rsidRPr="00FD5781">
                    <w:rPr>
                      <w:rFonts w:asciiTheme="majorHAnsi" w:hAnsiTheme="majorHAnsi" w:cs="Interstate"/>
                      <w:b/>
                      <w:color w:val="FF0000"/>
                      <w:sz w:val="24"/>
                      <w:szCs w:val="24"/>
                      <w:u w:val="single"/>
                    </w:rPr>
                    <w:t>contrôle, de l’information et de la formation des entreprises.</w:t>
                  </w:r>
                </w:p>
                <w:p w:rsidR="00E40B60" w:rsidRPr="00503EA6" w:rsidRDefault="00E40B60" w:rsidP="00503EA6">
                  <w:pPr>
                    <w:rPr>
                      <w:b/>
                      <w:u w:val="single"/>
                    </w:rPr>
                  </w:pPr>
                </w:p>
              </w:txbxContent>
            </v:textbox>
          </v:rect>
        </w:pict>
      </w: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80482A">
      <w:pPr>
        <w:autoSpaceDE w:val="0"/>
        <w:autoSpaceDN w:val="0"/>
        <w:adjustRightInd w:val="0"/>
        <w:spacing w:after="0" w:line="240" w:lineRule="auto"/>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cs="Blur Medium"/>
          <w:b/>
          <w:color w:val="FF0000"/>
          <w:sz w:val="28"/>
          <w:szCs w:val="28"/>
          <w:u w:val="single"/>
        </w:rPr>
      </w:pPr>
      <w:r w:rsidRPr="008B3826">
        <w:rPr>
          <w:rFonts w:asciiTheme="majorHAnsi" w:hAnsiTheme="majorHAnsi"/>
          <w:b/>
          <w:bCs/>
          <w:color w:val="FF0000"/>
          <w:sz w:val="28"/>
          <w:szCs w:val="28"/>
          <w:u w:val="single"/>
        </w:rPr>
        <w:t>IV/</w:t>
      </w:r>
      <w:r w:rsidRPr="008B3826">
        <w:rPr>
          <w:rFonts w:asciiTheme="majorHAnsi" w:hAnsiTheme="majorHAnsi" w:cs="Blur Medium"/>
          <w:b/>
          <w:color w:val="FF0000"/>
          <w:sz w:val="28"/>
          <w:szCs w:val="28"/>
          <w:u w:val="single"/>
        </w:rPr>
        <w:t>Proposer des solutions</w:t>
      </w:r>
    </w:p>
    <w:p w:rsidR="00503EA6" w:rsidRDefault="00503EA6" w:rsidP="00503EA6">
      <w:pPr>
        <w:autoSpaceDE w:val="0"/>
        <w:autoSpaceDN w:val="0"/>
        <w:adjustRightInd w:val="0"/>
        <w:spacing w:after="0" w:line="240" w:lineRule="auto"/>
        <w:jc w:val="center"/>
        <w:rPr>
          <w:rFonts w:asciiTheme="majorHAnsi" w:hAnsiTheme="majorHAnsi" w:cs="Blur Medium"/>
          <w:b/>
          <w:color w:val="FF0000"/>
          <w:sz w:val="28"/>
          <w:szCs w:val="28"/>
          <w:u w:val="single"/>
        </w:rPr>
      </w:pPr>
    </w:p>
    <w:p w:rsidR="0080482A" w:rsidRDefault="0080482A" w:rsidP="0080482A">
      <w:pPr>
        <w:pStyle w:val="Default"/>
      </w:pPr>
    </w:p>
    <w:p w:rsidR="0080482A" w:rsidRDefault="0080482A" w:rsidP="0080482A">
      <w:pPr>
        <w:pStyle w:val="Paragraphedeliste"/>
        <w:numPr>
          <w:ilvl w:val="0"/>
          <w:numId w:val="2"/>
        </w:numPr>
        <w:autoSpaceDE w:val="0"/>
        <w:autoSpaceDN w:val="0"/>
        <w:adjustRightInd w:val="0"/>
        <w:spacing w:after="0" w:line="240" w:lineRule="auto"/>
        <w:rPr>
          <w:rFonts w:asciiTheme="majorHAnsi" w:hAnsiTheme="majorHAnsi" w:cs="Interstate"/>
          <w:sz w:val="24"/>
          <w:szCs w:val="24"/>
        </w:rPr>
      </w:pPr>
      <w:r w:rsidRPr="0080482A">
        <w:rPr>
          <w:rFonts w:asciiTheme="majorHAnsi" w:hAnsiTheme="majorHAnsi"/>
          <w:sz w:val="24"/>
          <w:szCs w:val="24"/>
        </w:rPr>
        <w:t xml:space="preserve">Pour chaque situation, </w:t>
      </w:r>
      <w:r w:rsidRPr="0080482A">
        <w:rPr>
          <w:rFonts w:asciiTheme="majorHAnsi" w:hAnsiTheme="majorHAnsi" w:cs="Interstate"/>
          <w:b/>
          <w:bCs/>
          <w:sz w:val="24"/>
          <w:szCs w:val="24"/>
        </w:rPr>
        <w:t xml:space="preserve">cochez </w:t>
      </w:r>
      <w:r w:rsidRPr="0080482A">
        <w:rPr>
          <w:rFonts w:asciiTheme="majorHAnsi" w:hAnsiTheme="majorHAnsi" w:cs="Interstate"/>
          <w:sz w:val="24"/>
          <w:szCs w:val="24"/>
        </w:rPr>
        <w:t>le ou les interlocuteurs adaptés</w:t>
      </w:r>
    </w:p>
    <w:p w:rsidR="0080482A" w:rsidRPr="0080482A" w:rsidRDefault="004C1F22" w:rsidP="0080482A">
      <w:pPr>
        <w:autoSpaceDE w:val="0"/>
        <w:autoSpaceDN w:val="0"/>
        <w:adjustRightInd w:val="0"/>
        <w:spacing w:after="0" w:line="240" w:lineRule="auto"/>
        <w:rPr>
          <w:rFonts w:asciiTheme="majorHAnsi" w:hAnsiTheme="majorHAnsi" w:cs="Interstate"/>
          <w:sz w:val="24"/>
          <w:szCs w:val="24"/>
        </w:rPr>
      </w:pPr>
      <w:r w:rsidRPr="004C1F22">
        <w:rPr>
          <w:noProof/>
          <w:lang w:eastAsia="fr-FR"/>
        </w:rPr>
        <w:pict>
          <v:shape id="_x0000_s1060" type="#_x0000_t202" style="position:absolute;margin-left:346.65pt;margin-top:244.95pt;width:19.05pt;height:8.55pt;z-index:251691008" strokecolor="white [3212]">
            <v:textbox>
              <w:txbxContent>
                <w:p w:rsidR="00E40B60" w:rsidRDefault="00E40B60" w:rsidP="0080482A"/>
              </w:txbxContent>
            </v:textbox>
          </v:shape>
        </w:pict>
      </w:r>
      <w:r w:rsidRPr="004C1F22">
        <w:rPr>
          <w:noProof/>
          <w:lang w:eastAsia="fr-FR"/>
        </w:rPr>
        <w:pict>
          <v:shape id="_x0000_s1055" type="#_x0000_t202" style="position:absolute;margin-left:280.3pt;margin-top:190.6pt;width:19.05pt;height:8.55pt;z-index:251685888" strokecolor="white [3212]">
            <v:textbox>
              <w:txbxContent>
                <w:p w:rsidR="00E40B60" w:rsidRDefault="00E40B60" w:rsidP="0080482A"/>
              </w:txbxContent>
            </v:textbox>
          </v:shape>
        </w:pict>
      </w:r>
      <w:r w:rsidRPr="004C1F22">
        <w:rPr>
          <w:noProof/>
          <w:lang w:eastAsia="fr-FR"/>
        </w:rPr>
        <w:pict>
          <v:shape id="_x0000_s1054" type="#_x0000_t202" style="position:absolute;margin-left:215.1pt;margin-top:190.6pt;width:19.05pt;height:8.55pt;z-index:251684864" strokecolor="white [3212]">
            <v:textbox>
              <w:txbxContent>
                <w:p w:rsidR="00E40B60" w:rsidRDefault="00E40B60" w:rsidP="0080482A"/>
              </w:txbxContent>
            </v:textbox>
          </v:shape>
        </w:pict>
      </w:r>
    </w:p>
    <w:p w:rsidR="0080482A" w:rsidRDefault="00FD5781" w:rsidP="0080482A">
      <w:pPr>
        <w:pStyle w:val="Default"/>
        <w:rPr>
          <w:color w:val="auto"/>
          <w:sz w:val="22"/>
          <w:szCs w:val="22"/>
        </w:rPr>
      </w:pPr>
      <w:r w:rsidRPr="00FD5781">
        <w:rPr>
          <w:color w:val="auto"/>
          <w:sz w:val="22"/>
          <w:szCs w:val="22"/>
        </w:rPr>
        <w:drawing>
          <wp:inline distT="0" distB="0" distL="0" distR="0">
            <wp:extent cx="5760720" cy="3645884"/>
            <wp:effectExtent l="19050" t="0" r="0"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60720" cy="3645884"/>
                    </a:xfrm>
                    <a:prstGeom prst="rect">
                      <a:avLst/>
                    </a:prstGeom>
                    <a:noFill/>
                    <a:ln w="9525">
                      <a:noFill/>
                      <a:miter lim="800000"/>
                      <a:headEnd/>
                      <a:tailEnd/>
                    </a:ln>
                  </pic:spPr>
                </pic:pic>
              </a:graphicData>
            </a:graphic>
          </wp:inline>
        </w:drawing>
      </w:r>
    </w:p>
    <w:p w:rsidR="00503EA6" w:rsidRPr="00503EA6" w:rsidRDefault="00503EA6" w:rsidP="00503EA6">
      <w:pPr>
        <w:tabs>
          <w:tab w:val="left" w:pos="3233"/>
        </w:tabs>
      </w:pPr>
    </w:p>
    <w:sectPr w:rsidR="00503EA6" w:rsidRPr="00503EA6" w:rsidSect="00693CD3">
      <w:headerReference w:type="default" r:id="rId14"/>
      <w:footerReference w:type="default" r:id="rId15"/>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E1" w:rsidRDefault="00690FE1" w:rsidP="00693CD3">
      <w:pPr>
        <w:spacing w:after="0" w:line="240" w:lineRule="auto"/>
      </w:pPr>
      <w:r>
        <w:separator/>
      </w:r>
    </w:p>
  </w:endnote>
  <w:endnote w:type="continuationSeparator" w:id="0">
    <w:p w:rsidR="00690FE1" w:rsidRDefault="00690FE1" w:rsidP="00693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w:altName w:val="Franklin Gothic"/>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terstate">
    <w:altName w:val="Interstate"/>
    <w:panose1 w:val="00000000000000000000"/>
    <w:charset w:val="00"/>
    <w:family w:val="swiss"/>
    <w:notTrueType/>
    <w:pitch w:val="default"/>
    <w:sig w:usb0="00000003" w:usb1="00000000" w:usb2="00000000" w:usb3="00000000" w:csb0="00000001" w:csb1="00000000"/>
  </w:font>
  <w:font w:name="Blur Medium">
    <w:altName w:val="Blur Medium"/>
    <w:panose1 w:val="00000000000000000000"/>
    <w:charset w:val="00"/>
    <w:family w:val="swiss"/>
    <w:notTrueType/>
    <w:pitch w:val="default"/>
    <w:sig w:usb0="00000003" w:usb1="00000000" w:usb2="00000000" w:usb3="00000000" w:csb0="00000001" w:csb1="00000000"/>
  </w:font>
  <w:font w:name="Adobe Caslon">
    <w:altName w:val="Adobe Caslo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6251"/>
      <w:docPartObj>
        <w:docPartGallery w:val="Page Numbers (Bottom of Page)"/>
        <w:docPartUnique/>
      </w:docPartObj>
    </w:sdtPr>
    <w:sdtContent>
      <w:p w:rsidR="00E40B60" w:rsidRDefault="004C1F22">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1">
                <w:txbxContent>
                  <w:p w:rsidR="00E40B60" w:rsidRDefault="004C1F22">
                    <w:pPr>
                      <w:jc w:val="center"/>
                    </w:pPr>
                    <w:fldSimple w:instr=" PAGE    \* MERGEFORMAT ">
                      <w:r w:rsidR="00FD5781" w:rsidRPr="00FD5781">
                        <w:rPr>
                          <w:noProof/>
                          <w:sz w:val="16"/>
                          <w:szCs w:val="16"/>
                        </w:rPr>
                        <w:t>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E1" w:rsidRDefault="00690FE1" w:rsidP="00693CD3">
      <w:pPr>
        <w:spacing w:after="0" w:line="240" w:lineRule="auto"/>
      </w:pPr>
      <w:r>
        <w:separator/>
      </w:r>
    </w:p>
  </w:footnote>
  <w:footnote w:type="continuationSeparator" w:id="0">
    <w:p w:rsidR="00690FE1" w:rsidRDefault="00690FE1" w:rsidP="00693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632" w:type="dxa"/>
      <w:tblInd w:w="-743" w:type="dxa"/>
      <w:tblLook w:val="04A0"/>
    </w:tblPr>
    <w:tblGrid>
      <w:gridCol w:w="5349"/>
      <w:gridCol w:w="5283"/>
    </w:tblGrid>
    <w:tr w:rsidR="00E40B60" w:rsidTr="00E40B60">
      <w:tc>
        <w:tcPr>
          <w:tcW w:w="10632" w:type="dxa"/>
          <w:gridSpan w:val="2"/>
        </w:tcPr>
        <w:p w:rsidR="00E40B60" w:rsidRDefault="004C1F22" w:rsidP="00E40B60">
          <w:pPr>
            <w:pStyle w:val="En-tte"/>
            <w:jc w:val="center"/>
          </w:pPr>
          <w:r>
            <w:rPr>
              <w:noProof/>
              <w:lang w:eastAsia="en-US"/>
            </w:rPr>
            <w:pict>
              <v:shapetype id="_x0000_t202" coordsize="21600,21600" o:spt="202" path="m,l,21600r21600,l21600,xe">
                <v:stroke joinstyle="miter"/>
                <v:path gradientshapeok="t" o:connecttype="rect"/>
              </v:shapetype>
              <v:shape id="_x0000_s2049" type="#_x0000_t202" style="position:absolute;left:0;text-align:left;margin-left:461.4pt;margin-top:-7.4pt;width:73.7pt;height:46.5pt;z-index:251658240">
                <v:textbox>
                  <w:txbxContent>
                    <w:p w:rsidR="00E40B60" w:rsidRDefault="00E40B60" w:rsidP="00693CD3">
                      <w:pPr>
                        <w:rPr>
                          <w:noProof/>
                        </w:rPr>
                      </w:pPr>
                      <w:r>
                        <w:rPr>
                          <w:noProof/>
                          <w:lang w:eastAsia="fr-FR"/>
                        </w:rPr>
                        <w:drawing>
                          <wp:inline distT="0" distB="0" distL="0" distR="0">
                            <wp:extent cx="743585" cy="500411"/>
                            <wp:effectExtent l="19050" t="0" r="0"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
                                    <a:srcRect/>
                                    <a:stretch>
                                      <a:fillRect/>
                                    </a:stretch>
                                  </pic:blipFill>
                                  <pic:spPr bwMode="auto">
                                    <a:xfrm>
                                      <a:off x="0" y="0"/>
                                      <a:ext cx="743585" cy="500411"/>
                                    </a:xfrm>
                                    <a:prstGeom prst="rect">
                                      <a:avLst/>
                                    </a:prstGeom>
                                    <a:noFill/>
                                    <a:ln w="9525">
                                      <a:noFill/>
                                      <a:miter lim="800000"/>
                                      <a:headEnd/>
                                      <a:tailEnd/>
                                    </a:ln>
                                  </pic:spPr>
                                </pic:pic>
                              </a:graphicData>
                            </a:graphic>
                          </wp:inline>
                        </w:drawing>
                      </w:r>
                    </w:p>
                    <w:p w:rsidR="00E40B60" w:rsidRDefault="00E40B60" w:rsidP="00693CD3"/>
                  </w:txbxContent>
                </v:textbox>
              </v:shape>
            </w:pict>
          </w:r>
          <w:r w:rsidR="00E40B60" w:rsidRPr="004C2C20">
            <w:rPr>
              <w:rFonts w:asciiTheme="majorHAnsi" w:hAnsiTheme="majorHAnsi"/>
              <w:b/>
              <w:color w:val="FF0000"/>
            </w:rPr>
            <w:t>Module 4 :</w:t>
          </w:r>
          <w:r w:rsidR="00E40B60" w:rsidRPr="004C2C20">
            <w:rPr>
              <w:rFonts w:ascii="Lucida Calligraphy" w:hAnsi="Lucida Calligraphy" w:cs="Arial"/>
              <w:b/>
            </w:rPr>
            <w:t xml:space="preserve"> </w:t>
          </w:r>
          <w:r w:rsidR="00E40B60" w:rsidRPr="004C2C20">
            <w:rPr>
              <w:rFonts w:asciiTheme="majorHAnsi" w:hAnsiTheme="majorHAnsi" w:cs="Arial"/>
              <w:b/>
            </w:rPr>
            <w:t>L’INDIVIDU DANS SON ENVIRONNEMENT PROFESSIONNEL</w:t>
          </w:r>
        </w:p>
      </w:tc>
    </w:tr>
    <w:tr w:rsidR="00E40B60" w:rsidTr="00E40B60">
      <w:tc>
        <w:tcPr>
          <w:tcW w:w="5349" w:type="dxa"/>
        </w:tcPr>
        <w:p w:rsidR="00E40B60" w:rsidRDefault="00E40B60" w:rsidP="00E40B60">
          <w:pPr>
            <w:pStyle w:val="En-tte"/>
            <w:jc w:val="center"/>
          </w:pPr>
          <w:r>
            <w:rPr>
              <w:rFonts w:asciiTheme="majorHAnsi" w:hAnsiTheme="majorHAnsi"/>
              <w:b/>
            </w:rPr>
            <w:t xml:space="preserve">TLE CAP VENTE </w:t>
          </w:r>
        </w:p>
      </w:tc>
      <w:tc>
        <w:tcPr>
          <w:tcW w:w="5283" w:type="dxa"/>
        </w:tcPr>
        <w:p w:rsidR="00E40B60" w:rsidRDefault="00E40B60" w:rsidP="00E40B60">
          <w:pPr>
            <w:pStyle w:val="En-tte"/>
          </w:pPr>
          <w:r w:rsidRPr="004C2C20">
            <w:rPr>
              <w:rFonts w:asciiTheme="majorHAnsi" w:hAnsiTheme="majorHAnsi"/>
              <w:b/>
              <w:color w:val="FF0000"/>
            </w:rPr>
            <w:t>P</w:t>
          </w:r>
          <w:r w:rsidRPr="004C2C20">
            <w:rPr>
              <w:rFonts w:asciiTheme="majorHAnsi" w:hAnsiTheme="majorHAnsi"/>
              <w:b/>
            </w:rPr>
            <w:t xml:space="preserve">révention </w:t>
          </w:r>
          <w:r w:rsidRPr="004C2C20">
            <w:rPr>
              <w:rFonts w:asciiTheme="majorHAnsi" w:hAnsiTheme="majorHAnsi"/>
              <w:b/>
              <w:color w:val="FF0000"/>
            </w:rPr>
            <w:t>S</w:t>
          </w:r>
          <w:r w:rsidRPr="004C2C20">
            <w:rPr>
              <w:rFonts w:asciiTheme="majorHAnsi" w:hAnsiTheme="majorHAnsi"/>
              <w:b/>
            </w:rPr>
            <w:t xml:space="preserve">anté </w:t>
          </w:r>
          <w:r w:rsidRPr="004C2C20">
            <w:rPr>
              <w:rFonts w:asciiTheme="majorHAnsi" w:hAnsiTheme="majorHAnsi"/>
              <w:b/>
              <w:color w:val="FF0000"/>
            </w:rPr>
            <w:t>E</w:t>
          </w:r>
          <w:r w:rsidRPr="004C2C20">
            <w:rPr>
              <w:rFonts w:asciiTheme="majorHAnsi" w:hAnsiTheme="majorHAnsi"/>
              <w:b/>
            </w:rPr>
            <w:t>nvironnement</w:t>
          </w:r>
        </w:p>
      </w:tc>
    </w:tr>
  </w:tbl>
  <w:p w:rsidR="00E40B60" w:rsidRDefault="00E40B6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331"/>
    <w:multiLevelType w:val="hybridMultilevel"/>
    <w:tmpl w:val="7068DB12"/>
    <w:lvl w:ilvl="0" w:tplc="DC4E4166">
      <w:start w:val="1"/>
      <w:numFmt w:val="decimal"/>
      <w:lvlText w:val="%1."/>
      <w:lvlJc w:val="left"/>
      <w:pPr>
        <w:ind w:left="720" w:hanging="360"/>
      </w:pPr>
      <w:rPr>
        <w:b/>
        <w:strike w:val="0"/>
        <w:dstrike w:val="0"/>
        <w:color w:val="FF000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48A822BA"/>
    <w:multiLevelType w:val="hybridMultilevel"/>
    <w:tmpl w:val="04EAD662"/>
    <w:lvl w:ilvl="0" w:tplc="ED765E2A">
      <w:start w:val="1"/>
      <w:numFmt w:val="decimal"/>
      <w:lvlText w:val="%1."/>
      <w:lvlJc w:val="left"/>
      <w:pPr>
        <w:ind w:left="1080" w:hanging="360"/>
      </w:pPr>
      <w:rPr>
        <w:rFonts w:asciiTheme="majorHAnsi" w:hAnsiTheme="majorHAnsi" w:hint="default"/>
        <w:b/>
        <w:color w:val="FF0000"/>
        <w:sz w:val="24"/>
        <w:szCs w:val="24"/>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146">
      <o:colormenu v:ext="edit" fillcolor="none [2732]" strokecolor="none [3212]"/>
    </o:shapedefaults>
    <o:shapelayout v:ext="edit">
      <o:idmap v:ext="edit" data="2"/>
    </o:shapelayout>
  </w:hdrShapeDefaults>
  <w:footnotePr>
    <w:footnote w:id="-1"/>
    <w:footnote w:id="0"/>
  </w:footnotePr>
  <w:endnotePr>
    <w:endnote w:id="-1"/>
    <w:endnote w:id="0"/>
  </w:endnotePr>
  <w:compat/>
  <w:rsids>
    <w:rsidRoot w:val="00693CD3"/>
    <w:rsid w:val="0008204F"/>
    <w:rsid w:val="001807F8"/>
    <w:rsid w:val="0033545D"/>
    <w:rsid w:val="00432FD2"/>
    <w:rsid w:val="0044794C"/>
    <w:rsid w:val="004C1F22"/>
    <w:rsid w:val="004E57BB"/>
    <w:rsid w:val="00503EA6"/>
    <w:rsid w:val="005765C4"/>
    <w:rsid w:val="00690FE1"/>
    <w:rsid w:val="00693CD3"/>
    <w:rsid w:val="006B6D7F"/>
    <w:rsid w:val="007945E8"/>
    <w:rsid w:val="0080482A"/>
    <w:rsid w:val="009959D5"/>
    <w:rsid w:val="00A938A6"/>
    <w:rsid w:val="00A95A6F"/>
    <w:rsid w:val="00AF4061"/>
    <w:rsid w:val="00B26B7C"/>
    <w:rsid w:val="00C31EA5"/>
    <w:rsid w:val="00C45E7F"/>
    <w:rsid w:val="00C52B52"/>
    <w:rsid w:val="00E40B60"/>
    <w:rsid w:val="00ED0B29"/>
    <w:rsid w:val="00FD57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73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93C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3CD3"/>
  </w:style>
  <w:style w:type="paragraph" w:styleId="Pieddepage">
    <w:name w:val="footer"/>
    <w:basedOn w:val="Normal"/>
    <w:link w:val="PieddepageCar"/>
    <w:uiPriority w:val="99"/>
    <w:semiHidden/>
    <w:unhideWhenUsed/>
    <w:rsid w:val="00693C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3CD3"/>
  </w:style>
  <w:style w:type="table" w:styleId="Grilledutableau">
    <w:name w:val="Table Grid"/>
    <w:basedOn w:val="TableauNormal"/>
    <w:uiPriority w:val="59"/>
    <w:rsid w:val="00693CD3"/>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93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CD3"/>
    <w:rPr>
      <w:rFonts w:ascii="Tahoma" w:hAnsi="Tahoma" w:cs="Tahoma"/>
      <w:sz w:val="16"/>
      <w:szCs w:val="16"/>
    </w:rPr>
  </w:style>
  <w:style w:type="paragraph" w:styleId="Paragraphedeliste">
    <w:name w:val="List Paragraph"/>
    <w:basedOn w:val="Normal"/>
    <w:uiPriority w:val="34"/>
    <w:qFormat/>
    <w:rsid w:val="00A95A6F"/>
    <w:pPr>
      <w:ind w:left="720"/>
      <w:contextualSpacing/>
    </w:pPr>
  </w:style>
  <w:style w:type="paragraph" w:customStyle="1" w:styleId="Default">
    <w:name w:val="Default"/>
    <w:rsid w:val="00A95A6F"/>
    <w:pPr>
      <w:autoSpaceDE w:val="0"/>
      <w:autoSpaceDN w:val="0"/>
      <w:adjustRightInd w:val="0"/>
      <w:spacing w:after="0" w:line="240" w:lineRule="auto"/>
    </w:pPr>
    <w:rPr>
      <w:rFonts w:ascii="Franklin Gothic" w:hAnsi="Franklin Gothic" w:cs="Franklin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EB688-A0E0-44CB-A4E8-258BBF20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539</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dc:creator>
  <cp:lastModifiedBy>Windows User</cp:lastModifiedBy>
  <cp:revision>5</cp:revision>
  <cp:lastPrinted>2016-01-28T10:58:00Z</cp:lastPrinted>
  <dcterms:created xsi:type="dcterms:W3CDTF">2020-03-31T18:34:00Z</dcterms:created>
  <dcterms:modified xsi:type="dcterms:W3CDTF">2020-04-02T16:12:00Z</dcterms:modified>
</cp:coreProperties>
</file>