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E" w:rsidRDefault="00874FE1" w:rsidP="00874FE1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Le pétrole est une énergie renouvelable</w:t>
      </w:r>
    </w:p>
    <w:p w:rsidR="00874FE1" w:rsidRDefault="00874FE1" w:rsidP="00874FE1">
      <w:pPr>
        <w:pStyle w:val="Paragraphedeliste"/>
      </w:pPr>
      <w:r>
        <w:t>Oui</w:t>
      </w:r>
    </w:p>
    <w:p w:rsidR="00874FE1" w:rsidRDefault="00874FE1" w:rsidP="00874FE1">
      <w:pPr>
        <w:pStyle w:val="Paragraphedeliste"/>
      </w:pPr>
      <w:r>
        <w:t>Non</w:t>
      </w:r>
    </w:p>
    <w:p w:rsidR="00874FE1" w:rsidRDefault="00874FE1" w:rsidP="00874FE1">
      <w:pPr>
        <w:pStyle w:val="Paragraphedeliste"/>
      </w:pPr>
    </w:p>
    <w:p w:rsidR="00874FE1" w:rsidRDefault="00874FE1" w:rsidP="00874FE1">
      <w:pPr>
        <w:pStyle w:val="Paragraphedeliste"/>
        <w:numPr>
          <w:ilvl w:val="0"/>
          <w:numId w:val="1"/>
        </w:numPr>
      </w:pPr>
      <w:r>
        <w:t xml:space="preserve">Le développement durable a pour enjeu : </w:t>
      </w:r>
    </w:p>
    <w:p w:rsidR="00874FE1" w:rsidRDefault="00874FE1" w:rsidP="00874FE1">
      <w:pPr>
        <w:pStyle w:val="Paragraphedeliste"/>
      </w:pPr>
      <w:r>
        <w:t>Les générations futures</w:t>
      </w:r>
    </w:p>
    <w:p w:rsidR="00874FE1" w:rsidRDefault="00874FE1" w:rsidP="00874FE1">
      <w:pPr>
        <w:pStyle w:val="Paragraphedeliste"/>
      </w:pPr>
      <w:r>
        <w:t>Les pics de pollution</w:t>
      </w:r>
    </w:p>
    <w:p w:rsidR="00874FE1" w:rsidRDefault="00874FE1" w:rsidP="00874FE1">
      <w:pPr>
        <w:pStyle w:val="Paragraphedeliste"/>
      </w:pPr>
      <w:r>
        <w:t>Les économies d’énergie</w:t>
      </w:r>
    </w:p>
    <w:p w:rsidR="00874FE1" w:rsidRDefault="00874FE1" w:rsidP="00874FE1">
      <w:pPr>
        <w:pStyle w:val="Paragraphedeliste"/>
      </w:pPr>
    </w:p>
    <w:p w:rsidR="00874FE1" w:rsidRDefault="00874FE1" w:rsidP="00874FE1">
      <w:pPr>
        <w:pStyle w:val="Paragraphedeliste"/>
        <w:numPr>
          <w:ilvl w:val="0"/>
          <w:numId w:val="1"/>
        </w:numPr>
      </w:pPr>
      <w:r>
        <w:t xml:space="preserve">Trouvez l’intrus : </w:t>
      </w:r>
    </w:p>
    <w:p w:rsidR="00874FE1" w:rsidRDefault="00874FE1" w:rsidP="00874FE1">
      <w:pPr>
        <w:pStyle w:val="Paragraphedeliste"/>
      </w:pPr>
      <w:r>
        <w:t>Nouvelles mobilités</w:t>
      </w:r>
    </w:p>
    <w:p w:rsidR="00874FE1" w:rsidRDefault="00874FE1" w:rsidP="00874FE1">
      <w:pPr>
        <w:pStyle w:val="Paragraphedeliste"/>
      </w:pPr>
      <w:r>
        <w:t>Alternatives écologiques</w:t>
      </w:r>
    </w:p>
    <w:p w:rsidR="00874FE1" w:rsidRDefault="00874FE1" w:rsidP="00874FE1">
      <w:pPr>
        <w:pStyle w:val="Paragraphedeliste"/>
      </w:pPr>
      <w:r>
        <w:t>Préservation des ressources naturelles</w:t>
      </w:r>
    </w:p>
    <w:p w:rsidR="00874FE1" w:rsidRDefault="00874FE1" w:rsidP="00874FE1">
      <w:pPr>
        <w:pStyle w:val="Paragraphedeliste"/>
      </w:pPr>
      <w:r>
        <w:t>Economie carbone</w:t>
      </w:r>
    </w:p>
    <w:p w:rsidR="00874FE1" w:rsidRDefault="00874FE1" w:rsidP="00874FE1">
      <w:pPr>
        <w:pStyle w:val="Paragraphedeliste"/>
      </w:pPr>
    </w:p>
    <w:p w:rsidR="009D030B" w:rsidRDefault="009D030B" w:rsidP="009D030B">
      <w:pPr>
        <w:pStyle w:val="Paragraphedeliste"/>
        <w:numPr>
          <w:ilvl w:val="0"/>
          <w:numId w:val="1"/>
        </w:numPr>
      </w:pPr>
      <w:r>
        <w:t>La société civile est un acteur du développement durable. Elle implique :</w:t>
      </w:r>
    </w:p>
    <w:p w:rsidR="009D030B" w:rsidRDefault="009D030B" w:rsidP="009D030B">
      <w:pPr>
        <w:pStyle w:val="Paragraphedeliste"/>
      </w:pPr>
      <w:r>
        <w:t>Les populations</w:t>
      </w:r>
    </w:p>
    <w:p w:rsidR="009D030B" w:rsidRDefault="009D030B" w:rsidP="009D030B">
      <w:pPr>
        <w:pStyle w:val="Paragraphedeliste"/>
      </w:pPr>
      <w:r>
        <w:t>Les partis politiques</w:t>
      </w:r>
    </w:p>
    <w:p w:rsidR="009D030B" w:rsidRDefault="009D030B" w:rsidP="009D030B">
      <w:pPr>
        <w:pStyle w:val="Paragraphedeliste"/>
      </w:pPr>
      <w:r>
        <w:t>Les gouvernements</w:t>
      </w:r>
    </w:p>
    <w:p w:rsidR="009D030B" w:rsidRDefault="009D030B" w:rsidP="009D030B">
      <w:pPr>
        <w:pStyle w:val="Paragraphedeliste"/>
      </w:pPr>
    </w:p>
    <w:p w:rsidR="009D030B" w:rsidRDefault="009D030B" w:rsidP="009D030B">
      <w:pPr>
        <w:pStyle w:val="Paragraphedeliste"/>
        <w:numPr>
          <w:ilvl w:val="0"/>
          <w:numId w:val="1"/>
        </w:numPr>
      </w:pPr>
      <w:r>
        <w:t xml:space="preserve">Les changements de comportement </w:t>
      </w:r>
      <w:r w:rsidR="0030401D">
        <w:t xml:space="preserve">individuel </w:t>
      </w:r>
      <w:r>
        <w:t>doivent modifier le rapport à l’environnement. Par rapport à :</w:t>
      </w:r>
    </w:p>
    <w:p w:rsidR="009D030B" w:rsidRDefault="009D030B" w:rsidP="009D030B">
      <w:pPr>
        <w:pStyle w:val="Paragraphedeliste"/>
      </w:pPr>
      <w:r>
        <w:t>La consommation</w:t>
      </w:r>
    </w:p>
    <w:p w:rsidR="009D030B" w:rsidRDefault="009D030B" w:rsidP="009D030B">
      <w:pPr>
        <w:pStyle w:val="Paragraphedeliste"/>
      </w:pPr>
      <w:r>
        <w:t>Le mode de vie</w:t>
      </w:r>
    </w:p>
    <w:p w:rsidR="0030401D" w:rsidRDefault="0030401D" w:rsidP="009D030B">
      <w:pPr>
        <w:pStyle w:val="Paragraphedeliste"/>
      </w:pPr>
      <w:r>
        <w:t>Les modes de production</w:t>
      </w:r>
    </w:p>
    <w:p w:rsidR="0030401D" w:rsidRDefault="0030401D" w:rsidP="009D030B">
      <w:pPr>
        <w:pStyle w:val="Paragraphedeliste"/>
      </w:pPr>
    </w:p>
    <w:p w:rsidR="0030401D" w:rsidRDefault="0030401D" w:rsidP="0030401D">
      <w:pPr>
        <w:pStyle w:val="Paragraphedeliste"/>
        <w:numPr>
          <w:ilvl w:val="0"/>
          <w:numId w:val="1"/>
        </w:numPr>
      </w:pPr>
      <w:r>
        <w:t>Les énergies renouvelables peuvent être :</w:t>
      </w:r>
    </w:p>
    <w:p w:rsidR="0030401D" w:rsidRDefault="0030401D" w:rsidP="0030401D">
      <w:pPr>
        <w:pStyle w:val="Paragraphedeliste"/>
      </w:pPr>
      <w:r>
        <w:t>Solaire</w:t>
      </w:r>
    </w:p>
    <w:p w:rsidR="0030401D" w:rsidRDefault="0030401D" w:rsidP="0030401D">
      <w:pPr>
        <w:pStyle w:val="Paragraphedeliste"/>
      </w:pPr>
      <w:r>
        <w:t>Eolienne</w:t>
      </w:r>
    </w:p>
    <w:p w:rsidR="0030401D" w:rsidRDefault="0030401D" w:rsidP="0030401D">
      <w:pPr>
        <w:pStyle w:val="Paragraphedeliste"/>
      </w:pPr>
      <w:r>
        <w:t>Fossile</w:t>
      </w:r>
    </w:p>
    <w:p w:rsidR="0030401D" w:rsidRDefault="0030401D" w:rsidP="0030401D">
      <w:pPr>
        <w:pStyle w:val="Paragraphedeliste"/>
      </w:pPr>
    </w:p>
    <w:p w:rsidR="0030401D" w:rsidRDefault="0030401D" w:rsidP="0030401D">
      <w:pPr>
        <w:pStyle w:val="Paragraphedeliste"/>
        <w:numPr>
          <w:ilvl w:val="0"/>
          <w:numId w:val="1"/>
        </w:numPr>
      </w:pPr>
      <w:r>
        <w:t>Les besoins en énergie créent des enjeux géopolitiques :</w:t>
      </w:r>
    </w:p>
    <w:p w:rsidR="0030401D" w:rsidRDefault="0030401D" w:rsidP="0030401D">
      <w:pPr>
        <w:pStyle w:val="Paragraphedeliste"/>
      </w:pPr>
      <w:r>
        <w:t>Oui</w:t>
      </w:r>
    </w:p>
    <w:p w:rsidR="0030401D" w:rsidRDefault="0030401D" w:rsidP="0030401D">
      <w:pPr>
        <w:pStyle w:val="Paragraphedeliste"/>
      </w:pPr>
      <w:r>
        <w:t>Non</w:t>
      </w:r>
    </w:p>
    <w:p w:rsidR="0030401D" w:rsidRDefault="0030401D" w:rsidP="0030401D">
      <w:pPr>
        <w:pStyle w:val="Paragraphedeliste"/>
      </w:pPr>
    </w:p>
    <w:p w:rsidR="0030401D" w:rsidRDefault="0030401D" w:rsidP="0030401D">
      <w:pPr>
        <w:pStyle w:val="Paragraphedeliste"/>
        <w:numPr>
          <w:ilvl w:val="0"/>
          <w:numId w:val="1"/>
        </w:numPr>
      </w:pPr>
      <w:r>
        <w:t>La répartition de l’énergie est la plus importante dans :</w:t>
      </w:r>
    </w:p>
    <w:p w:rsidR="0030401D" w:rsidRDefault="0030401D" w:rsidP="0030401D">
      <w:pPr>
        <w:pStyle w:val="Paragraphedeliste"/>
      </w:pPr>
      <w:r>
        <w:t>L’habitat</w:t>
      </w:r>
    </w:p>
    <w:p w:rsidR="0030401D" w:rsidRDefault="0030401D" w:rsidP="0030401D">
      <w:pPr>
        <w:pStyle w:val="Paragraphedeliste"/>
      </w:pPr>
      <w:r>
        <w:t>L’industrie</w:t>
      </w:r>
    </w:p>
    <w:p w:rsidR="0030401D" w:rsidRDefault="0030401D" w:rsidP="0030401D">
      <w:pPr>
        <w:pStyle w:val="Paragraphedeliste"/>
      </w:pPr>
      <w:r>
        <w:t>Le transport</w:t>
      </w:r>
    </w:p>
    <w:p w:rsidR="0030401D" w:rsidRDefault="0030401D" w:rsidP="0030401D">
      <w:pPr>
        <w:pStyle w:val="Paragraphedeliste"/>
      </w:pPr>
    </w:p>
    <w:p w:rsidR="0030401D" w:rsidRDefault="0030401D" w:rsidP="0030401D">
      <w:pPr>
        <w:pStyle w:val="Paragraphedeliste"/>
        <w:numPr>
          <w:ilvl w:val="0"/>
          <w:numId w:val="1"/>
        </w:numPr>
      </w:pPr>
      <w:r>
        <w:t xml:space="preserve">Le protocole de Kyoto (2005) prévoyait : </w:t>
      </w:r>
    </w:p>
    <w:p w:rsidR="0030401D" w:rsidRDefault="0030401D" w:rsidP="0030401D">
      <w:pPr>
        <w:pStyle w:val="Paragraphedeliste"/>
      </w:pPr>
      <w:r>
        <w:t>Un accroissement des énergies renouvelables</w:t>
      </w:r>
    </w:p>
    <w:p w:rsidR="0030401D" w:rsidRDefault="0030401D" w:rsidP="0030401D">
      <w:pPr>
        <w:pStyle w:val="Paragraphedeliste"/>
      </w:pPr>
      <w:r>
        <w:t>Le développement des transports en commun</w:t>
      </w:r>
    </w:p>
    <w:p w:rsidR="0030401D" w:rsidRDefault="0030401D" w:rsidP="0030401D">
      <w:pPr>
        <w:pStyle w:val="Paragraphedeliste"/>
      </w:pPr>
      <w:r>
        <w:t>Une réduction des gaz à effet de serre (GES)</w:t>
      </w:r>
    </w:p>
    <w:p w:rsidR="0030401D" w:rsidRDefault="0030401D" w:rsidP="0030401D">
      <w:pPr>
        <w:pStyle w:val="Paragraphedeliste"/>
      </w:pPr>
    </w:p>
    <w:p w:rsidR="0030401D" w:rsidRDefault="0030401D" w:rsidP="0030401D">
      <w:pPr>
        <w:pStyle w:val="Paragraphedeliste"/>
        <w:numPr>
          <w:ilvl w:val="0"/>
          <w:numId w:val="1"/>
        </w:numPr>
      </w:pPr>
      <w:r>
        <w:t>Certains lobbies (groupes de pression économique) ex : nucléaire en France favorisent le développement durable :</w:t>
      </w:r>
    </w:p>
    <w:p w:rsidR="00874FE1" w:rsidRDefault="0030401D" w:rsidP="00874FE1">
      <w:pPr>
        <w:pStyle w:val="Paragraphedeliste"/>
      </w:pPr>
      <w:r>
        <w:t>Oui</w:t>
      </w:r>
    </w:p>
    <w:p w:rsidR="0030401D" w:rsidRDefault="0030401D" w:rsidP="00874FE1">
      <w:pPr>
        <w:pStyle w:val="Paragraphedeliste"/>
      </w:pPr>
      <w:r>
        <w:t>non</w:t>
      </w:r>
    </w:p>
    <w:sectPr w:rsidR="0030401D" w:rsidSect="00155E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6B2"/>
    <w:multiLevelType w:val="hybridMultilevel"/>
    <w:tmpl w:val="B3CC36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0"/>
    <w:rsid w:val="00155E2C"/>
    <w:rsid w:val="0030401D"/>
    <w:rsid w:val="003C290E"/>
    <w:rsid w:val="00874FE1"/>
    <w:rsid w:val="009D030B"/>
    <w:rsid w:val="00E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SABIN Toinette</cp:lastModifiedBy>
  <cp:revision>4</cp:revision>
  <cp:lastPrinted>2017-11-16T06:39:00Z</cp:lastPrinted>
  <dcterms:created xsi:type="dcterms:W3CDTF">2017-10-12T11:22:00Z</dcterms:created>
  <dcterms:modified xsi:type="dcterms:W3CDTF">2017-11-16T06:39:00Z</dcterms:modified>
</cp:coreProperties>
</file>