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D75BF" w14:paraId="06BB659C" w14:textId="77777777" w:rsidTr="003A62B3">
        <w:tc>
          <w:tcPr>
            <w:tcW w:w="10065" w:type="dxa"/>
            <w:shd w:val="clear" w:color="auto" w:fill="auto"/>
          </w:tcPr>
          <w:p w14:paraId="447CE71F" w14:textId="72C10DCA" w:rsidR="002D75BF" w:rsidRDefault="002D75BF" w:rsidP="003A62B3">
            <w:pPr>
              <w:snapToGrid w:val="0"/>
            </w:pPr>
            <w:bookmarkStart w:id="0" w:name="_Hlk88404590"/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7057DD2" wp14:editId="1317A996">
                  <wp:simplePos x="0" y="0"/>
                  <wp:positionH relativeFrom="page">
                    <wp:posOffset>1769110</wp:posOffset>
                  </wp:positionH>
                  <wp:positionV relativeFrom="page">
                    <wp:posOffset>49530</wp:posOffset>
                  </wp:positionV>
                  <wp:extent cx="1346200" cy="751840"/>
                  <wp:effectExtent l="0" t="0" r="635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26" r="-14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5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18B8AD32" wp14:editId="2DAE3A32">
                  <wp:simplePos x="0" y="0"/>
                  <wp:positionH relativeFrom="column">
                    <wp:posOffset>492100</wp:posOffset>
                  </wp:positionH>
                  <wp:positionV relativeFrom="paragraph">
                    <wp:posOffset>28349</wp:posOffset>
                  </wp:positionV>
                  <wp:extent cx="910025" cy="783125"/>
                  <wp:effectExtent l="0" t="0" r="444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8" r="-15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25" cy="783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5BF" w14:paraId="1EB572C7" w14:textId="77777777" w:rsidTr="003A62B3">
        <w:tc>
          <w:tcPr>
            <w:tcW w:w="10065" w:type="dxa"/>
            <w:shd w:val="clear" w:color="auto" w:fill="auto"/>
          </w:tcPr>
          <w:p w14:paraId="5C61603A" w14:textId="789DBA7C" w:rsidR="002D75BF" w:rsidRDefault="002D75BF" w:rsidP="002D75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90AB6" wp14:editId="42067113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1998345</wp:posOffset>
                      </wp:positionV>
                      <wp:extent cx="228600" cy="0"/>
                      <wp:effectExtent l="5080" t="5715" r="13970" b="1333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94979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157.35pt" to="-25.4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" strokeweight=".09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23CA643" w14:textId="20C6D911" w:rsidR="00445264" w:rsidRPr="002F43EF" w:rsidRDefault="00445264" w:rsidP="00445264">
      <w:pPr>
        <w:spacing w:before="120"/>
        <w:rPr>
          <w:rFonts w:ascii="Comic Sans MS" w:hAnsi="Comic Sans MS"/>
          <w:b/>
          <w:bCs/>
          <w:sz w:val="16"/>
          <w:szCs w:val="16"/>
        </w:rPr>
      </w:pPr>
      <w:r w:rsidRPr="002F43EF">
        <w:rPr>
          <w:rFonts w:ascii="Comic Sans MS" w:hAnsi="Comic Sans MS"/>
          <w:b/>
          <w:bCs/>
          <w:sz w:val="16"/>
          <w:szCs w:val="16"/>
        </w:rPr>
        <w:t>Collège de Jastres</w:t>
      </w:r>
    </w:p>
    <w:p w14:paraId="2BC3267E" w14:textId="77777777" w:rsidR="00445264" w:rsidRPr="002F43EF" w:rsidRDefault="00445264" w:rsidP="00445264">
      <w:pPr>
        <w:rPr>
          <w:rFonts w:ascii="Comic Sans MS" w:hAnsi="Comic Sans MS"/>
          <w:b/>
          <w:bCs/>
          <w:sz w:val="16"/>
          <w:szCs w:val="16"/>
        </w:rPr>
      </w:pPr>
      <w:r w:rsidRPr="002F43EF">
        <w:rPr>
          <w:rFonts w:ascii="Comic Sans MS" w:hAnsi="Comic Sans MS"/>
          <w:b/>
          <w:bCs/>
          <w:sz w:val="16"/>
          <w:szCs w:val="16"/>
        </w:rPr>
        <w:t>12, boulevard de la Corniche – 07200 AUBENAS</w:t>
      </w:r>
    </w:p>
    <w:p w14:paraId="78A8748E" w14:textId="77777777" w:rsidR="00445264" w:rsidRPr="002F43EF" w:rsidRDefault="00445264" w:rsidP="00445264">
      <w:pPr>
        <w:rPr>
          <w:rFonts w:ascii="Comic Sans MS" w:hAnsi="Comic Sans MS"/>
          <w:sz w:val="16"/>
          <w:szCs w:val="16"/>
        </w:rPr>
      </w:pPr>
    </w:p>
    <w:p w14:paraId="718C620B" w14:textId="77777777" w:rsidR="00445264" w:rsidRPr="002F43EF" w:rsidRDefault="00445264" w:rsidP="00445264">
      <w:pPr>
        <w:rPr>
          <w:rFonts w:ascii="Comic Sans MS" w:hAnsi="Comic Sans MS"/>
          <w:sz w:val="16"/>
          <w:szCs w:val="16"/>
          <w:lang w:val="de-DE"/>
        </w:rPr>
      </w:pPr>
      <w:r w:rsidRPr="002F43EF">
        <w:rPr>
          <w:rFonts w:ascii="Comic Sans MS" w:hAnsi="Comic Sans MS"/>
          <w:sz w:val="16"/>
          <w:szCs w:val="16"/>
        </w:rPr>
        <w:sym w:font="Wingdings" w:char="F028"/>
      </w:r>
      <w:r w:rsidRPr="002F43EF">
        <w:rPr>
          <w:rFonts w:ascii="Comic Sans MS" w:hAnsi="Comic Sans MS"/>
          <w:sz w:val="16"/>
          <w:szCs w:val="16"/>
          <w:lang w:val="de-DE"/>
        </w:rPr>
        <w:t xml:space="preserve">  04.75.35.55.33 - </w:t>
      </w:r>
      <w:r w:rsidRPr="002F43EF">
        <w:rPr>
          <w:rFonts w:ascii="Comic Sans MS" w:hAnsi="Comic Sans MS"/>
          <w:sz w:val="16"/>
          <w:szCs w:val="16"/>
        </w:rPr>
        <w:sym w:font="Wingdings 2" w:char="F036"/>
      </w:r>
      <w:r w:rsidRPr="002F43EF">
        <w:rPr>
          <w:rFonts w:ascii="Comic Sans MS" w:hAnsi="Comic Sans MS"/>
          <w:sz w:val="16"/>
          <w:szCs w:val="16"/>
          <w:lang w:val="de-DE"/>
        </w:rPr>
        <w:t xml:space="preserve">   04.75.93.00.53</w:t>
      </w:r>
    </w:p>
    <w:p w14:paraId="319A46F1" w14:textId="77777777" w:rsidR="00445264" w:rsidRPr="002F43EF" w:rsidRDefault="00445264" w:rsidP="00445264">
      <w:pPr>
        <w:rPr>
          <w:rFonts w:ascii="Comic Sans MS" w:hAnsi="Comic Sans MS"/>
          <w:sz w:val="16"/>
          <w:szCs w:val="16"/>
          <w:lang w:val="de-DE"/>
        </w:rPr>
      </w:pPr>
      <w:r w:rsidRPr="002F43EF">
        <w:rPr>
          <w:rFonts w:ascii="Comic Sans MS" w:hAnsi="Comic Sans MS"/>
          <w:sz w:val="16"/>
          <w:szCs w:val="16"/>
          <w:lang w:val="de-DE"/>
        </w:rPr>
        <w:t xml:space="preserve">E-Mail:  </w:t>
      </w:r>
      <w:hyperlink r:id="rId9" w:history="1">
        <w:r w:rsidRPr="002F43EF">
          <w:rPr>
            <w:rStyle w:val="Lienhypertexte"/>
            <w:rFonts w:ascii="Comic Sans MS" w:hAnsi="Comic Sans MS"/>
            <w:sz w:val="16"/>
            <w:szCs w:val="16"/>
            <w:lang w:val="de-DE"/>
          </w:rPr>
          <w:t>ce.0071245R@ac-grenoble.fr</w:t>
        </w:r>
      </w:hyperlink>
    </w:p>
    <w:p w14:paraId="06A06AA3" w14:textId="77777777" w:rsidR="00445264" w:rsidRPr="002F43EF" w:rsidRDefault="00445264" w:rsidP="00445264">
      <w:pPr>
        <w:spacing w:before="120"/>
        <w:rPr>
          <w:rFonts w:ascii="Comic Sans MS" w:hAnsi="Comic Sans MS"/>
          <w:b/>
          <w:bCs/>
          <w:sz w:val="16"/>
          <w:szCs w:val="16"/>
        </w:rPr>
      </w:pPr>
      <w:r w:rsidRPr="002F43EF">
        <w:rPr>
          <w:rFonts w:ascii="Comic Sans MS" w:hAnsi="Comic Sans MS"/>
          <w:b/>
          <w:bCs/>
          <w:sz w:val="16"/>
          <w:szCs w:val="16"/>
        </w:rPr>
        <w:t>Site internet : http://www.ac-grenoble.fr/college/jastres.aubenas/</w:t>
      </w:r>
    </w:p>
    <w:p w14:paraId="6ECF44BF" w14:textId="1B836D4B" w:rsidR="00445264" w:rsidRDefault="00445264" w:rsidP="00445264">
      <w:pPr>
        <w:jc w:val="both"/>
        <w:rPr>
          <w:sz w:val="16"/>
          <w:szCs w:val="16"/>
        </w:rPr>
      </w:pPr>
    </w:p>
    <w:p w14:paraId="7220F040" w14:textId="77777777" w:rsidR="000D76C9" w:rsidRPr="002F43EF" w:rsidRDefault="000D76C9" w:rsidP="000D76C9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Montpezat</w:t>
      </w:r>
      <w:r w:rsidRPr="002F43EF">
        <w:rPr>
          <w:rFonts w:ascii="Comic Sans MS" w:hAnsi="Comic Sans MS"/>
          <w:sz w:val="16"/>
          <w:szCs w:val="16"/>
        </w:rPr>
        <w:t xml:space="preserve"> le </w:t>
      </w:r>
      <w:r>
        <w:rPr>
          <w:rFonts w:ascii="Comic Sans MS" w:hAnsi="Comic Sans MS"/>
          <w:sz w:val="16"/>
          <w:szCs w:val="16"/>
        </w:rPr>
        <w:t>5/09/</w:t>
      </w:r>
      <w:r w:rsidRPr="002F43EF">
        <w:rPr>
          <w:rFonts w:ascii="Comic Sans MS" w:hAnsi="Comic Sans MS"/>
          <w:sz w:val="16"/>
          <w:szCs w:val="16"/>
        </w:rPr>
        <w:t>202</w:t>
      </w:r>
      <w:r>
        <w:rPr>
          <w:rFonts w:ascii="Comic Sans MS" w:hAnsi="Comic Sans MS"/>
          <w:sz w:val="16"/>
          <w:szCs w:val="16"/>
        </w:rPr>
        <w:t>2</w:t>
      </w:r>
    </w:p>
    <w:p w14:paraId="74ADA91A" w14:textId="77777777" w:rsidR="000D76C9" w:rsidRPr="002F43EF" w:rsidRDefault="000D76C9" w:rsidP="000D76C9">
      <w:pPr>
        <w:jc w:val="right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 xml:space="preserve">À l’attention des parents d’élèves de l’enseignement de chant choral </w:t>
      </w:r>
    </w:p>
    <w:p w14:paraId="453D5357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</w:p>
    <w:p w14:paraId="5CB3050C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OBJET :</w:t>
      </w:r>
      <w:bookmarkStart w:id="1" w:name="_Hlk512087377"/>
      <w:r w:rsidRPr="002F43EF">
        <w:rPr>
          <w:rFonts w:ascii="Comic Sans MS" w:hAnsi="Comic Sans MS"/>
          <w:sz w:val="16"/>
          <w:szCs w:val="16"/>
        </w:rPr>
        <w:t xml:space="preserve"> Stages, répétition et représentations avec les musiciens de Labeaume en musiques pour </w:t>
      </w:r>
      <w:r>
        <w:rPr>
          <w:rFonts w:ascii="Comic Sans MS" w:hAnsi="Comic Sans MS"/>
          <w:sz w:val="16"/>
          <w:szCs w:val="16"/>
        </w:rPr>
        <w:t xml:space="preserve">le report de </w:t>
      </w:r>
      <w:r w:rsidRPr="002F43EF">
        <w:rPr>
          <w:rFonts w:ascii="Comic Sans MS" w:hAnsi="Comic Sans MS"/>
          <w:sz w:val="16"/>
          <w:szCs w:val="16"/>
        </w:rPr>
        <w:t xml:space="preserve">la création de la pièce </w:t>
      </w:r>
      <w:r w:rsidRPr="002F43EF">
        <w:rPr>
          <w:rFonts w:ascii="Comic Sans MS" w:hAnsi="Comic Sans MS"/>
          <w:i/>
          <w:iCs/>
          <w:sz w:val="16"/>
          <w:szCs w:val="16"/>
        </w:rPr>
        <w:t>Louise</w:t>
      </w:r>
      <w:r w:rsidRPr="002F43EF">
        <w:rPr>
          <w:rFonts w:ascii="Comic Sans MS" w:hAnsi="Comic Sans MS"/>
          <w:sz w:val="16"/>
          <w:szCs w:val="16"/>
        </w:rPr>
        <w:t>.</w:t>
      </w:r>
      <w:bookmarkEnd w:id="1"/>
    </w:p>
    <w:p w14:paraId="5AD59265" w14:textId="77777777" w:rsidR="000D76C9" w:rsidRDefault="000D76C9" w:rsidP="000D76C9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14:paraId="4E5E2241" w14:textId="77777777" w:rsidR="000D76C9" w:rsidRPr="00A356E7" w:rsidRDefault="000D76C9" w:rsidP="000D76C9">
      <w:pPr>
        <w:ind w:firstLine="708"/>
        <w:jc w:val="both"/>
      </w:pPr>
      <w:r w:rsidRPr="002F43EF">
        <w:rPr>
          <w:rFonts w:ascii="Comic Sans MS" w:hAnsi="Comic Sans MS"/>
          <w:sz w:val="16"/>
          <w:szCs w:val="16"/>
        </w:rPr>
        <w:t xml:space="preserve">Votre enfant </w:t>
      </w:r>
      <w:r>
        <w:rPr>
          <w:rFonts w:ascii="Comic Sans MS" w:hAnsi="Comic Sans MS"/>
          <w:sz w:val="16"/>
          <w:szCs w:val="16"/>
        </w:rPr>
        <w:t xml:space="preserve">a </w:t>
      </w:r>
      <w:r w:rsidRPr="002F43EF">
        <w:rPr>
          <w:rFonts w:ascii="Comic Sans MS" w:hAnsi="Comic Sans MS"/>
          <w:sz w:val="16"/>
          <w:szCs w:val="16"/>
        </w:rPr>
        <w:t>particip</w:t>
      </w:r>
      <w:r>
        <w:rPr>
          <w:rFonts w:ascii="Comic Sans MS" w:hAnsi="Comic Sans MS"/>
          <w:sz w:val="16"/>
          <w:szCs w:val="16"/>
        </w:rPr>
        <w:t>é</w:t>
      </w:r>
      <w:r w:rsidRPr="002F43E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l’an dernier</w:t>
      </w:r>
      <w:r w:rsidRPr="002F43EF">
        <w:rPr>
          <w:rFonts w:ascii="Comic Sans MS" w:hAnsi="Comic Sans MS"/>
          <w:sz w:val="16"/>
          <w:szCs w:val="16"/>
        </w:rPr>
        <w:t xml:space="preserve"> à l’enseignement de chant choral. L’organisation des stages, répétition</w:t>
      </w:r>
      <w:r>
        <w:rPr>
          <w:rFonts w:ascii="Comic Sans MS" w:hAnsi="Comic Sans MS"/>
          <w:sz w:val="16"/>
          <w:szCs w:val="16"/>
        </w:rPr>
        <w:t>s</w:t>
      </w:r>
      <w:r w:rsidRPr="002F43EF">
        <w:rPr>
          <w:rFonts w:ascii="Comic Sans MS" w:hAnsi="Comic Sans MS"/>
          <w:sz w:val="16"/>
          <w:szCs w:val="16"/>
        </w:rPr>
        <w:t xml:space="preserve"> et représentations </w:t>
      </w:r>
      <w:r>
        <w:rPr>
          <w:rFonts w:ascii="Comic Sans MS" w:hAnsi="Comic Sans MS"/>
          <w:sz w:val="16"/>
          <w:szCs w:val="16"/>
        </w:rPr>
        <w:t xml:space="preserve">du report de la création de Louise </w:t>
      </w:r>
      <w:r w:rsidRPr="002F43EF">
        <w:rPr>
          <w:rFonts w:ascii="Comic Sans MS" w:hAnsi="Comic Sans MS"/>
          <w:sz w:val="16"/>
          <w:szCs w:val="16"/>
        </w:rPr>
        <w:t xml:space="preserve">est maintenant fixée. La présentation du projet et des intervenants est en ligne sur les sites Ondes sonores accessible par le lien suivant : </w:t>
      </w:r>
      <w:hyperlink r:id="rId10" w:history="1">
        <w:r w:rsidRPr="00A356E7">
          <w:rPr>
            <w:rStyle w:val="Lienhypertexte"/>
          </w:rPr>
          <w:t>https://lc.cx/3rBNF5</w:t>
        </w:r>
      </w:hyperlink>
    </w:p>
    <w:p w14:paraId="0C54F13B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Nous vous demandons de bien vouloir nous retourner les autorisations de droits à l’image et de participation le plus rapidement possible.</w:t>
      </w:r>
    </w:p>
    <w:p w14:paraId="31B72134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59818747" w14:textId="77777777" w:rsidR="000D76C9" w:rsidRPr="005612D2" w:rsidRDefault="000D76C9" w:rsidP="000D76C9">
      <w:pPr>
        <w:rPr>
          <w:rFonts w:ascii="Comic Sans MS" w:hAnsi="Comic Sans MS"/>
          <w:sz w:val="16"/>
          <w:szCs w:val="16"/>
        </w:rPr>
      </w:pPr>
    </w:p>
    <w:p w14:paraId="592FA242" w14:textId="77777777" w:rsidR="000D76C9" w:rsidRPr="002F43EF" w:rsidRDefault="000D76C9" w:rsidP="000D76C9">
      <w:pPr>
        <w:rPr>
          <w:rFonts w:ascii="Comic Sans MS" w:hAnsi="Comic Sans MS"/>
          <w:sz w:val="16"/>
          <w:szCs w:val="16"/>
        </w:rPr>
      </w:pPr>
    </w:p>
    <w:p w14:paraId="1370944C" w14:textId="77777777" w:rsidR="000D76C9" w:rsidRPr="002F43EF" w:rsidRDefault="000D76C9" w:rsidP="000D76C9">
      <w:pPr>
        <w:jc w:val="center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L</w:t>
      </w:r>
      <w:r>
        <w:rPr>
          <w:rFonts w:ascii="Comic Sans MS" w:hAnsi="Comic Sans MS"/>
          <w:sz w:val="16"/>
          <w:szCs w:val="16"/>
        </w:rPr>
        <w:t>e</w:t>
      </w:r>
      <w:r w:rsidRPr="002F43EF">
        <w:rPr>
          <w:rFonts w:ascii="Comic Sans MS" w:hAnsi="Comic Sans MS"/>
          <w:sz w:val="16"/>
          <w:szCs w:val="16"/>
        </w:rPr>
        <w:t xml:space="preserve"> principal,</w:t>
      </w:r>
    </w:p>
    <w:p w14:paraId="60F5E4AD" w14:textId="225F0ACB" w:rsidR="000D76C9" w:rsidRPr="002F43EF" w:rsidRDefault="000D76C9" w:rsidP="000D76C9">
      <w:pPr>
        <w:jc w:val="center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Farelli</w:t>
      </w:r>
    </w:p>
    <w:p w14:paraId="54529C1C" w14:textId="77777777" w:rsidR="000D76C9" w:rsidRPr="002F43EF" w:rsidRDefault="000D76C9" w:rsidP="000D76C9">
      <w:pPr>
        <w:pBdr>
          <w:bottom w:val="single" w:sz="12" w:space="0" w:color="auto"/>
        </w:pBdr>
        <w:jc w:val="both"/>
        <w:rPr>
          <w:rFonts w:ascii="Comic Sans MS" w:hAnsi="Comic Sans MS"/>
          <w:sz w:val="16"/>
          <w:szCs w:val="16"/>
        </w:rPr>
      </w:pPr>
    </w:p>
    <w:p w14:paraId="003BC128" w14:textId="77777777" w:rsidR="000D76C9" w:rsidRPr="002F43EF" w:rsidRDefault="000D76C9" w:rsidP="000D76C9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14:paraId="0F6DCCFD" w14:textId="77777777" w:rsidR="000D76C9" w:rsidRPr="002F43EF" w:rsidRDefault="000D76C9" w:rsidP="000D76C9">
      <w:pPr>
        <w:jc w:val="center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Stages, répétition et représentations avec les musiciens de Labeaume en musique pour la création de la pièce autour de Louise Michel.</w:t>
      </w:r>
    </w:p>
    <w:p w14:paraId="025DB4E5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</w:p>
    <w:p w14:paraId="5FF172C3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 xml:space="preserve">Coupon à remplir et à remettre à Monsieur Lagarde ou à la vie scolaire pour </w:t>
      </w:r>
      <w:r w:rsidRPr="002F43EF">
        <w:rPr>
          <w:rFonts w:ascii="Comic Sans MS" w:hAnsi="Comic Sans MS"/>
          <w:b/>
          <w:sz w:val="16"/>
          <w:szCs w:val="16"/>
        </w:rPr>
        <w:t xml:space="preserve">le </w:t>
      </w:r>
      <w:r>
        <w:rPr>
          <w:rFonts w:ascii="Comic Sans MS" w:hAnsi="Comic Sans MS"/>
          <w:b/>
          <w:sz w:val="16"/>
          <w:szCs w:val="16"/>
        </w:rPr>
        <w:t>vendredi</w:t>
      </w:r>
      <w:r w:rsidRPr="002F43EF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9</w:t>
      </w:r>
      <w:r w:rsidRPr="002F43EF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septembre</w:t>
      </w:r>
      <w:r w:rsidRPr="002F43EF">
        <w:rPr>
          <w:rFonts w:ascii="Comic Sans MS" w:hAnsi="Comic Sans MS"/>
          <w:b/>
          <w:sz w:val="16"/>
          <w:szCs w:val="16"/>
        </w:rPr>
        <w:t xml:space="preserve"> 2022.</w:t>
      </w:r>
    </w:p>
    <w:p w14:paraId="4CCC905E" w14:textId="77777777" w:rsidR="000D76C9" w:rsidRPr="002F43EF" w:rsidRDefault="000D76C9" w:rsidP="000D76C9">
      <w:pPr>
        <w:ind w:firstLine="708"/>
        <w:jc w:val="both"/>
        <w:rPr>
          <w:rFonts w:ascii="Comic Sans MS" w:hAnsi="Comic Sans MS"/>
          <w:b/>
          <w:sz w:val="16"/>
          <w:szCs w:val="16"/>
        </w:rPr>
      </w:pPr>
    </w:p>
    <w:p w14:paraId="5ECB4DEC" w14:textId="77777777" w:rsidR="000D76C9" w:rsidRPr="002F43EF" w:rsidRDefault="000D76C9" w:rsidP="000D76C9">
      <w:pPr>
        <w:ind w:firstLine="708"/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Je, soussigné(e) ………………………………….    Représentant légal de l’élève ……………………………………………….</w:t>
      </w:r>
    </w:p>
    <w:p w14:paraId="38794687" w14:textId="77777777" w:rsidR="000D76C9" w:rsidRPr="002F43EF" w:rsidRDefault="000D76C9" w:rsidP="000D76C9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14:paraId="1F93832F" w14:textId="77777777" w:rsidR="000D76C9" w:rsidRPr="002F43EF" w:rsidRDefault="000D76C9" w:rsidP="000D76C9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14:paraId="791C6941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 xml:space="preserve">Autorise mon enfant à participer aux stages, répétitions et représentations avec les musiciens de Labeaume en musique pour la création de la pièce </w:t>
      </w:r>
      <w:r w:rsidRPr="002F43EF">
        <w:rPr>
          <w:rFonts w:ascii="Comic Sans MS" w:hAnsi="Comic Sans MS"/>
          <w:i/>
          <w:iCs/>
          <w:sz w:val="16"/>
          <w:szCs w:val="16"/>
        </w:rPr>
        <w:t>Louise</w:t>
      </w:r>
      <w:r w:rsidRPr="002F43EF">
        <w:rPr>
          <w:rFonts w:ascii="Comic Sans MS" w:hAnsi="Comic Sans MS"/>
          <w:sz w:val="16"/>
          <w:szCs w:val="16"/>
        </w:rPr>
        <w:t xml:space="preserve"> selon le calendrier ci-joint.</w:t>
      </w:r>
    </w:p>
    <w:p w14:paraId="51FED1E2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</w:p>
    <w:p w14:paraId="37C69AE7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</w:p>
    <w:p w14:paraId="5931548D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>N° de téléphone du responsable légal en cas d’urgence :</w:t>
      </w:r>
    </w:p>
    <w:p w14:paraId="54858DBF" w14:textId="77777777" w:rsidR="000D76C9" w:rsidRPr="002F43EF" w:rsidRDefault="000D76C9" w:rsidP="000D76C9">
      <w:pPr>
        <w:rPr>
          <w:rFonts w:ascii="Comic Sans MS" w:hAnsi="Comic Sans MS"/>
          <w:sz w:val="16"/>
          <w:szCs w:val="16"/>
        </w:rPr>
      </w:pPr>
    </w:p>
    <w:p w14:paraId="229BC123" w14:textId="77777777" w:rsidR="000D76C9" w:rsidRPr="002F43EF" w:rsidRDefault="000D76C9" w:rsidP="000D76C9">
      <w:pPr>
        <w:rPr>
          <w:rFonts w:ascii="Comic Sans MS" w:hAnsi="Comic Sans MS"/>
          <w:sz w:val="16"/>
          <w:szCs w:val="16"/>
        </w:rPr>
      </w:pPr>
      <w:proofErr w:type="gramStart"/>
      <w:r w:rsidRPr="002F43EF">
        <w:rPr>
          <w:rFonts w:ascii="Comic Sans MS" w:hAnsi="Comic Sans MS"/>
          <w:sz w:val="16"/>
          <w:szCs w:val="16"/>
        </w:rPr>
        <w:t>le</w:t>
      </w:r>
      <w:proofErr w:type="gramEnd"/>
      <w:r w:rsidRPr="002F43EF">
        <w:rPr>
          <w:rFonts w:ascii="Comic Sans MS" w:hAnsi="Comic Sans MS"/>
          <w:sz w:val="16"/>
          <w:szCs w:val="16"/>
        </w:rPr>
        <w:t> : ………………………………………………………………………………</w:t>
      </w:r>
    </w:p>
    <w:p w14:paraId="4C4D3302" w14:textId="77777777" w:rsidR="000D76C9" w:rsidRPr="002F43EF" w:rsidRDefault="000D76C9" w:rsidP="000D76C9">
      <w:pPr>
        <w:rPr>
          <w:rFonts w:ascii="Comic Sans MS" w:hAnsi="Comic Sans MS"/>
          <w:sz w:val="16"/>
          <w:szCs w:val="16"/>
        </w:rPr>
      </w:pPr>
    </w:p>
    <w:p w14:paraId="48AA9EA8" w14:textId="77777777" w:rsidR="000D76C9" w:rsidRPr="002F43EF" w:rsidRDefault="000D76C9" w:rsidP="000D76C9">
      <w:pPr>
        <w:jc w:val="both"/>
        <w:rPr>
          <w:rFonts w:ascii="Comic Sans MS" w:hAnsi="Comic Sans MS"/>
          <w:sz w:val="16"/>
          <w:szCs w:val="16"/>
        </w:rPr>
      </w:pPr>
      <w:r w:rsidRPr="002F43EF">
        <w:rPr>
          <w:rFonts w:ascii="Comic Sans MS" w:hAnsi="Comic Sans MS"/>
          <w:sz w:val="16"/>
          <w:szCs w:val="16"/>
        </w:rPr>
        <w:t xml:space="preserve">Signature : </w:t>
      </w:r>
    </w:p>
    <w:bookmarkEnd w:id="0"/>
    <w:p w14:paraId="1C04A5D3" w14:textId="77777777" w:rsidR="000D76C9" w:rsidRPr="002F43EF" w:rsidRDefault="000D76C9" w:rsidP="00445264">
      <w:pPr>
        <w:jc w:val="both"/>
        <w:rPr>
          <w:sz w:val="16"/>
          <w:szCs w:val="16"/>
        </w:rPr>
      </w:pPr>
    </w:p>
    <w:sectPr w:rsidR="000D76C9" w:rsidRPr="002F43EF">
      <w:footerReference w:type="even" r:id="rId11"/>
      <w:footerReference w:type="default" r:id="rId12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FCCE" w14:textId="77777777" w:rsidR="002D7063" w:rsidRDefault="002D7063">
      <w:r>
        <w:separator/>
      </w:r>
    </w:p>
  </w:endnote>
  <w:endnote w:type="continuationSeparator" w:id="0">
    <w:p w14:paraId="69A25060" w14:textId="77777777" w:rsidR="002D7063" w:rsidRDefault="002D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B724" w14:textId="77777777" w:rsidR="00312751" w:rsidRDefault="00DE1F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34C946" w14:textId="77777777" w:rsidR="00312751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D10C" w14:textId="77777777" w:rsidR="00312751" w:rsidRDefault="00DE1F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8448EA1" w14:textId="77777777" w:rsidR="00312751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086C" w14:textId="77777777" w:rsidR="002D7063" w:rsidRDefault="002D7063">
      <w:r>
        <w:separator/>
      </w:r>
    </w:p>
  </w:footnote>
  <w:footnote w:type="continuationSeparator" w:id="0">
    <w:p w14:paraId="0053BF57" w14:textId="77777777" w:rsidR="002D7063" w:rsidRDefault="002D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6737"/>
    <w:multiLevelType w:val="hybridMultilevel"/>
    <w:tmpl w:val="F02EDE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</w:abstractNum>
  <w:abstractNum w:abstractNumId="1" w15:restartNumberingAfterBreak="0">
    <w:nsid w:val="497129FB"/>
    <w:multiLevelType w:val="hybridMultilevel"/>
    <w:tmpl w:val="B7F81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706">
    <w:abstractNumId w:val="0"/>
  </w:num>
  <w:num w:numId="2" w16cid:durableId="119400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40"/>
    <w:rsid w:val="000D76C9"/>
    <w:rsid w:val="000E55D9"/>
    <w:rsid w:val="001C2032"/>
    <w:rsid w:val="001D09D5"/>
    <w:rsid w:val="002D7063"/>
    <w:rsid w:val="002D75BF"/>
    <w:rsid w:val="002F43EF"/>
    <w:rsid w:val="0032443E"/>
    <w:rsid w:val="003E312B"/>
    <w:rsid w:val="00445264"/>
    <w:rsid w:val="0067730C"/>
    <w:rsid w:val="00832040"/>
    <w:rsid w:val="00940004"/>
    <w:rsid w:val="00AA16F6"/>
    <w:rsid w:val="00AD3D05"/>
    <w:rsid w:val="00BF1DB7"/>
    <w:rsid w:val="00D43FDB"/>
    <w:rsid w:val="00DE1F9A"/>
    <w:rsid w:val="00DE41BD"/>
    <w:rsid w:val="00E272F8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6225"/>
  <w15:chartTrackingRefBased/>
  <w15:docId w15:val="{38CEF7E3-D426-40C8-9A18-B4A6E63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me12pt">
    <w:name w:val="time 12pt"/>
    <w:basedOn w:val="Normal"/>
    <w:qFormat/>
    <w:rsid w:val="00DE41BD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Pieddepage">
    <w:name w:val="footer"/>
    <w:basedOn w:val="Normal"/>
    <w:link w:val="PieddepageCar"/>
    <w:rsid w:val="00832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204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32040"/>
  </w:style>
  <w:style w:type="character" w:styleId="Lienhypertexte">
    <w:name w:val="Hyperlink"/>
    <w:basedOn w:val="Policepardfaut"/>
    <w:uiPriority w:val="99"/>
    <w:unhideWhenUsed/>
    <w:rsid w:val="008320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204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272F8"/>
    <w:pPr>
      <w:ind w:left="720"/>
      <w:contextualSpacing/>
    </w:pPr>
  </w:style>
  <w:style w:type="paragraph" w:customStyle="1" w:styleId="Intgralebase">
    <w:name w:val="Intégrale_base"/>
    <w:rsid w:val="002D75BF"/>
    <w:pPr>
      <w:suppressAutoHyphens/>
      <w:spacing w:after="0" w:line="280" w:lineRule="exac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c.cx/3rBN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071245R@ac-grenob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lagarde</dc:creator>
  <cp:keywords/>
  <dc:description/>
  <cp:lastModifiedBy>didier lagarde</cp:lastModifiedBy>
  <cp:revision>2</cp:revision>
  <dcterms:created xsi:type="dcterms:W3CDTF">2022-09-06T14:43:00Z</dcterms:created>
  <dcterms:modified xsi:type="dcterms:W3CDTF">2022-09-06T14:43:00Z</dcterms:modified>
</cp:coreProperties>
</file>