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855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4066"/>
        <w:gridCol w:w="2259"/>
        <w:gridCol w:w="1899"/>
        <w:gridCol w:w="2449"/>
        <w:gridCol w:w="4920"/>
      </w:tblGrid>
      <w:tr w:rsidR="0086731A" w:rsidRPr="0086731A" w:rsidTr="006E3EA1">
        <w:tc>
          <w:tcPr>
            <w:tcW w:w="15593" w:type="dxa"/>
            <w:gridSpan w:val="5"/>
            <w:shd w:val="clear" w:color="auto" w:fill="92CDDC"/>
          </w:tcPr>
          <w:p w:rsidR="0086731A" w:rsidRPr="00EC060A" w:rsidRDefault="0086731A" w:rsidP="00494E1E">
            <w:pPr>
              <w:spacing w:before="120" w:after="0"/>
              <w:ind w:right="2"/>
              <w:jc w:val="center"/>
              <w:rPr>
                <w:rFonts w:ascii="Cambria Math" w:hAnsi="Cambria Math" w:cs="Calibri"/>
                <w:color w:val="000000"/>
                <w:sz w:val="32"/>
                <w:szCs w:val="32"/>
                <w:lang w:eastAsia="fr-FR"/>
              </w:rPr>
            </w:pPr>
            <w:bookmarkStart w:id="0" w:name="_GoBack"/>
            <w:bookmarkEnd w:id="0"/>
            <w:r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>Co</w:t>
            </w:r>
            <w:r w:rsidR="004C04EA"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 xml:space="preserve"> -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 xml:space="preserve"> Intervention</w:t>
            </w:r>
            <w:r w:rsidR="004C04EA"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 xml:space="preserve"> : 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>enseignements Professionnel</w:t>
            </w:r>
            <w:r w:rsidR="00244DE2"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 xml:space="preserve"> – 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>Lettres</w:t>
            </w:r>
            <w:r w:rsidR="00244DE2"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>-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>Histoire</w:t>
            </w:r>
            <w:r w:rsidR="00244DE2"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>-Géographie</w:t>
            </w:r>
          </w:p>
          <w:p w:rsidR="0086731A" w:rsidRPr="00EC060A" w:rsidRDefault="0086731A" w:rsidP="00494E1E">
            <w:pPr>
              <w:spacing w:after="0"/>
              <w:ind w:left="55"/>
              <w:jc w:val="center"/>
              <w:rPr>
                <w:rFonts w:ascii="Cambria Math" w:hAnsi="Cambria Math" w:cs="Calibri"/>
                <w:color w:val="000000"/>
                <w:sz w:val="28"/>
                <w:szCs w:val="28"/>
                <w:lang w:eastAsia="fr-FR"/>
              </w:rPr>
            </w:pPr>
            <w:r w:rsidRPr="00EC060A">
              <w:rPr>
                <w:rFonts w:ascii="Cambria Math" w:eastAsia="Arial" w:hAnsi="Cambria Math" w:cs="Arial"/>
                <w:b/>
                <w:color w:val="000000"/>
                <w:sz w:val="20"/>
                <w:lang w:eastAsia="fr-FR"/>
              </w:rPr>
              <w:t xml:space="preserve"> 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>Niveau 2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vertAlign w:val="superscript"/>
                <w:lang w:eastAsia="fr-FR"/>
              </w:rPr>
              <w:t>nde</w:t>
            </w:r>
            <w:r w:rsidR="0021409F"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Bac Pro MRC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 </w:t>
            </w:r>
            <w:r w:rsidR="004C04EA"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-   </w:t>
            </w:r>
            <w:r w:rsidR="0021409F"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Alexia </w:t>
            </w:r>
            <w:r w:rsidR="00244DE2"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Estay et </w:t>
            </w:r>
            <w:r w:rsidR="0021409F"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Patricia</w:t>
            </w:r>
            <w:r w:rsidR="00244DE2"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Crayssac</w:t>
            </w:r>
            <w:r w:rsidR="004B7BFE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 -  –    page 1 /</w:t>
            </w:r>
            <w:r w:rsidR="00494E1E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8E1107" w:rsidRPr="0086731A" w:rsidTr="007F06FD">
        <w:tc>
          <w:tcPr>
            <w:tcW w:w="4066" w:type="dxa"/>
            <w:vMerge w:val="restart"/>
            <w:shd w:val="clear" w:color="auto" w:fill="auto"/>
            <w:vAlign w:val="center"/>
          </w:tcPr>
          <w:p w:rsidR="0086731A" w:rsidRPr="00EC060A" w:rsidRDefault="0086731A" w:rsidP="0086731A">
            <w:pPr>
              <w:spacing w:after="0"/>
              <w:jc w:val="center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eastAsia="Arial" w:hAnsi="Cambria Math" w:cs="Arial"/>
                <w:b/>
                <w:color w:val="000000"/>
                <w:sz w:val="16"/>
                <w:lang w:eastAsia="fr-FR"/>
              </w:rPr>
              <w:t>PERIODES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86731A" w:rsidRPr="00EC060A" w:rsidRDefault="0086731A" w:rsidP="0086731A">
            <w:pPr>
              <w:spacing w:after="0"/>
              <w:jc w:val="center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eastAsia="Arial" w:hAnsi="Cambria Math" w:cs="Arial"/>
                <w:b/>
                <w:color w:val="000000"/>
                <w:sz w:val="20"/>
                <w:lang w:eastAsia="fr-FR"/>
              </w:rPr>
              <w:t>C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16"/>
                <w:lang w:eastAsia="fr-FR"/>
              </w:rPr>
              <w:t>OMPETENCES TRAVAILLEES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86731A" w:rsidRPr="00EC060A" w:rsidRDefault="0086731A" w:rsidP="0086731A">
            <w:pPr>
              <w:spacing w:after="0"/>
              <w:jc w:val="center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eastAsia="Arial" w:hAnsi="Cambria Math" w:cs="Arial"/>
                <w:b/>
                <w:color w:val="000000"/>
                <w:sz w:val="20"/>
                <w:lang w:eastAsia="fr-FR"/>
              </w:rPr>
              <w:t>A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16"/>
                <w:lang w:eastAsia="fr-FR"/>
              </w:rPr>
              <w:t>CTIVITES PROFESSIONNELLES ASSOCIEES</w:t>
            </w:r>
          </w:p>
        </w:tc>
        <w:tc>
          <w:tcPr>
            <w:tcW w:w="4920" w:type="dxa"/>
            <w:vMerge w:val="restart"/>
            <w:shd w:val="clear" w:color="auto" w:fill="auto"/>
            <w:vAlign w:val="center"/>
          </w:tcPr>
          <w:p w:rsidR="0086731A" w:rsidRPr="00EC060A" w:rsidRDefault="0086731A" w:rsidP="0086731A">
            <w:pPr>
              <w:spacing w:after="0"/>
              <w:jc w:val="center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eastAsia="Arial" w:hAnsi="Cambria Math" w:cs="Arial"/>
                <w:b/>
                <w:color w:val="000000"/>
                <w:sz w:val="16"/>
                <w:lang w:eastAsia="fr-FR"/>
              </w:rPr>
              <w:t>SITUATION PROFESIONNELLE PROBLEMATISEE</w:t>
            </w:r>
          </w:p>
        </w:tc>
      </w:tr>
      <w:tr w:rsidR="008E1107" w:rsidRPr="0086731A" w:rsidTr="007F06FD">
        <w:tc>
          <w:tcPr>
            <w:tcW w:w="4066" w:type="dxa"/>
            <w:vMerge/>
            <w:shd w:val="clear" w:color="auto" w:fill="auto"/>
            <w:vAlign w:val="center"/>
          </w:tcPr>
          <w:p w:rsidR="0086731A" w:rsidRPr="00EC060A" w:rsidRDefault="0086731A" w:rsidP="0086731A">
            <w:pPr>
              <w:spacing w:after="0"/>
              <w:jc w:val="center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86731A" w:rsidRPr="00EC060A" w:rsidRDefault="0086731A" w:rsidP="0086731A">
            <w:pPr>
              <w:spacing w:after="0"/>
              <w:jc w:val="center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eastAsia="Arial" w:hAnsi="Cambria Math" w:cs="Arial"/>
                <w:b/>
                <w:color w:val="000000"/>
                <w:sz w:val="20"/>
                <w:lang w:eastAsia="fr-FR"/>
              </w:rPr>
              <w:t>D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16"/>
                <w:lang w:eastAsia="fr-FR"/>
              </w:rPr>
              <w:t>OMAINE GENERAL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6731A" w:rsidRPr="00EC060A" w:rsidRDefault="0086731A" w:rsidP="0086731A">
            <w:pPr>
              <w:spacing w:after="0"/>
              <w:jc w:val="center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eastAsia="Arial" w:hAnsi="Cambria Math" w:cs="Arial"/>
                <w:b/>
                <w:color w:val="000000"/>
                <w:sz w:val="20"/>
                <w:lang w:eastAsia="fr-FR"/>
              </w:rPr>
              <w:t>D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16"/>
                <w:lang w:eastAsia="fr-FR"/>
              </w:rPr>
              <w:t>OMAINE PROFESSIONNEL</w:t>
            </w:r>
          </w:p>
        </w:tc>
        <w:tc>
          <w:tcPr>
            <w:tcW w:w="2449" w:type="dxa"/>
            <w:vMerge/>
            <w:shd w:val="clear" w:color="auto" w:fill="auto"/>
            <w:vAlign w:val="center"/>
          </w:tcPr>
          <w:p w:rsidR="0086731A" w:rsidRPr="00EC060A" w:rsidRDefault="0086731A" w:rsidP="0086731A">
            <w:pPr>
              <w:spacing w:after="0"/>
              <w:jc w:val="center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  <w:tc>
          <w:tcPr>
            <w:tcW w:w="4920" w:type="dxa"/>
            <w:vMerge/>
            <w:shd w:val="clear" w:color="auto" w:fill="auto"/>
            <w:vAlign w:val="center"/>
          </w:tcPr>
          <w:p w:rsidR="0086731A" w:rsidRPr="00EC060A" w:rsidRDefault="0086731A" w:rsidP="0086731A">
            <w:pPr>
              <w:spacing w:after="0"/>
              <w:jc w:val="center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</w:tr>
      <w:tr w:rsidR="008E1107" w:rsidRPr="0086731A" w:rsidTr="007F06FD">
        <w:tc>
          <w:tcPr>
            <w:tcW w:w="4066" w:type="dxa"/>
            <w:shd w:val="clear" w:color="auto" w:fill="auto"/>
          </w:tcPr>
          <w:p w:rsidR="0086731A" w:rsidRPr="00D17BB1" w:rsidRDefault="00917BBD" w:rsidP="0092693D">
            <w:pPr>
              <w:spacing w:before="240" w:after="0"/>
              <w:jc w:val="both"/>
              <w:rPr>
                <w:rFonts w:ascii="Cambria Math" w:hAnsi="Cambria Math" w:cs="Calibri"/>
                <w:b/>
                <w:i/>
                <w:iCs/>
                <w:color w:val="000000"/>
                <w:sz w:val="30"/>
                <w:szCs w:val="30"/>
                <w:lang w:eastAsia="fr-FR"/>
              </w:rPr>
            </w:pPr>
            <w:r w:rsidRPr="00D17BB1">
              <w:rPr>
                <w:rFonts w:ascii="Cambria Math" w:hAnsi="Cambria Math" w:cs="Calibri"/>
                <w:b/>
                <w:i/>
                <w:iCs/>
                <w:color w:val="000000"/>
                <w:sz w:val="30"/>
                <w:szCs w:val="30"/>
                <w:lang w:eastAsia="fr-FR"/>
              </w:rPr>
              <w:t>De septembre à Toussaint</w:t>
            </w:r>
          </w:p>
          <w:p w:rsidR="0092693D" w:rsidRPr="00EC060A" w:rsidRDefault="0092693D" w:rsidP="0086731A">
            <w:pPr>
              <w:spacing w:after="0"/>
              <w:jc w:val="both"/>
              <w:rPr>
                <w:rFonts w:ascii="Cambria Math" w:hAnsi="Cambria Math" w:cs="Calibri"/>
                <w:b/>
                <w:color w:val="000000"/>
                <w:lang w:eastAsia="fr-FR"/>
              </w:rPr>
            </w:pPr>
          </w:p>
          <w:p w:rsidR="00B06C51" w:rsidRDefault="004A4DFF" w:rsidP="00E43077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  <w:r w:rsidRPr="00EC060A"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>Séquence co-inter - I</w:t>
            </w:r>
            <w:r w:rsidR="00B06C51" w:rsidRPr="00EC060A"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 xml:space="preserve"> : </w:t>
            </w:r>
          </w:p>
          <w:p w:rsidR="00E43077" w:rsidRPr="000C1372" w:rsidRDefault="00653A9A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6"/>
                <w:szCs w:val="26"/>
                <w:lang w:eastAsia="fr-FR"/>
              </w:rPr>
            </w:pPr>
            <w:hyperlink r:id="rId4" w:history="1">
              <w:r w:rsidR="004A4DFF" w:rsidRPr="000C1372">
                <w:rPr>
                  <w:rFonts w:ascii="Cambria Math" w:eastAsia="Times New Roman" w:hAnsi="Cambria Math"/>
                  <w:color w:val="00B0F0"/>
                  <w:sz w:val="26"/>
                  <w:szCs w:val="26"/>
                  <w:u w:val="thick"/>
                  <w:lang w:eastAsia="fr-FR"/>
                </w:rPr>
                <w:t>Découvrir et intégrer un groupe</w:t>
              </w:r>
            </w:hyperlink>
            <w:r w:rsidR="004A4DFF" w:rsidRPr="000C1372">
              <w:rPr>
                <w:rFonts w:ascii="Cambria Math" w:eastAsia="Times New Roman" w:hAnsi="Cambria Math"/>
                <w:color w:val="0000FF"/>
                <w:sz w:val="26"/>
                <w:szCs w:val="26"/>
                <w:u w:val="thick"/>
                <w:lang w:eastAsia="fr-FR"/>
              </w:rPr>
              <w:t>.</w:t>
            </w:r>
          </w:p>
          <w:p w:rsidR="00E43077" w:rsidRPr="00EC060A" w:rsidRDefault="00E43077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  <w:tc>
          <w:tcPr>
            <w:tcW w:w="2259" w:type="dxa"/>
            <w:shd w:val="clear" w:color="auto" w:fill="auto"/>
          </w:tcPr>
          <w:p w:rsidR="006E43DE" w:rsidRPr="00EC060A" w:rsidRDefault="006E43DE" w:rsidP="006E43DE">
            <w:pPr>
              <w:spacing w:after="0"/>
              <w:jc w:val="both"/>
              <w:rPr>
                <w:rFonts w:ascii="Cambria Math" w:eastAsia="Times New Roman" w:hAnsi="Cambria Math"/>
                <w:b/>
                <w:bCs/>
                <w:color w:val="70AD47"/>
                <w:sz w:val="26"/>
                <w:szCs w:val="26"/>
                <w:lang w:eastAsia="fr-FR"/>
              </w:rPr>
            </w:pPr>
            <w:r w:rsidRPr="00EC060A">
              <w:rPr>
                <w:rFonts w:ascii="Cambria Math" w:eastAsia="Times New Roman" w:hAnsi="Cambria Math"/>
                <w:b/>
                <w:bCs/>
                <w:color w:val="70AD47"/>
                <w:sz w:val="26"/>
                <w:szCs w:val="26"/>
                <w:lang w:eastAsia="fr-FR"/>
              </w:rPr>
              <w:t>Perspective d’étude : DIRE, ECRIRE, ET LIRE LE METIER.</w:t>
            </w:r>
          </w:p>
          <w:p w:rsidR="00EC04C5" w:rsidRPr="00EC060A" w:rsidRDefault="006E43DE" w:rsidP="006E43DE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6E43DE">
              <w:rPr>
                <w:rFonts w:ascii="Cambria Math" w:eastAsia="Times New Roman" w:hAnsi="Cambria Math"/>
                <w:color w:val="5B9BD5"/>
                <w:sz w:val="26"/>
                <w:szCs w:val="26"/>
                <w:lang w:eastAsia="fr-FR"/>
              </w:rPr>
              <w:t xml:space="preserve">OE : Les circuits de l’information / Devenir soi : écritures </w:t>
            </w:r>
          </w:p>
        </w:tc>
        <w:tc>
          <w:tcPr>
            <w:tcW w:w="1899" w:type="dxa"/>
            <w:shd w:val="clear" w:color="auto" w:fill="auto"/>
          </w:tcPr>
          <w:p w:rsidR="000E068F" w:rsidRDefault="000E068F" w:rsidP="000E068F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lang w:eastAsia="fr-FR"/>
              </w:rPr>
              <w:t>COLLECTER ET EXPLOITER L’INFORMATION DANS LE CADRE DE LA RELATION CLIENT.</w:t>
            </w:r>
          </w:p>
          <w:p w:rsidR="000E068F" w:rsidRDefault="000E068F" w:rsidP="000E068F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  <w:p w:rsidR="000E068F" w:rsidRPr="00EC060A" w:rsidRDefault="000E068F" w:rsidP="000E068F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lang w:eastAsia="fr-FR"/>
              </w:rPr>
              <w:t>ASSURER LE SUIVI DE LA RELATION CLIENT /USAGER</w:t>
            </w:r>
          </w:p>
        </w:tc>
        <w:tc>
          <w:tcPr>
            <w:tcW w:w="2449" w:type="dxa"/>
            <w:shd w:val="clear" w:color="auto" w:fill="auto"/>
          </w:tcPr>
          <w:p w:rsidR="0086731A" w:rsidRPr="00EC060A" w:rsidRDefault="0021409F" w:rsidP="0086731A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>Décou</w:t>
            </w:r>
            <w:r w:rsidR="00917BBD" w:rsidRPr="00EC060A">
              <w:rPr>
                <w:rFonts w:ascii="Cambria Math" w:hAnsi="Cambria Math" w:cs="Calibri"/>
                <w:color w:val="000000"/>
                <w:lang w:eastAsia="fr-FR"/>
              </w:rPr>
              <w:t>vrir les métiers</w:t>
            </w:r>
          </w:p>
        </w:tc>
        <w:tc>
          <w:tcPr>
            <w:tcW w:w="4920" w:type="dxa"/>
            <w:shd w:val="clear" w:color="auto" w:fill="auto"/>
          </w:tcPr>
          <w:p w:rsidR="0031435F" w:rsidRDefault="0031435F" w:rsidP="006B35C2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</w:p>
          <w:p w:rsidR="006B35C2" w:rsidRPr="00EC060A" w:rsidRDefault="006B35C2" w:rsidP="006B35C2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  <w:r w:rsidRPr="00EC060A"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 xml:space="preserve">Séquence co-inter - I : </w:t>
            </w:r>
          </w:p>
          <w:p w:rsidR="00F6360C" w:rsidRPr="00EC060A" w:rsidRDefault="00653A9A" w:rsidP="006B35C2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hyperlink r:id="rId5" w:history="1">
              <w:r w:rsidR="006B35C2" w:rsidRPr="00EC060A">
                <w:rPr>
                  <w:rFonts w:ascii="Cambria Math" w:eastAsia="Times New Roman" w:hAnsi="Cambria Math"/>
                  <w:color w:val="00B0F0"/>
                  <w:sz w:val="28"/>
                  <w:szCs w:val="28"/>
                  <w:u w:val="thick"/>
                  <w:lang w:eastAsia="fr-FR"/>
                </w:rPr>
                <w:t>Découvrir et intégrer un groupe</w:t>
              </w:r>
            </w:hyperlink>
          </w:p>
          <w:p w:rsidR="009E1163" w:rsidRPr="00EC060A" w:rsidRDefault="00F6360C" w:rsidP="0086731A">
            <w:pPr>
              <w:spacing w:after="0"/>
              <w:jc w:val="both"/>
              <w:rPr>
                <w:rFonts w:ascii="Cambria Math" w:hAnsi="Cambria Math" w:cs="Calibri"/>
                <w:color w:val="C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C00000"/>
                <w:lang w:eastAsia="fr-FR"/>
              </w:rPr>
              <w:t>Objectifs :</w:t>
            </w:r>
          </w:p>
          <w:p w:rsidR="009E1163" w:rsidRPr="00EC060A" w:rsidRDefault="009E1163" w:rsidP="0086731A">
            <w:pPr>
              <w:spacing w:after="0"/>
              <w:jc w:val="both"/>
              <w:rPr>
                <w:rFonts w:ascii="Cambria Math" w:hAnsi="Cambria Math" w:cs="Calibri"/>
                <w:color w:val="C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C00000"/>
                <w:lang w:eastAsia="fr-FR"/>
              </w:rPr>
              <w:t>⦁</w:t>
            </w:r>
            <w:r w:rsidR="00F6360C" w:rsidRPr="00EC060A">
              <w:rPr>
                <w:rFonts w:ascii="Cambria Math" w:hAnsi="Cambria Math" w:cs="Calibri"/>
                <w:color w:val="C00000"/>
                <w:lang w:eastAsia="fr-FR"/>
              </w:rPr>
              <w:t xml:space="preserve"> identifier son rôle et sa place au sein d’une équipe.</w:t>
            </w:r>
            <w:r w:rsidRPr="00EC060A">
              <w:rPr>
                <w:rFonts w:ascii="Cambria Math" w:hAnsi="Cambria Math" w:cs="Calibri"/>
                <w:color w:val="C00000"/>
                <w:lang w:eastAsia="fr-FR"/>
              </w:rPr>
              <w:t xml:space="preserve"> </w:t>
            </w:r>
          </w:p>
          <w:p w:rsidR="00F6360C" w:rsidRPr="00EC060A" w:rsidRDefault="009E1163" w:rsidP="0086731A">
            <w:pPr>
              <w:spacing w:after="0"/>
              <w:jc w:val="both"/>
              <w:rPr>
                <w:rFonts w:ascii="Cambria Math" w:hAnsi="Cambria Math" w:cs="Calibri"/>
                <w:color w:val="C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C00000"/>
                <w:lang w:eastAsia="fr-FR"/>
              </w:rPr>
              <w:t>⦁choisir mon lieu de PFMP</w:t>
            </w:r>
            <w:r w:rsidR="00202996" w:rsidRPr="00EC060A">
              <w:rPr>
                <w:rFonts w:ascii="Cambria Math" w:hAnsi="Cambria Math" w:cs="Calibri"/>
                <w:color w:val="C00000"/>
                <w:lang w:eastAsia="fr-FR"/>
              </w:rPr>
              <w:t>.</w:t>
            </w:r>
          </w:p>
          <w:p w:rsidR="0086731A" w:rsidRPr="00EC060A" w:rsidRDefault="00F6360C" w:rsidP="0086731A">
            <w:pPr>
              <w:spacing w:after="0"/>
              <w:jc w:val="both"/>
              <w:rPr>
                <w:rFonts w:ascii="Cambria Math" w:hAnsi="Cambria Math" w:cs="Calibri"/>
                <w:color w:val="FF0000"/>
                <w:lang w:eastAsia="fr-FR"/>
              </w:rPr>
            </w:pPr>
            <w:r w:rsidRPr="00EC060A">
              <w:rPr>
                <w:rFonts w:ascii="Cambria Math" w:hAnsi="Cambria Math" w:cs="Calibri"/>
                <w:color w:val="FF0000"/>
                <w:lang w:eastAsia="fr-FR"/>
              </w:rPr>
              <w:t>Comment par la découverte des métiers, peut-on s’impliquer dans un groupe ?</w:t>
            </w:r>
          </w:p>
          <w:p w:rsidR="00E43077" w:rsidRPr="00EC060A" w:rsidRDefault="00E43077" w:rsidP="0086731A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</w:tr>
      <w:tr w:rsidR="008E1107" w:rsidRPr="0086731A" w:rsidTr="007F06FD">
        <w:tc>
          <w:tcPr>
            <w:tcW w:w="4066" w:type="dxa"/>
            <w:shd w:val="clear" w:color="auto" w:fill="auto"/>
          </w:tcPr>
          <w:p w:rsidR="00244DE2" w:rsidRPr="000C1372" w:rsidRDefault="00244DE2" w:rsidP="00244DE2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0C1372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I, 1 – Le choix du lieu de visite.</w:t>
            </w:r>
          </w:p>
          <w:p w:rsidR="00244DE2" w:rsidRPr="000C1372" w:rsidRDefault="00244DE2" w:rsidP="0086731A">
            <w:pPr>
              <w:spacing w:after="0"/>
              <w:jc w:val="both"/>
              <w:rPr>
                <w:rFonts w:ascii="Cambria Math" w:hAnsi="Cambria Math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9" w:type="dxa"/>
            <w:shd w:val="clear" w:color="auto" w:fill="auto"/>
          </w:tcPr>
          <w:p w:rsidR="00244DE2" w:rsidRPr="00EC060A" w:rsidRDefault="00244DE2" w:rsidP="00525DC0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>C1= maîtriser l’échange oral …</w:t>
            </w:r>
          </w:p>
          <w:p w:rsidR="00244DE2" w:rsidRPr="00EC060A" w:rsidRDefault="00244DE2" w:rsidP="00525DC0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>C3, C4</w:t>
            </w:r>
          </w:p>
        </w:tc>
        <w:tc>
          <w:tcPr>
            <w:tcW w:w="1899" w:type="dxa"/>
            <w:shd w:val="clear" w:color="auto" w:fill="auto"/>
          </w:tcPr>
          <w:p w:rsidR="00244DE2" w:rsidRDefault="000E068F" w:rsidP="0086731A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lang w:eastAsia="fr-FR"/>
              </w:rPr>
              <w:t>2.1 Gérer l’information</w:t>
            </w:r>
          </w:p>
          <w:p w:rsidR="000E068F" w:rsidRPr="00EC060A" w:rsidRDefault="000E068F" w:rsidP="0086731A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lang w:eastAsia="fr-FR"/>
              </w:rPr>
              <w:t>(</w:t>
            </w:r>
            <w:r w:rsidRPr="000E068F">
              <w:rPr>
                <w:rFonts w:ascii="Cambria Math" w:hAnsi="Cambria Math" w:cs="Calibri"/>
                <w:b/>
                <w:color w:val="000000"/>
                <w:lang w:eastAsia="fr-FR"/>
              </w:rPr>
              <w:t>collecter, contrôler, actualiser une base de données</w:t>
            </w:r>
            <w:r>
              <w:rPr>
                <w:rFonts w:ascii="Cambria Math" w:hAnsi="Cambria Math" w:cs="Calibri"/>
                <w:color w:val="000000"/>
                <w:lang w:eastAsia="fr-FR"/>
              </w:rPr>
              <w:t>…)</w:t>
            </w:r>
          </w:p>
        </w:tc>
        <w:tc>
          <w:tcPr>
            <w:tcW w:w="2449" w:type="dxa"/>
            <w:shd w:val="clear" w:color="auto" w:fill="auto"/>
          </w:tcPr>
          <w:p w:rsidR="00244DE2" w:rsidRPr="00EC060A" w:rsidRDefault="00244DE2" w:rsidP="00244DE2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>Créer une base de données. Justifier le choix à l’oral.</w:t>
            </w:r>
          </w:p>
          <w:p w:rsidR="00244DE2" w:rsidRPr="00EC060A" w:rsidRDefault="00244DE2" w:rsidP="0086731A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  <w:tc>
          <w:tcPr>
            <w:tcW w:w="4920" w:type="dxa"/>
            <w:shd w:val="clear" w:color="auto" w:fill="auto"/>
          </w:tcPr>
          <w:p w:rsidR="00244DE2" w:rsidRPr="00EC060A" w:rsidRDefault="00244DE2" w:rsidP="0086731A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</w:tr>
      <w:tr w:rsidR="008E1107" w:rsidRPr="0086731A" w:rsidTr="007F06FD">
        <w:tc>
          <w:tcPr>
            <w:tcW w:w="4066" w:type="dxa"/>
            <w:shd w:val="clear" w:color="auto" w:fill="auto"/>
          </w:tcPr>
          <w:p w:rsidR="00E43077" w:rsidRPr="000C1372" w:rsidRDefault="001B1D19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0C1372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I, 2 –</w:t>
            </w:r>
            <w:r w:rsidR="00B14F07" w:rsidRPr="000C1372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 xml:space="preserve"> Contacter l’entreprise.</w:t>
            </w:r>
          </w:p>
        </w:tc>
        <w:tc>
          <w:tcPr>
            <w:tcW w:w="2259" w:type="dxa"/>
            <w:shd w:val="clear" w:color="auto" w:fill="auto"/>
          </w:tcPr>
          <w:p w:rsidR="00E43077" w:rsidRPr="00EC060A" w:rsidRDefault="00244DE2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>C2</w:t>
            </w:r>
          </w:p>
        </w:tc>
        <w:tc>
          <w:tcPr>
            <w:tcW w:w="1899" w:type="dxa"/>
            <w:shd w:val="clear" w:color="auto" w:fill="auto"/>
          </w:tcPr>
          <w:p w:rsidR="00E43077" w:rsidRPr="00EC060A" w:rsidRDefault="000E068F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lang w:eastAsia="fr-FR"/>
              </w:rPr>
              <w:t>Bloc 4B : Mettre en œuvre une opération de prospection (établir le contact, argumenter).</w:t>
            </w:r>
          </w:p>
        </w:tc>
        <w:tc>
          <w:tcPr>
            <w:tcW w:w="2449" w:type="dxa"/>
            <w:shd w:val="clear" w:color="auto" w:fill="auto"/>
          </w:tcPr>
          <w:p w:rsidR="00E43077" w:rsidRPr="00EC060A" w:rsidRDefault="002B4AA3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>Rédiger un courrier.</w:t>
            </w:r>
            <w:r w:rsidR="00A434A9" w:rsidRPr="00EC060A">
              <w:rPr>
                <w:rFonts w:ascii="Cambria Math" w:hAnsi="Cambria Math" w:cs="Calibri"/>
                <w:color w:val="000000"/>
                <w:lang w:eastAsia="fr-FR"/>
              </w:rPr>
              <w:t xml:space="preserve"> Autorisations photos.</w:t>
            </w:r>
          </w:p>
        </w:tc>
        <w:tc>
          <w:tcPr>
            <w:tcW w:w="4920" w:type="dxa"/>
            <w:shd w:val="clear" w:color="auto" w:fill="auto"/>
          </w:tcPr>
          <w:p w:rsidR="00E43077" w:rsidRPr="00EC060A" w:rsidRDefault="00E43077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</w:tr>
      <w:tr w:rsidR="008E1107" w:rsidRPr="0086731A" w:rsidTr="007F06FD">
        <w:tc>
          <w:tcPr>
            <w:tcW w:w="4066" w:type="dxa"/>
            <w:shd w:val="clear" w:color="auto" w:fill="auto"/>
          </w:tcPr>
          <w:p w:rsidR="00E43077" w:rsidRPr="000C1372" w:rsidRDefault="00B14F07" w:rsidP="00B14F07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0C1372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I,3 – Préparer la visite.</w:t>
            </w:r>
          </w:p>
        </w:tc>
        <w:tc>
          <w:tcPr>
            <w:tcW w:w="2259" w:type="dxa"/>
            <w:shd w:val="clear" w:color="auto" w:fill="auto"/>
          </w:tcPr>
          <w:p w:rsidR="00E43077" w:rsidRPr="00EC060A" w:rsidRDefault="00244DE2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>C1, C2</w:t>
            </w:r>
          </w:p>
        </w:tc>
        <w:tc>
          <w:tcPr>
            <w:tcW w:w="1899" w:type="dxa"/>
            <w:shd w:val="clear" w:color="auto" w:fill="auto"/>
          </w:tcPr>
          <w:p w:rsidR="00E43077" w:rsidRPr="00EC060A" w:rsidRDefault="000E068F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lang w:eastAsia="fr-FR"/>
              </w:rPr>
              <w:t xml:space="preserve">Bloc 2 : Gérer l’information et des prestations à des fins organisationnelles </w:t>
            </w:r>
          </w:p>
        </w:tc>
        <w:tc>
          <w:tcPr>
            <w:tcW w:w="2449" w:type="dxa"/>
            <w:shd w:val="clear" w:color="auto" w:fill="auto"/>
          </w:tcPr>
          <w:p w:rsidR="00E43077" w:rsidRPr="00EC060A" w:rsidRDefault="00B14F07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>Rédiger le questionnaire de visite.</w:t>
            </w:r>
          </w:p>
        </w:tc>
        <w:tc>
          <w:tcPr>
            <w:tcW w:w="4920" w:type="dxa"/>
            <w:shd w:val="clear" w:color="auto" w:fill="auto"/>
          </w:tcPr>
          <w:p w:rsidR="00E43077" w:rsidRPr="00EC060A" w:rsidRDefault="00E43077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</w:tr>
      <w:tr w:rsidR="008E1107" w:rsidRPr="0086731A" w:rsidTr="007F06FD">
        <w:tc>
          <w:tcPr>
            <w:tcW w:w="4066" w:type="dxa"/>
            <w:shd w:val="clear" w:color="auto" w:fill="auto"/>
          </w:tcPr>
          <w:p w:rsidR="00B14F07" w:rsidRPr="000C1372" w:rsidRDefault="00B14F07" w:rsidP="00B14F07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0C1372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I,4  - La visite de l’entreprise</w:t>
            </w:r>
          </w:p>
        </w:tc>
        <w:tc>
          <w:tcPr>
            <w:tcW w:w="2259" w:type="dxa"/>
            <w:shd w:val="clear" w:color="auto" w:fill="auto"/>
          </w:tcPr>
          <w:p w:rsidR="00B14F07" w:rsidRPr="00EC060A" w:rsidRDefault="00244DE2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>C1, C2</w:t>
            </w:r>
          </w:p>
        </w:tc>
        <w:tc>
          <w:tcPr>
            <w:tcW w:w="1899" w:type="dxa"/>
            <w:shd w:val="clear" w:color="auto" w:fill="auto"/>
          </w:tcPr>
          <w:p w:rsidR="000E068F" w:rsidRDefault="000E068F" w:rsidP="000E068F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lang w:eastAsia="fr-FR"/>
              </w:rPr>
              <w:t>2.1 Gérer l’information</w:t>
            </w:r>
          </w:p>
          <w:p w:rsidR="00B14F07" w:rsidRPr="00EC060A" w:rsidRDefault="000E068F" w:rsidP="000E068F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lang w:eastAsia="fr-FR"/>
              </w:rPr>
              <w:lastRenderedPageBreak/>
              <w:t>(collecter, contrôler, actualiser une base de données…)</w:t>
            </w:r>
          </w:p>
        </w:tc>
        <w:tc>
          <w:tcPr>
            <w:tcW w:w="2449" w:type="dxa"/>
            <w:shd w:val="clear" w:color="auto" w:fill="auto"/>
          </w:tcPr>
          <w:p w:rsidR="00B14F07" w:rsidRPr="00EC060A" w:rsidRDefault="00B14F07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lastRenderedPageBreak/>
              <w:t>Relever les infos</w:t>
            </w:r>
          </w:p>
          <w:p w:rsidR="00A434A9" w:rsidRPr="00EC060A" w:rsidRDefault="00A434A9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 xml:space="preserve">Prendre </w:t>
            </w:r>
            <w:r w:rsidR="00291F55" w:rsidRPr="00EC060A">
              <w:rPr>
                <w:rFonts w:ascii="Cambria Math" w:hAnsi="Cambria Math" w:cs="Calibri"/>
                <w:color w:val="000000"/>
                <w:lang w:eastAsia="fr-FR"/>
              </w:rPr>
              <w:t xml:space="preserve">des </w:t>
            </w: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>photos</w:t>
            </w:r>
            <w:r w:rsidR="00291F55" w:rsidRPr="00EC060A">
              <w:rPr>
                <w:rFonts w:ascii="Cambria Math" w:hAnsi="Cambria Math" w:cs="Calibri"/>
                <w:color w:val="000000"/>
                <w:lang w:eastAsia="fr-FR"/>
              </w:rPr>
              <w:t>.</w:t>
            </w:r>
          </w:p>
        </w:tc>
        <w:tc>
          <w:tcPr>
            <w:tcW w:w="4920" w:type="dxa"/>
            <w:shd w:val="clear" w:color="auto" w:fill="auto"/>
          </w:tcPr>
          <w:p w:rsidR="00B14F07" w:rsidRPr="00EC060A" w:rsidRDefault="00B14F07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</w:tr>
      <w:tr w:rsidR="008E1107" w:rsidRPr="0086731A" w:rsidTr="007F06FD">
        <w:trPr>
          <w:trHeight w:val="1035"/>
        </w:trPr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:rsidR="00C370ED" w:rsidRDefault="00B14F07" w:rsidP="00B14F07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0C1372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I,5 – Rendre compte</w:t>
            </w:r>
          </w:p>
          <w:p w:rsidR="00C370ED" w:rsidRDefault="00C370ED" w:rsidP="00B14F07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  <w:p w:rsidR="00C370ED" w:rsidRDefault="00C370ED" w:rsidP="00B14F07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  <w:p w:rsidR="00C370ED" w:rsidRDefault="00C370ED" w:rsidP="00B14F07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  <w:p w:rsidR="00C370ED" w:rsidRDefault="00C370ED" w:rsidP="00B14F07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  <w:p w:rsidR="00C370ED" w:rsidRDefault="00C370ED" w:rsidP="00B14F07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  <w:p w:rsidR="00C370ED" w:rsidRPr="000C1372" w:rsidRDefault="00C370ED" w:rsidP="00B14F07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B14F07" w:rsidRPr="00EC060A" w:rsidRDefault="00244DE2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>C1,</w:t>
            </w:r>
            <w:r w:rsidR="00135F3C">
              <w:rPr>
                <w:rFonts w:ascii="Cambria Math" w:hAnsi="Cambria Math" w:cs="Calibri"/>
                <w:color w:val="000000"/>
                <w:lang w:eastAsia="fr-FR"/>
              </w:rPr>
              <w:t xml:space="preserve"> </w:t>
            </w: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>C2, C3.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0E068F" w:rsidRDefault="000E068F" w:rsidP="000E068F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lang w:eastAsia="fr-FR"/>
              </w:rPr>
              <w:t>2.1 Gérer l’information</w:t>
            </w:r>
          </w:p>
          <w:p w:rsidR="00B14F07" w:rsidRPr="00EC060A" w:rsidRDefault="000E068F" w:rsidP="000E068F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lang w:eastAsia="fr-FR"/>
              </w:rPr>
              <w:t>(collecter, contrôler, actualiser une base de données…</w:t>
            </w:r>
            <w:r w:rsidRPr="000E068F">
              <w:rPr>
                <w:rFonts w:ascii="Cambria Math" w:hAnsi="Cambria Math" w:cs="Calibri"/>
                <w:b/>
                <w:color w:val="000000"/>
                <w:lang w:eastAsia="fr-FR"/>
              </w:rPr>
              <w:t>rendre compte</w:t>
            </w:r>
            <w:r>
              <w:rPr>
                <w:rFonts w:ascii="Cambria Math" w:hAnsi="Cambria Math" w:cs="Calibri"/>
                <w:color w:val="000000"/>
                <w:lang w:eastAsia="fr-FR"/>
              </w:rPr>
              <w:t>)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F535C7" w:rsidRPr="00EC060A" w:rsidRDefault="00291F55" w:rsidP="00F535C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hAnsi="Cambria Math" w:cs="Calibri"/>
                <w:color w:val="000000"/>
                <w:lang w:eastAsia="fr-FR"/>
              </w:rPr>
              <w:t xml:space="preserve"> Affiches pour JPO. Sur réseaux sociaux et site lycée</w:t>
            </w:r>
            <w:r w:rsidR="00135492" w:rsidRPr="00EC060A">
              <w:rPr>
                <w:rFonts w:ascii="Cambria Math" w:hAnsi="Cambria Math" w:cs="Calibri"/>
                <w:color w:val="000000"/>
                <w:lang w:eastAsia="fr-FR"/>
              </w:rPr>
              <w:t>.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:rsidR="00B14F07" w:rsidRDefault="00B14F07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  <w:p w:rsidR="004B7BFE" w:rsidRDefault="004B7BFE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  <w:p w:rsidR="004B7BFE" w:rsidRDefault="004B7BFE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  <w:p w:rsidR="00025DBC" w:rsidRDefault="00025DBC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  <w:p w:rsidR="00025DBC" w:rsidRDefault="00025DBC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  <w:p w:rsidR="00025DBC" w:rsidRDefault="00025DBC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  <w:p w:rsidR="00025DBC" w:rsidRDefault="00025DBC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  <w:p w:rsidR="00025DBC" w:rsidRPr="00EC060A" w:rsidRDefault="00025DBC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</w:tr>
      <w:tr w:rsidR="00F535C7" w:rsidRPr="0086731A" w:rsidTr="00F535C7">
        <w:trPr>
          <w:trHeight w:val="1035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FF"/>
          </w:tcPr>
          <w:p w:rsidR="00F535C7" w:rsidRDefault="00F535C7" w:rsidP="00F535C7">
            <w:pPr>
              <w:spacing w:before="120" w:after="0"/>
              <w:jc w:val="center"/>
              <w:rPr>
                <w:rFonts w:ascii="Cambria Math" w:hAnsi="Cambria Math" w:cs="Calibri"/>
                <w:color w:val="000000"/>
                <w:lang w:eastAsia="fr-FR"/>
              </w:rPr>
            </w:pPr>
            <w:r w:rsidRPr="005E32E5">
              <w:rPr>
                <w:rFonts w:ascii="Cambria Math" w:eastAsia="Times New Roman" w:hAnsi="Cambria Math"/>
                <w:sz w:val="28"/>
                <w:szCs w:val="28"/>
                <w:lang w:eastAsia="fr-FR"/>
              </w:rPr>
              <w:t>Vacances de la Toussaint</w:t>
            </w:r>
          </w:p>
        </w:tc>
      </w:tr>
      <w:tr w:rsidR="004B7BFE" w:rsidRPr="0086731A" w:rsidTr="00F535C7">
        <w:tc>
          <w:tcPr>
            <w:tcW w:w="155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B7BFE" w:rsidRPr="00EC060A" w:rsidRDefault="004B7BFE" w:rsidP="004B7BFE">
            <w:pPr>
              <w:spacing w:after="0"/>
              <w:ind w:right="2"/>
              <w:jc w:val="center"/>
              <w:rPr>
                <w:rFonts w:ascii="Cambria Math" w:hAnsi="Cambria Math" w:cs="Calibri"/>
                <w:color w:val="000000"/>
                <w:sz w:val="32"/>
                <w:szCs w:val="32"/>
                <w:lang w:eastAsia="fr-FR"/>
              </w:rPr>
            </w:pPr>
            <w:r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>Co - Intervention : enseignements Professionnel – Lettres-Histoire-Géographie</w:t>
            </w:r>
          </w:p>
          <w:p w:rsidR="004B7BFE" w:rsidRDefault="004B7BFE" w:rsidP="004B7BFE">
            <w:pPr>
              <w:spacing w:after="0"/>
              <w:jc w:val="center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  <w:r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>Niveau 2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vertAlign w:val="superscript"/>
                <w:lang w:eastAsia="fr-FR"/>
              </w:rPr>
              <w:t>nde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Bac Pro MRC   -   Alexia Estay et  Patricia Crayssac</w:t>
            </w:r>
            <w:r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  –    page 2 / </w:t>
            </w:r>
            <w:r w:rsidR="00494E1E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>5</w:t>
            </w:r>
          </w:p>
        </w:tc>
      </w:tr>
      <w:tr w:rsidR="008E1107" w:rsidRPr="0086731A" w:rsidTr="007F06FD">
        <w:tc>
          <w:tcPr>
            <w:tcW w:w="4066" w:type="dxa"/>
            <w:shd w:val="clear" w:color="auto" w:fill="auto"/>
          </w:tcPr>
          <w:p w:rsidR="009072B4" w:rsidRDefault="009072B4" w:rsidP="00B14F07">
            <w:pPr>
              <w:spacing w:after="0"/>
              <w:jc w:val="both"/>
              <w:rPr>
                <w:rFonts w:ascii="Cambria Math" w:hAnsi="Cambria Math" w:cs="Calibri"/>
                <w:b/>
                <w:color w:val="000000"/>
                <w:lang w:eastAsia="fr-FR"/>
              </w:rPr>
            </w:pPr>
          </w:p>
          <w:p w:rsidR="009072B4" w:rsidRDefault="009072B4" w:rsidP="00B14F07">
            <w:pPr>
              <w:spacing w:after="0"/>
              <w:jc w:val="both"/>
              <w:rPr>
                <w:rFonts w:ascii="Cambria Math" w:hAnsi="Cambria Math" w:cs="Calibri"/>
                <w:b/>
                <w:color w:val="000000"/>
                <w:lang w:eastAsia="fr-FR"/>
              </w:rPr>
            </w:pPr>
          </w:p>
          <w:p w:rsidR="002B4AA3" w:rsidRPr="00021AB1" w:rsidRDefault="002B4AA3" w:rsidP="00C879A1">
            <w:pPr>
              <w:spacing w:after="120"/>
              <w:jc w:val="both"/>
              <w:rPr>
                <w:rFonts w:ascii="Cambria Math" w:hAnsi="Cambria Math" w:cs="Calibri"/>
                <w:b/>
                <w:i/>
                <w:iCs/>
                <w:color w:val="000000"/>
                <w:sz w:val="30"/>
                <w:szCs w:val="30"/>
                <w:lang w:eastAsia="fr-FR"/>
              </w:rPr>
            </w:pPr>
            <w:r w:rsidRPr="00021AB1">
              <w:rPr>
                <w:rFonts w:ascii="Cambria Math" w:hAnsi="Cambria Math" w:cs="Calibri"/>
                <w:b/>
                <w:i/>
                <w:iCs/>
                <w:color w:val="000000"/>
                <w:sz w:val="30"/>
                <w:szCs w:val="30"/>
                <w:lang w:eastAsia="fr-FR"/>
              </w:rPr>
              <w:t>De Toussaint à Noël.</w:t>
            </w:r>
          </w:p>
          <w:p w:rsidR="009B7E00" w:rsidRPr="00EC060A" w:rsidRDefault="004A4DFF" w:rsidP="004A4DFF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  <w:r w:rsidRPr="00EC060A"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>Séquence co-inter - II</w:t>
            </w:r>
            <w:r w:rsidR="009B7E00" w:rsidRPr="00EC060A"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 xml:space="preserve"> : </w:t>
            </w:r>
          </w:p>
          <w:p w:rsidR="002F58E3" w:rsidRPr="00C879A1" w:rsidRDefault="00653A9A" w:rsidP="004A4DFF">
            <w:pPr>
              <w:spacing w:after="0"/>
              <w:jc w:val="both"/>
              <w:rPr>
                <w:rFonts w:ascii="Cambria Math" w:hAnsi="Cambria Math" w:cs="Calibri"/>
                <w:b/>
                <w:color w:val="000000"/>
                <w:sz w:val="26"/>
                <w:szCs w:val="26"/>
                <w:lang w:eastAsia="fr-FR"/>
              </w:rPr>
            </w:pPr>
            <w:hyperlink r:id="rId6" w:history="1">
              <w:r w:rsidR="004A4DFF" w:rsidRPr="00C879A1">
                <w:rPr>
                  <w:rFonts w:ascii="Cambria Math" w:eastAsia="Times New Roman" w:hAnsi="Cambria Math"/>
                  <w:color w:val="00B0F0"/>
                  <w:sz w:val="26"/>
                  <w:szCs w:val="26"/>
                  <w:u w:val="thick"/>
                  <w:lang w:eastAsia="fr-FR"/>
                </w:rPr>
                <w:t>Apprendre mon métier</w:t>
              </w:r>
              <w:r w:rsidR="004A4DFF" w:rsidRPr="00C879A1">
                <w:rPr>
                  <w:rFonts w:ascii="Cambria Math" w:eastAsia="Times New Roman" w:hAnsi="Cambria Math"/>
                  <w:color w:val="0000FF"/>
                  <w:sz w:val="26"/>
                  <w:szCs w:val="26"/>
                  <w:u w:val="thick"/>
                  <w:lang w:eastAsia="fr-FR"/>
                </w:rPr>
                <w:t xml:space="preserve"> </w:t>
              </w:r>
            </w:hyperlink>
            <w:r w:rsidR="004A4DFF" w:rsidRPr="00C879A1">
              <w:rPr>
                <w:rFonts w:ascii="Cambria Math" w:eastAsia="Times New Roman" w:hAnsi="Cambria Math"/>
                <w:color w:val="00B0F0"/>
                <w:sz w:val="26"/>
                <w:szCs w:val="26"/>
                <w:u w:val="thick"/>
                <w:lang w:eastAsia="fr-FR"/>
              </w:rPr>
              <w:t>en lisant</w:t>
            </w:r>
          </w:p>
        </w:tc>
        <w:tc>
          <w:tcPr>
            <w:tcW w:w="2259" w:type="dxa"/>
            <w:shd w:val="clear" w:color="auto" w:fill="auto"/>
          </w:tcPr>
          <w:p w:rsidR="006E43DE" w:rsidRPr="006E43DE" w:rsidRDefault="006E43DE" w:rsidP="006E43DE">
            <w:pPr>
              <w:suppressAutoHyphens/>
              <w:autoSpaceDN w:val="0"/>
              <w:spacing w:before="60" w:after="120" w:line="240" w:lineRule="auto"/>
              <w:jc w:val="both"/>
              <w:textAlignment w:val="baseline"/>
              <w:rPr>
                <w:rFonts w:ascii="Cambria Math" w:eastAsia="Times New Roman" w:hAnsi="Cambria Math"/>
                <w:color w:val="5B9BD5"/>
                <w:sz w:val="26"/>
                <w:szCs w:val="26"/>
                <w:lang w:eastAsia="fr-FR"/>
              </w:rPr>
            </w:pPr>
            <w:r w:rsidRPr="006E43DE">
              <w:rPr>
                <w:rFonts w:ascii="Cambria Math" w:eastAsia="Times New Roman" w:hAnsi="Cambria Math"/>
                <w:color w:val="5B9BD5"/>
                <w:sz w:val="26"/>
                <w:szCs w:val="26"/>
                <w:lang w:eastAsia="fr-FR"/>
              </w:rPr>
              <w:t xml:space="preserve">OE : Les circuits de l’information / Devenir soi : écritures autobiographiques  </w:t>
            </w:r>
          </w:p>
          <w:p w:rsidR="002B4AA3" w:rsidRPr="00EC060A" w:rsidRDefault="006E43DE" w:rsidP="006E43DE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 w:rsidRPr="00EC060A">
              <w:rPr>
                <w:rFonts w:ascii="Cambria Math" w:eastAsia="Times New Roman" w:hAnsi="Cambria Math"/>
                <w:b/>
                <w:bCs/>
                <w:color w:val="70AD47"/>
                <w:sz w:val="26"/>
                <w:szCs w:val="26"/>
                <w:lang w:eastAsia="fr-FR"/>
              </w:rPr>
              <w:t>Perspective d’étude : LIRE LE METIER (dire, écrire et lire le métier)</w:t>
            </w:r>
          </w:p>
        </w:tc>
        <w:tc>
          <w:tcPr>
            <w:tcW w:w="1899" w:type="dxa"/>
            <w:shd w:val="clear" w:color="auto" w:fill="auto"/>
          </w:tcPr>
          <w:p w:rsidR="00EB23D8" w:rsidRDefault="00EB23D8" w:rsidP="00EB23D8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lang w:eastAsia="fr-FR"/>
              </w:rPr>
              <w:t>COLLECTER ET EXPLOITER L’INFORMATION DANS LE CADRE DE LA RELATION CLIENT.</w:t>
            </w:r>
          </w:p>
          <w:p w:rsidR="00EB23D8" w:rsidRDefault="00EB23D8" w:rsidP="00EB23D8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  <w:p w:rsidR="002B4AA3" w:rsidRPr="00EC060A" w:rsidRDefault="00EB23D8" w:rsidP="00EB23D8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lang w:eastAsia="fr-FR"/>
              </w:rPr>
              <w:t>ASSURER LE SUIVI DE LA RELATION CLIENT /USAGER</w:t>
            </w:r>
          </w:p>
        </w:tc>
        <w:tc>
          <w:tcPr>
            <w:tcW w:w="2449" w:type="dxa"/>
            <w:shd w:val="clear" w:color="auto" w:fill="auto"/>
          </w:tcPr>
          <w:p w:rsidR="002B4AA3" w:rsidRPr="00EC060A" w:rsidRDefault="002B4AA3" w:rsidP="00E43077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  <w:tc>
          <w:tcPr>
            <w:tcW w:w="4920" w:type="dxa"/>
            <w:shd w:val="clear" w:color="auto" w:fill="auto"/>
          </w:tcPr>
          <w:p w:rsidR="009072B4" w:rsidRDefault="009072B4" w:rsidP="00BD25D8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</w:p>
          <w:p w:rsidR="009072B4" w:rsidRDefault="009072B4" w:rsidP="00BD25D8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</w:p>
          <w:p w:rsidR="00BD25D8" w:rsidRPr="00EC060A" w:rsidRDefault="00BD25D8" w:rsidP="00BD25D8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  <w:r w:rsidRPr="00EC060A"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 xml:space="preserve">Séquence co-inter - II : </w:t>
            </w:r>
          </w:p>
          <w:p w:rsidR="002B4AA3" w:rsidRPr="00EC060A" w:rsidRDefault="00653A9A" w:rsidP="00BD25D8">
            <w:pPr>
              <w:spacing w:after="0"/>
              <w:jc w:val="both"/>
              <w:rPr>
                <w:rFonts w:ascii="Cambria Math" w:eastAsia="Times New Roman" w:hAnsi="Cambria Math"/>
                <w:color w:val="00B0F0"/>
                <w:sz w:val="28"/>
                <w:szCs w:val="28"/>
                <w:u w:val="thick"/>
                <w:lang w:eastAsia="fr-FR"/>
              </w:rPr>
            </w:pPr>
            <w:hyperlink r:id="rId7" w:history="1">
              <w:r w:rsidR="00BD25D8" w:rsidRPr="00EC060A">
                <w:rPr>
                  <w:rFonts w:ascii="Cambria Math" w:eastAsia="Times New Roman" w:hAnsi="Cambria Math"/>
                  <w:color w:val="00B0F0"/>
                  <w:sz w:val="28"/>
                  <w:szCs w:val="28"/>
                  <w:u w:val="thick"/>
                  <w:lang w:eastAsia="fr-FR"/>
                </w:rPr>
                <w:t>Apprendre mon métier</w:t>
              </w:r>
              <w:r w:rsidR="00BD25D8" w:rsidRPr="00EC060A">
                <w:rPr>
                  <w:rFonts w:ascii="Cambria Math" w:eastAsia="Times New Roman" w:hAnsi="Cambria Math"/>
                  <w:color w:val="0000FF"/>
                  <w:sz w:val="28"/>
                  <w:szCs w:val="28"/>
                  <w:u w:val="thick"/>
                  <w:lang w:eastAsia="fr-FR"/>
                </w:rPr>
                <w:t xml:space="preserve"> </w:t>
              </w:r>
            </w:hyperlink>
            <w:r w:rsidR="00BD25D8" w:rsidRPr="00EC060A">
              <w:rPr>
                <w:rFonts w:ascii="Cambria Math" w:eastAsia="Times New Roman" w:hAnsi="Cambria Math"/>
                <w:color w:val="00B0F0"/>
                <w:sz w:val="28"/>
                <w:szCs w:val="28"/>
                <w:u w:val="thick"/>
                <w:lang w:eastAsia="fr-FR"/>
              </w:rPr>
              <w:t>en lisant</w:t>
            </w:r>
          </w:p>
          <w:p w:rsidR="006E43DE" w:rsidRPr="006E43DE" w:rsidRDefault="006E43DE" w:rsidP="006E43DE">
            <w:pPr>
              <w:suppressAutoHyphens/>
              <w:autoSpaceDN w:val="0"/>
              <w:spacing w:line="251" w:lineRule="auto"/>
              <w:textAlignment w:val="baseline"/>
              <w:rPr>
                <w:rFonts w:ascii="Cambria Math" w:hAnsi="Cambria Math"/>
                <w:color w:val="FF0000"/>
                <w:sz w:val="26"/>
                <w:szCs w:val="26"/>
              </w:rPr>
            </w:pPr>
            <w:r w:rsidRPr="006E43DE">
              <w:rPr>
                <w:rFonts w:ascii="Cambria Math" w:hAnsi="Cambria Math"/>
                <w:color w:val="FF0000"/>
                <w:sz w:val="26"/>
                <w:szCs w:val="26"/>
              </w:rPr>
              <w:t>Des lectures peuvent-elles m’aider à exercer mon futur métier ?</w:t>
            </w:r>
          </w:p>
          <w:p w:rsidR="0013689B" w:rsidRPr="0013689B" w:rsidRDefault="0013689B" w:rsidP="001368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 Math" w:hAnsi="Cambria Math"/>
                <w:sz w:val="24"/>
                <w:szCs w:val="24"/>
              </w:rPr>
            </w:pPr>
            <w:r w:rsidRPr="0013689B">
              <w:rPr>
                <w:rFonts w:ascii="Cambria Math" w:hAnsi="Cambria Math"/>
                <w:sz w:val="24"/>
                <w:szCs w:val="24"/>
              </w:rPr>
              <w:t>De la naissance des grands magasins parisiens</w:t>
            </w:r>
          </w:p>
          <w:p w:rsidR="0013689B" w:rsidRPr="0013689B" w:rsidRDefault="0013689B" w:rsidP="001368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 Math" w:hAnsi="Cambria Math"/>
                <w:sz w:val="24"/>
                <w:szCs w:val="24"/>
              </w:rPr>
            </w:pPr>
            <w:r w:rsidRPr="0013689B">
              <w:rPr>
                <w:rFonts w:ascii="Cambria Math" w:hAnsi="Cambria Math"/>
                <w:sz w:val="24"/>
                <w:szCs w:val="24"/>
              </w:rPr>
              <w:t>à l’avènement du e-commerce.</w:t>
            </w:r>
          </w:p>
          <w:p w:rsidR="006E43DE" w:rsidRPr="00EC060A" w:rsidRDefault="006E43DE" w:rsidP="006E43DE">
            <w:pPr>
              <w:spacing w:after="0"/>
              <w:jc w:val="both"/>
              <w:rPr>
                <w:rFonts w:ascii="Cambria Math" w:hAnsi="Cambria Math" w:cs="Calibri"/>
                <w:color w:val="000000"/>
                <w:lang w:eastAsia="fr-FR"/>
              </w:rPr>
            </w:pPr>
          </w:p>
        </w:tc>
      </w:tr>
      <w:tr w:rsidR="00E25CE6" w:rsidRPr="0086731A" w:rsidTr="007F06FD">
        <w:tc>
          <w:tcPr>
            <w:tcW w:w="4066" w:type="dxa"/>
            <w:shd w:val="clear" w:color="auto" w:fill="auto"/>
          </w:tcPr>
          <w:p w:rsidR="00E25CE6" w:rsidRPr="00733FB9" w:rsidRDefault="00E25CE6" w:rsidP="00135F3C">
            <w:pPr>
              <w:spacing w:after="0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</w:pPr>
            <w:r w:rsidRPr="00733FB9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 xml:space="preserve">II,1 - </w:t>
            </w:r>
            <w:r w:rsidRPr="00733FB9">
              <w:rPr>
                <w:rFonts w:ascii="Cambria Math" w:eastAsia="Times New Roman" w:hAnsi="Cambria Math" w:cs="Arial"/>
                <w:bCs/>
                <w:sz w:val="24"/>
                <w:szCs w:val="24"/>
                <w:lang w:eastAsia="fr-FR"/>
              </w:rPr>
              <w:t>Découvrir un environnement professionnel au fil d'une œuvre.</w:t>
            </w:r>
          </w:p>
        </w:tc>
        <w:tc>
          <w:tcPr>
            <w:tcW w:w="2259" w:type="dxa"/>
            <w:shd w:val="clear" w:color="auto" w:fill="auto"/>
          </w:tcPr>
          <w:p w:rsidR="00E25CE6" w:rsidRDefault="00E25CE6" w:rsidP="00E43077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C3 </w:t>
            </w:r>
          </w:p>
        </w:tc>
        <w:tc>
          <w:tcPr>
            <w:tcW w:w="1899" w:type="dxa"/>
            <w:shd w:val="clear" w:color="auto" w:fill="auto"/>
          </w:tcPr>
          <w:p w:rsidR="00E25CE6" w:rsidRPr="0086731A" w:rsidRDefault="00EB23D8" w:rsidP="00E43077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Bloc 2 : Gérer l’information </w:t>
            </w:r>
          </w:p>
        </w:tc>
        <w:tc>
          <w:tcPr>
            <w:tcW w:w="2449" w:type="dxa"/>
            <w:shd w:val="clear" w:color="auto" w:fill="auto"/>
          </w:tcPr>
          <w:p w:rsidR="00E25CE6" w:rsidRDefault="00E25CE6" w:rsidP="00B146C9">
            <w:pPr>
              <w:spacing w:after="0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S’imaginer dans un milieu professionnel ; s’interroger sur autrui.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E25CE6" w:rsidRDefault="00E25CE6" w:rsidP="00E25C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 Math" w:eastAsia="Times New Roman" w:hAnsi="Cambria Math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E25CE6">
              <w:rPr>
                <w:rFonts w:ascii="Cambria Math" w:eastAsia="Times New Roman" w:hAnsi="Cambria Math"/>
                <w:b/>
                <w:bCs/>
                <w:i/>
                <w:iCs/>
                <w:sz w:val="24"/>
                <w:szCs w:val="24"/>
                <w:lang w:eastAsia="fr-FR"/>
              </w:rPr>
              <w:t>Récits/romans :</w:t>
            </w:r>
          </w:p>
          <w:p w:rsidR="00E322B6" w:rsidRPr="00E25CE6" w:rsidRDefault="00E322B6" w:rsidP="00E25CE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 Math" w:eastAsia="Times New Roman" w:hAnsi="Cambria Math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E25CE6" w:rsidRPr="00E25CE6" w:rsidRDefault="00E25CE6" w:rsidP="006E3E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 Math" w:hAnsi="Cambria Math"/>
                <w:sz w:val="24"/>
                <w:szCs w:val="24"/>
              </w:rPr>
            </w:pPr>
            <w:r w:rsidRPr="00E25CE6">
              <w:rPr>
                <w:rFonts w:ascii="Cambria Math" w:eastAsia="Times New Roman" w:hAnsi="Cambria Math"/>
                <w:sz w:val="24"/>
                <w:szCs w:val="24"/>
                <w:u w:val="single"/>
                <w:lang w:eastAsia="fr-FR"/>
              </w:rPr>
              <w:t>Au bonheur des dames</w:t>
            </w:r>
            <w:r w:rsidRPr="00E25CE6"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w:t>, Emile Zola</w:t>
            </w:r>
          </w:p>
          <w:p w:rsidR="00E25CE6" w:rsidRPr="00E25CE6" w:rsidRDefault="00E25CE6" w:rsidP="006E3E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 Math" w:hAnsi="Cambria Math"/>
                <w:sz w:val="24"/>
                <w:szCs w:val="24"/>
              </w:rPr>
            </w:pPr>
            <w:r w:rsidRPr="00E25CE6">
              <w:rPr>
                <w:rFonts w:ascii="Cambria Math" w:eastAsia="Times New Roman" w:hAnsi="Cambria Math"/>
                <w:sz w:val="24"/>
                <w:szCs w:val="24"/>
                <w:u w:val="single"/>
                <w:lang w:eastAsia="fr-FR"/>
              </w:rPr>
              <w:t>Regarde les lumières, mon amour</w:t>
            </w:r>
            <w:r w:rsidRPr="00E25CE6"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w:t>, Annie Ernaux</w:t>
            </w:r>
          </w:p>
          <w:p w:rsidR="00E25CE6" w:rsidRPr="00E25CE6" w:rsidRDefault="00E25CE6" w:rsidP="006E3E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 Math" w:eastAsia="Times New Roman" w:hAnsi="Cambria Math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E25CE6">
              <w:rPr>
                <w:rFonts w:ascii="Cambria Math" w:eastAsia="Times New Roman" w:hAnsi="Cambria Math"/>
                <w:b/>
                <w:bCs/>
                <w:i/>
                <w:iCs/>
                <w:sz w:val="24"/>
                <w:szCs w:val="24"/>
                <w:lang w:eastAsia="fr-FR"/>
              </w:rPr>
              <w:t>Films :</w:t>
            </w:r>
          </w:p>
          <w:p w:rsidR="00E25CE6" w:rsidRDefault="00E25CE6" w:rsidP="006E3EA1">
            <w:pPr>
              <w:spacing w:after="0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  <w:r w:rsidRPr="00E25CE6">
              <w:rPr>
                <w:rFonts w:ascii="Cambria Math" w:eastAsia="Times New Roman" w:hAnsi="Cambria Math"/>
                <w:sz w:val="24"/>
                <w:szCs w:val="24"/>
                <w:lang w:eastAsia="fr-FR"/>
              </w:rPr>
              <w:t xml:space="preserve"> </w:t>
            </w:r>
            <w:hyperlink r:id="rId8" w:history="1">
              <w:r w:rsidRPr="00E25CE6">
                <w:rPr>
                  <w:rFonts w:ascii="Cambria Math" w:hAnsi="Cambria Math"/>
                  <w:sz w:val="24"/>
                  <w:szCs w:val="24"/>
                  <w:u w:val="single"/>
                </w:rPr>
                <w:t>Le Loup de Wall Street</w:t>
              </w:r>
            </w:hyperlink>
            <w:r w:rsidRPr="00E25CE6">
              <w:rPr>
                <w:rFonts w:ascii="Cambria Math" w:hAnsi="Cambria Math"/>
                <w:sz w:val="24"/>
                <w:szCs w:val="24"/>
              </w:rPr>
              <w:t xml:space="preserve"> de M. Scorsese</w:t>
            </w:r>
            <w:r w:rsidR="006E3EA1">
              <w:rPr>
                <w:rFonts w:ascii="Cambria Math" w:hAnsi="Cambria Math"/>
                <w:sz w:val="24"/>
                <w:szCs w:val="24"/>
              </w:rPr>
              <w:t> (1 scène)</w:t>
            </w:r>
          </w:p>
        </w:tc>
      </w:tr>
      <w:tr w:rsidR="00E25CE6" w:rsidRPr="0086731A" w:rsidTr="007F06FD">
        <w:tc>
          <w:tcPr>
            <w:tcW w:w="4066" w:type="dxa"/>
            <w:shd w:val="clear" w:color="auto" w:fill="auto"/>
          </w:tcPr>
          <w:p w:rsidR="00E25CE6" w:rsidRPr="00733FB9" w:rsidRDefault="00E25CE6" w:rsidP="00135F3C">
            <w:pPr>
              <w:spacing w:after="0" w:line="240" w:lineRule="auto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</w:pPr>
            <w:r w:rsidRPr="00733FB9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 xml:space="preserve">II,2 - </w:t>
            </w:r>
            <w:r w:rsidRPr="00733FB9">
              <w:rPr>
                <w:rFonts w:ascii="Cambria Math" w:eastAsia="Times New Roman" w:hAnsi="Cambria Math" w:cs="Arial"/>
                <w:bCs/>
                <w:sz w:val="24"/>
                <w:szCs w:val="24"/>
                <w:lang w:eastAsia="fr-FR"/>
              </w:rPr>
              <w:t>Ecrire ses observations sur l’environnement professionnel présenté dans l’œuvre</w:t>
            </w:r>
            <w:r>
              <w:rPr>
                <w:rFonts w:ascii="Cambria Math" w:eastAsia="Times New Roman" w:hAnsi="Cambria Math" w:cs="Arial"/>
                <w:bCs/>
                <w:sz w:val="24"/>
                <w:szCs w:val="24"/>
                <w:lang w:eastAsia="fr-FR"/>
              </w:rPr>
              <w:t xml:space="preserve"> et les confronter à la réalité d’aujourd’hui.</w:t>
            </w:r>
          </w:p>
        </w:tc>
        <w:tc>
          <w:tcPr>
            <w:tcW w:w="2259" w:type="dxa"/>
            <w:shd w:val="clear" w:color="auto" w:fill="auto"/>
          </w:tcPr>
          <w:p w:rsidR="00E25CE6" w:rsidRDefault="00E25CE6" w:rsidP="00E43077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C2, C4</w:t>
            </w:r>
          </w:p>
        </w:tc>
        <w:tc>
          <w:tcPr>
            <w:tcW w:w="1899" w:type="dxa"/>
            <w:shd w:val="clear" w:color="auto" w:fill="auto"/>
          </w:tcPr>
          <w:p w:rsidR="00E25CE6" w:rsidRPr="0086731A" w:rsidRDefault="00EB23D8" w:rsidP="00E43077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Bloc 2 : Gérer l’information</w:t>
            </w:r>
          </w:p>
        </w:tc>
        <w:tc>
          <w:tcPr>
            <w:tcW w:w="2449" w:type="dxa"/>
            <w:shd w:val="clear" w:color="auto" w:fill="auto"/>
          </w:tcPr>
          <w:p w:rsidR="00E25CE6" w:rsidRDefault="00E25CE6" w:rsidP="00B146C9">
            <w:pPr>
              <w:spacing w:after="0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Historique d’un métier MRC. Ex. de la vente.</w:t>
            </w:r>
          </w:p>
        </w:tc>
        <w:tc>
          <w:tcPr>
            <w:tcW w:w="4920" w:type="dxa"/>
            <w:vMerge/>
            <w:shd w:val="clear" w:color="auto" w:fill="auto"/>
          </w:tcPr>
          <w:p w:rsidR="00E25CE6" w:rsidRDefault="00E25CE6" w:rsidP="00BD25D8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</w:p>
        </w:tc>
      </w:tr>
      <w:tr w:rsidR="00CC0341" w:rsidRPr="0086731A" w:rsidTr="007F06FD">
        <w:tc>
          <w:tcPr>
            <w:tcW w:w="4066" w:type="dxa"/>
            <w:shd w:val="clear" w:color="auto" w:fill="auto"/>
          </w:tcPr>
          <w:p w:rsidR="00CC0341" w:rsidRPr="00733FB9" w:rsidRDefault="00CC0341" w:rsidP="00135F3C">
            <w:pPr>
              <w:spacing w:after="0" w:line="240" w:lineRule="auto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</w:pPr>
            <w:r w:rsidRPr="00733FB9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 xml:space="preserve">II,4 </w:t>
            </w:r>
            <w:r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>–</w:t>
            </w:r>
            <w:r w:rsidRPr="00733FB9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>Des expériences vouées à l’échec</w:t>
            </w:r>
          </w:p>
        </w:tc>
        <w:tc>
          <w:tcPr>
            <w:tcW w:w="2259" w:type="dxa"/>
            <w:shd w:val="clear" w:color="auto" w:fill="auto"/>
          </w:tcPr>
          <w:p w:rsidR="00CC0341" w:rsidRDefault="00CC0341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C1 </w:t>
            </w:r>
          </w:p>
        </w:tc>
        <w:tc>
          <w:tcPr>
            <w:tcW w:w="1899" w:type="dxa"/>
            <w:shd w:val="clear" w:color="auto" w:fill="auto"/>
          </w:tcPr>
          <w:p w:rsidR="00CC0341" w:rsidRPr="0086731A" w:rsidRDefault="00FE1E24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Bloc 2 : Gérer l’information ( rendre compte de l’activité)</w:t>
            </w:r>
          </w:p>
        </w:tc>
        <w:tc>
          <w:tcPr>
            <w:tcW w:w="2449" w:type="dxa"/>
            <w:shd w:val="clear" w:color="auto" w:fill="auto"/>
          </w:tcPr>
          <w:p w:rsidR="00CC0341" w:rsidRDefault="00CC0341" w:rsidP="00B146C9">
            <w:pPr>
              <w:spacing w:after="0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Analyser les raisons d’une défaillance et répertorier  les conditions / les atouts de la réussite professionnelle.</w:t>
            </w:r>
          </w:p>
        </w:tc>
        <w:tc>
          <w:tcPr>
            <w:tcW w:w="4920" w:type="dxa"/>
            <w:shd w:val="clear" w:color="auto" w:fill="auto"/>
          </w:tcPr>
          <w:p w:rsidR="00CC0341" w:rsidRDefault="00CC0341" w:rsidP="00CC0341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</w:p>
        </w:tc>
      </w:tr>
      <w:tr w:rsidR="00CC0341" w:rsidRPr="0086731A" w:rsidTr="007F06FD">
        <w:tc>
          <w:tcPr>
            <w:tcW w:w="4066" w:type="dxa"/>
            <w:shd w:val="clear" w:color="auto" w:fill="auto"/>
          </w:tcPr>
          <w:p w:rsidR="00CC0341" w:rsidRPr="00733FB9" w:rsidRDefault="00CC0341" w:rsidP="00135F3C">
            <w:pPr>
              <w:spacing w:after="0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</w:pPr>
            <w:r w:rsidRPr="00733FB9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>II, 3 –</w:t>
            </w:r>
            <w:r w:rsidRPr="00733FB9">
              <w:rPr>
                <w:rFonts w:ascii="Cambria Math" w:eastAsia="Times New Roman" w:hAnsi="Cambria Math" w:cs="Arial"/>
                <w:bCs/>
                <w:sz w:val="24"/>
                <w:szCs w:val="24"/>
                <w:lang w:eastAsia="fr-FR"/>
              </w:rPr>
              <w:t xml:space="preserve"> Echanger sur les qualités des personnages dans leur milieu professionnel.</w:t>
            </w:r>
          </w:p>
        </w:tc>
        <w:tc>
          <w:tcPr>
            <w:tcW w:w="2259" w:type="dxa"/>
            <w:shd w:val="clear" w:color="auto" w:fill="auto"/>
          </w:tcPr>
          <w:p w:rsidR="00CC0341" w:rsidRDefault="00CC0341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C1, C4</w:t>
            </w:r>
          </w:p>
        </w:tc>
        <w:tc>
          <w:tcPr>
            <w:tcW w:w="1899" w:type="dxa"/>
            <w:shd w:val="clear" w:color="auto" w:fill="auto"/>
          </w:tcPr>
          <w:p w:rsidR="00CC0341" w:rsidRPr="0086731A" w:rsidRDefault="00CC0341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449" w:type="dxa"/>
            <w:shd w:val="clear" w:color="auto" w:fill="auto"/>
          </w:tcPr>
          <w:p w:rsidR="00CC0341" w:rsidRDefault="00CC0341" w:rsidP="00B146C9">
            <w:pPr>
              <w:spacing w:after="0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Chercher à mieux se connaître / Identifier ses forces et ses faiblesses</w:t>
            </w:r>
          </w:p>
        </w:tc>
        <w:tc>
          <w:tcPr>
            <w:tcW w:w="4920" w:type="dxa"/>
            <w:shd w:val="clear" w:color="auto" w:fill="auto"/>
          </w:tcPr>
          <w:p w:rsidR="00CC0341" w:rsidRDefault="00CC0341" w:rsidP="00CC0341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</w:p>
        </w:tc>
      </w:tr>
      <w:tr w:rsidR="00CC0341" w:rsidRPr="0086731A" w:rsidTr="007F06FD"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:rsidR="00CC0341" w:rsidRPr="00733FB9" w:rsidRDefault="00CC0341" w:rsidP="00135F3C">
            <w:pPr>
              <w:spacing w:after="0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</w:pPr>
            <w:r w:rsidRPr="00733FB9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 xml:space="preserve">II,5 </w:t>
            </w:r>
            <w:r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>–</w:t>
            </w:r>
            <w:r w:rsidRPr="00733FB9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 Math" w:hAnsi="Cambria Math" w:cs="Calibri"/>
                <w:bCs/>
                <w:color w:val="000000"/>
                <w:lang w:eastAsia="fr-FR"/>
              </w:rPr>
              <w:t>Lire « </w:t>
            </w:r>
            <w:r>
              <w:rPr>
                <w:rFonts w:cs="Calibri"/>
                <w:color w:val="000000"/>
                <w:lang w:eastAsia="fr-FR"/>
              </w:rPr>
              <w:t>un guide » du bon professionnel MRC.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CC0341" w:rsidRDefault="00400A11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C3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CC0341" w:rsidRDefault="00FE1E24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Bloc 2 : Gérer l’information</w:t>
            </w:r>
          </w:p>
          <w:p w:rsidR="00FE1E24" w:rsidRPr="0086731A" w:rsidRDefault="00FE3DC5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 Bloc 1 : S’adapter au contexte commercial et au comportement du client. 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CC0341" w:rsidRPr="00B75B49" w:rsidRDefault="00CC0341" w:rsidP="00C57D51">
            <w:pPr>
              <w:spacing w:before="120" w:after="0" w:line="240" w:lineRule="auto"/>
              <w:rPr>
                <w:rFonts w:ascii="Cambria Math" w:eastAsia="Times New Roman" w:hAnsi="Cambria Math"/>
                <w:color w:val="C00000"/>
                <w:sz w:val="24"/>
                <w:szCs w:val="24"/>
                <w:lang w:eastAsia="fr-FR"/>
              </w:rPr>
            </w:pPr>
            <w:r w:rsidRPr="00B75B49">
              <w:rPr>
                <w:rFonts w:ascii="Cambria Math" w:eastAsia="Times New Roman" w:hAnsi="Cambria Math"/>
                <w:color w:val="C00000"/>
                <w:sz w:val="24"/>
                <w:szCs w:val="24"/>
                <w:lang w:eastAsia="fr-FR"/>
              </w:rPr>
              <w:t xml:space="preserve">Réalisation d’une brochure </w:t>
            </w:r>
            <w:r w:rsidRPr="00B75B49">
              <w:rPr>
                <w:rFonts w:ascii="Cambria Math" w:hAnsi="Cambria Math" w:cs="Calibri"/>
                <w:color w:val="C00000"/>
                <w:sz w:val="24"/>
                <w:szCs w:val="24"/>
                <w:lang w:eastAsia="fr-FR"/>
              </w:rPr>
              <w:t>MRC MRC</w:t>
            </w:r>
            <w:r w:rsidRPr="00B75B49">
              <w:rPr>
                <w:rFonts w:ascii="Cambria Math" w:eastAsia="Times New Roman" w:hAnsi="Cambria Math"/>
                <w:color w:val="C00000"/>
                <w:sz w:val="24"/>
                <w:szCs w:val="24"/>
                <w:lang w:eastAsia="fr-FR"/>
              </w:rPr>
              <w:t xml:space="preserve"> pour la JPO 2020.</w:t>
            </w:r>
          </w:p>
          <w:p w:rsidR="00CC0341" w:rsidRDefault="00CC0341" w:rsidP="00C57D51">
            <w:pPr>
              <w:spacing w:after="120"/>
              <w:rPr>
                <w:rFonts w:cs="Calibri"/>
                <w:color w:val="000000"/>
                <w:lang w:eastAsia="fr-FR"/>
              </w:rPr>
            </w:pPr>
            <w:r w:rsidRPr="00B75B49">
              <w:rPr>
                <w:rFonts w:cs="Calibri"/>
                <w:color w:val="C00000"/>
                <w:lang w:eastAsia="fr-FR"/>
              </w:rPr>
              <w:t>(quamités attendues, etc)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:rsidR="00CC0341" w:rsidRDefault="00CC0341" w:rsidP="00CC0341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</w:p>
        </w:tc>
      </w:tr>
      <w:tr w:rsidR="00CC0341" w:rsidRPr="0086731A" w:rsidTr="006E3EA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0341" w:rsidRDefault="00CC0341" w:rsidP="00CC0341">
            <w:pPr>
              <w:spacing w:after="0"/>
              <w:jc w:val="center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  <w:r w:rsidRPr="00470CB5">
              <w:rPr>
                <w:rFonts w:ascii="Cambria Math" w:eastAsia="Times New Roman" w:hAnsi="Cambria Math"/>
                <w:color w:val="00B050"/>
                <w:sz w:val="28"/>
                <w:szCs w:val="28"/>
                <w:lang w:eastAsia="fr-FR"/>
              </w:rPr>
              <w:t>PFMP semaines 50 et 51   : du 9 déc. Au 20 déc. 2019</w:t>
            </w:r>
          </w:p>
        </w:tc>
      </w:tr>
      <w:tr w:rsidR="00CC0341" w:rsidRPr="0086731A" w:rsidTr="006E3EA1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FF"/>
          </w:tcPr>
          <w:p w:rsidR="00CC0341" w:rsidRDefault="00CC0341" w:rsidP="00CC0341">
            <w:pPr>
              <w:spacing w:after="0"/>
              <w:jc w:val="center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  <w:r w:rsidRPr="005E32E5">
              <w:rPr>
                <w:rFonts w:ascii="Cambria Math" w:eastAsia="Times New Roman" w:hAnsi="Cambria Math"/>
                <w:sz w:val="28"/>
                <w:szCs w:val="28"/>
                <w:lang w:eastAsia="fr-FR"/>
              </w:rPr>
              <w:t xml:space="preserve">Vacances de </w:t>
            </w:r>
            <w:r w:rsidR="00E5728A">
              <w:rPr>
                <w:rFonts w:ascii="Cambria Math" w:eastAsia="Times New Roman" w:hAnsi="Cambria Math"/>
                <w:sz w:val="28"/>
                <w:szCs w:val="28"/>
                <w:lang w:eastAsia="fr-FR"/>
              </w:rPr>
              <w:t>Noël</w:t>
            </w:r>
            <w:r w:rsidRPr="005E32E5">
              <w:rPr>
                <w:rFonts w:ascii="Cambria Math" w:eastAsia="Times New Roman" w:hAnsi="Cambria Math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025DBC" w:rsidRPr="0086731A" w:rsidTr="006E3EA1">
        <w:tc>
          <w:tcPr>
            <w:tcW w:w="155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5F09" w:rsidRPr="00EC060A" w:rsidRDefault="008F5F09" w:rsidP="002A3A0B">
            <w:pPr>
              <w:spacing w:after="0"/>
              <w:ind w:right="2"/>
              <w:jc w:val="center"/>
              <w:rPr>
                <w:rFonts w:ascii="Cambria Math" w:hAnsi="Cambria Math" w:cs="Calibri"/>
                <w:color w:val="000000"/>
                <w:sz w:val="32"/>
                <w:szCs w:val="32"/>
                <w:lang w:eastAsia="fr-FR"/>
              </w:rPr>
            </w:pPr>
            <w:r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>Co - Intervention : enseignements Professionnel – Lettres-Histoire-Géographie</w:t>
            </w:r>
          </w:p>
          <w:p w:rsidR="00025DBC" w:rsidRPr="0086731A" w:rsidRDefault="008F5F09" w:rsidP="002A3A0B">
            <w:pPr>
              <w:spacing w:after="0"/>
              <w:jc w:val="center"/>
              <w:rPr>
                <w:rFonts w:cs="Calibri"/>
                <w:color w:val="000000"/>
                <w:lang w:eastAsia="fr-FR"/>
              </w:rPr>
            </w:pPr>
            <w:r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>Niveau 2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vertAlign w:val="superscript"/>
                <w:lang w:eastAsia="fr-FR"/>
              </w:rPr>
              <w:t>nde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Bac Pro MRC   -   Alexia Estay et  Patricia Crayssac</w:t>
            </w:r>
            <w:r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  –    page 3 /</w:t>
            </w:r>
            <w:r w:rsidR="00494E1E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5</w:t>
            </w:r>
          </w:p>
        </w:tc>
      </w:tr>
      <w:tr w:rsidR="00CC0341" w:rsidRPr="0086731A" w:rsidTr="007F06FD"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</w:tcPr>
          <w:p w:rsidR="00CC0341" w:rsidRPr="00400A11" w:rsidRDefault="00CC0341" w:rsidP="00400A11">
            <w:pPr>
              <w:spacing w:before="120" w:after="120"/>
              <w:rPr>
                <w:rFonts w:ascii="Cambria Math" w:hAnsi="Cambria Math" w:cs="Calibri"/>
                <w:b/>
                <w:bCs/>
                <w:i/>
                <w:iCs/>
                <w:color w:val="000000"/>
                <w:sz w:val="30"/>
                <w:szCs w:val="30"/>
                <w:lang w:eastAsia="fr-FR"/>
              </w:rPr>
            </w:pPr>
            <w:r w:rsidRPr="00400A11">
              <w:rPr>
                <w:rFonts w:ascii="Cambria Math" w:hAnsi="Cambria Math" w:cs="Calibri"/>
                <w:b/>
                <w:bCs/>
                <w:i/>
                <w:iCs/>
                <w:color w:val="000000"/>
                <w:sz w:val="30"/>
                <w:szCs w:val="30"/>
                <w:lang w:eastAsia="fr-FR"/>
              </w:rPr>
              <w:t>De Janvier aux vac</w:t>
            </w:r>
            <w:r w:rsidR="00400A11" w:rsidRPr="00400A11">
              <w:rPr>
                <w:rFonts w:ascii="Cambria Math" w:hAnsi="Cambria Math" w:cs="Calibri"/>
                <w:b/>
                <w:bCs/>
                <w:i/>
                <w:iCs/>
                <w:color w:val="000000"/>
                <w:sz w:val="30"/>
                <w:szCs w:val="30"/>
                <w:lang w:eastAsia="fr-FR"/>
              </w:rPr>
              <w:t>.</w:t>
            </w:r>
            <w:r w:rsidRPr="00400A11">
              <w:rPr>
                <w:rFonts w:ascii="Cambria Math" w:hAnsi="Cambria Math" w:cs="Calibri"/>
                <w:b/>
                <w:bCs/>
                <w:i/>
                <w:iCs/>
                <w:color w:val="000000"/>
                <w:sz w:val="30"/>
                <w:szCs w:val="30"/>
                <w:lang w:eastAsia="fr-FR"/>
              </w:rPr>
              <w:t xml:space="preserve"> d’hiver</w:t>
            </w:r>
          </w:p>
          <w:p w:rsidR="00400A11" w:rsidRPr="00EC060A" w:rsidRDefault="00400A11" w:rsidP="00400A11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  <w:r w:rsidRPr="00EC060A"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 xml:space="preserve">Séquence co-inter - </w:t>
            </w:r>
            <w:r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>I</w:t>
            </w:r>
            <w:r w:rsidRPr="00EC060A"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 xml:space="preserve">II : </w:t>
            </w:r>
          </w:p>
          <w:p w:rsidR="0050120D" w:rsidRPr="0050120D" w:rsidRDefault="0050120D" w:rsidP="0050120D">
            <w:pPr>
              <w:rPr>
                <w:sz w:val="26"/>
                <w:szCs w:val="26"/>
              </w:rPr>
            </w:pPr>
            <w:r w:rsidRPr="0050120D">
              <w:rPr>
                <w:rFonts w:ascii="Cambria Math" w:eastAsia="Times New Roman" w:hAnsi="Cambria Math"/>
                <w:color w:val="00B0F0"/>
                <w:sz w:val="26"/>
                <w:szCs w:val="26"/>
                <w:u w:val="thick"/>
                <w:lang w:eastAsia="fr-FR"/>
              </w:rPr>
              <w:t xml:space="preserve">Situations de face à face / </w:t>
            </w:r>
            <w:r w:rsidR="008A642F">
              <w:rPr>
                <w:rFonts w:ascii="Cambria Math" w:eastAsia="Times New Roman" w:hAnsi="Cambria Math"/>
                <w:color w:val="00B0F0"/>
                <w:sz w:val="26"/>
                <w:szCs w:val="26"/>
                <w:u w:val="thick"/>
                <w:lang w:eastAsia="fr-FR"/>
              </w:rPr>
              <w:t xml:space="preserve">situations </w:t>
            </w:r>
            <w:r w:rsidRPr="0050120D">
              <w:rPr>
                <w:rFonts w:ascii="Cambria Math" w:eastAsia="Times New Roman" w:hAnsi="Cambria Math"/>
                <w:color w:val="00B0F0"/>
                <w:sz w:val="26"/>
                <w:szCs w:val="26"/>
                <w:u w:val="thick"/>
                <w:lang w:eastAsia="fr-FR"/>
              </w:rPr>
              <w:t>conflictuelles</w:t>
            </w:r>
          </w:p>
          <w:p w:rsidR="00CC0341" w:rsidRPr="002B4AA3" w:rsidRDefault="00CC0341" w:rsidP="00400A11">
            <w:pPr>
              <w:spacing w:after="0"/>
              <w:jc w:val="both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CC0341" w:rsidRPr="0086731A" w:rsidRDefault="00CC0341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Autobiographie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CC0341" w:rsidRPr="0086731A" w:rsidRDefault="00CC0341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CC0341" w:rsidRDefault="00CC0341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Situations de ¨PFMP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CC0341" w:rsidRPr="0086731A" w:rsidRDefault="00CC0341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</w:tr>
      <w:tr w:rsidR="008D6F0B" w:rsidRPr="0086731A" w:rsidTr="007F06FD"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</w:tcPr>
          <w:p w:rsidR="008D6F0B" w:rsidRPr="008D6F0B" w:rsidRDefault="008D6F0B" w:rsidP="00400A11">
            <w:pPr>
              <w:spacing w:before="120" w:after="120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8D6F0B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III,1 – Raconter</w:t>
            </w:r>
            <w:r w:rsidR="006E099B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019B7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 xml:space="preserve">à l’écrit </w:t>
            </w:r>
            <w:r w:rsidR="006E099B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une situation de face à face</w:t>
            </w:r>
            <w:r w:rsidR="007C0D33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 xml:space="preserve"> vécue en PFMP. 1/2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8D6F0B" w:rsidRDefault="00610964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C2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8D6F0B" w:rsidRPr="0086731A" w:rsidRDefault="008D6F0B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8D6F0B" w:rsidRDefault="00471A1D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8D6F0B" w:rsidRPr="0086731A" w:rsidRDefault="008D6F0B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</w:tr>
      <w:tr w:rsidR="008D6F0B" w:rsidRPr="0086731A" w:rsidTr="007F06FD"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</w:tcPr>
          <w:p w:rsidR="008D6F0B" w:rsidRPr="00400A11" w:rsidRDefault="007C0D33" w:rsidP="00400A11">
            <w:pPr>
              <w:spacing w:before="120" w:after="120"/>
              <w:rPr>
                <w:rFonts w:ascii="Cambria Math" w:hAnsi="Cambria Math" w:cs="Calibri"/>
                <w:b/>
                <w:bCs/>
                <w:i/>
                <w:iCs/>
                <w:color w:val="000000"/>
                <w:sz w:val="30"/>
                <w:szCs w:val="30"/>
                <w:lang w:eastAsia="fr-FR"/>
              </w:rPr>
            </w:pPr>
            <w:r w:rsidRPr="008D6F0B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III,1 – Raconter</w:t>
            </w: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019B7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 xml:space="preserve">à l’écrit </w:t>
            </w: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une situation de face à face vécue en PFMP. 2/2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8D6F0B" w:rsidRDefault="00610964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C2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8D6F0B" w:rsidRPr="0086731A" w:rsidRDefault="008D6F0B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8D6F0B" w:rsidRDefault="008D6F0B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8D6F0B" w:rsidRPr="0086731A" w:rsidRDefault="008D6F0B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</w:tr>
      <w:tr w:rsidR="00AD1535" w:rsidRPr="0086731A" w:rsidTr="007F06FD"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</w:tcPr>
          <w:p w:rsidR="00AD1535" w:rsidRPr="00400A11" w:rsidRDefault="00AD1535" w:rsidP="00400A11">
            <w:pPr>
              <w:spacing w:before="120" w:after="120"/>
              <w:rPr>
                <w:rFonts w:ascii="Cambria Math" w:hAnsi="Cambria Math" w:cs="Calibri"/>
                <w:b/>
                <w:bCs/>
                <w:i/>
                <w:iCs/>
                <w:color w:val="000000"/>
                <w:sz w:val="30"/>
                <w:szCs w:val="30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III,2 – Préparer un événement dans de bonnes conditions. 1/3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AD1535" w:rsidRDefault="00AD1535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C1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AD1535" w:rsidRPr="0086731A" w:rsidRDefault="00470974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Bloc 1 : Gérer l’accueil, multicanal à des d’information, d’orientation et de conseil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1535" w:rsidRPr="00494E1E" w:rsidRDefault="00494E1E" w:rsidP="00AD1535">
            <w:pPr>
              <w:spacing w:after="0"/>
              <w:jc w:val="both"/>
              <w:rPr>
                <w:rFonts w:cs="Calibri"/>
                <w:color w:val="C00000"/>
                <w:lang w:eastAsia="fr-FR"/>
              </w:rPr>
            </w:pPr>
            <w:r>
              <w:rPr>
                <w:rFonts w:ascii="Cambria Math" w:hAnsi="Cambria Math" w:cs="Calibri"/>
                <w:color w:val="C00000"/>
                <w:lang w:eastAsia="fr-FR"/>
              </w:rPr>
              <w:t>⦁</w:t>
            </w:r>
            <w:r w:rsidR="00AD1535" w:rsidRPr="00494E1E">
              <w:rPr>
                <w:rFonts w:cs="Calibri"/>
                <w:color w:val="C00000"/>
                <w:lang w:eastAsia="fr-FR"/>
              </w:rPr>
              <w:t>Organiser la Nuit de la lecture.</w:t>
            </w:r>
          </w:p>
          <w:p w:rsidR="00AD1535" w:rsidRDefault="00494E1E" w:rsidP="00AD1535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ascii="Cambria Math" w:hAnsi="Cambria Math" w:cs="Calibri"/>
                <w:color w:val="C00000"/>
                <w:lang w:eastAsia="fr-FR"/>
              </w:rPr>
              <w:t>⦁</w:t>
            </w:r>
            <w:r w:rsidR="00AD1535" w:rsidRPr="00494E1E">
              <w:rPr>
                <w:rFonts w:cs="Calibri"/>
                <w:color w:val="C00000"/>
                <w:lang w:eastAsia="fr-FR"/>
              </w:rPr>
              <w:t>Scénariser et réaliser</w:t>
            </w:r>
            <w:r w:rsidR="00A95E56">
              <w:rPr>
                <w:rFonts w:cs="Calibri"/>
                <w:color w:val="C00000"/>
                <w:lang w:eastAsia="fr-FR"/>
              </w:rPr>
              <w:t xml:space="preserve"> une </w:t>
            </w:r>
            <w:r w:rsidR="00AD1535" w:rsidRPr="00494E1E">
              <w:rPr>
                <w:rFonts w:cs="Calibri"/>
                <w:color w:val="C00000"/>
                <w:lang w:eastAsia="fr-FR"/>
              </w:rPr>
              <w:t>bande annonce d’une opération commerciale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D1535" w:rsidRPr="0086731A" w:rsidRDefault="00AD1535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</w:tr>
      <w:tr w:rsidR="00AD1535" w:rsidRPr="0086731A" w:rsidTr="007F06FD"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</w:tcPr>
          <w:p w:rsidR="00AD1535" w:rsidRPr="008D6F0B" w:rsidRDefault="00AD1535" w:rsidP="00400A11">
            <w:pPr>
              <w:spacing w:before="120" w:after="120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III,2 – Préparer un événement dans de bonnes conditions. 2/3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AD1535" w:rsidRDefault="00AD1535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C1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AD1535" w:rsidRPr="0086731A" w:rsidRDefault="00AD1535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D1535" w:rsidRDefault="00AD1535" w:rsidP="00AD1535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AD1535" w:rsidRPr="0086731A" w:rsidRDefault="00AD1535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</w:tr>
      <w:tr w:rsidR="00471A1D" w:rsidRPr="0086731A" w:rsidTr="007F06FD"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</w:tcPr>
          <w:p w:rsidR="00471A1D" w:rsidRPr="008D6F0B" w:rsidRDefault="00AD1535" w:rsidP="00400A11">
            <w:pPr>
              <w:spacing w:before="120" w:after="120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III,3 – Participer à un événement.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471A1D" w:rsidRDefault="003E4D5F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C1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471A1D" w:rsidRPr="0086731A" w:rsidRDefault="00471A1D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471A1D" w:rsidRDefault="00471A1D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471A1D" w:rsidRPr="0086731A" w:rsidRDefault="00471A1D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</w:tr>
      <w:tr w:rsidR="00610964" w:rsidRPr="0086731A" w:rsidTr="007F06FD"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</w:tcPr>
          <w:p w:rsidR="00610964" w:rsidRDefault="00AD1535" w:rsidP="00400A11">
            <w:pPr>
              <w:spacing w:before="120" w:after="120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III,4 – Analyser/estimer la réussite de l’événement ou de l’opération.</w:t>
            </w:r>
            <w:r w:rsidRPr="008D6F0B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610964" w:rsidRDefault="003E4D5F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</w:t>
            </w:r>
            <w:r w:rsidR="00AD1535">
              <w:rPr>
                <w:rFonts w:cs="Calibri"/>
                <w:color w:val="000000"/>
                <w:lang w:eastAsia="fr-FR"/>
              </w:rPr>
              <w:t>2, C1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610964" w:rsidRPr="0086731A" w:rsidRDefault="00CC3F95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Bloc 2 : Suivre les ventes/ s’assurer de la satisfaction du client. 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610964" w:rsidRDefault="00AD1535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Faire le point sur ses compétences pro.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610964" w:rsidRPr="0086731A" w:rsidRDefault="00610964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</w:tr>
      <w:tr w:rsidR="00610964" w:rsidRPr="0086731A" w:rsidTr="007F06FD"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</w:tcPr>
          <w:p w:rsidR="00610964" w:rsidRDefault="00AD1535" w:rsidP="00400A11">
            <w:pPr>
              <w:spacing w:before="120" w:after="120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8D6F0B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III,</w:t>
            </w: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5</w:t>
            </w:r>
            <w:r w:rsidRPr="008D6F0B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 xml:space="preserve"> –</w:t>
            </w:r>
            <w:r w:rsidRPr="00EE3A82">
              <w:rPr>
                <w:rFonts w:ascii="Cambria Math" w:hAnsi="Cambria Math" w:cs="Calibri"/>
                <w:color w:val="000000"/>
                <w:lang w:eastAsia="fr-FR"/>
              </w:rPr>
              <w:t>Florilège de situations conflictuelles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610964" w:rsidRDefault="003E4D5F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</w:t>
            </w:r>
            <w:r w:rsidR="00AD1535">
              <w:rPr>
                <w:rFonts w:cs="Calibri"/>
                <w:color w:val="000000"/>
                <w:lang w:eastAsia="fr-FR"/>
              </w:rPr>
              <w:t>3, C4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610964" w:rsidRPr="0086731A" w:rsidRDefault="00610964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610964" w:rsidRDefault="00AD1535" w:rsidP="00AD1535">
            <w:pPr>
              <w:spacing w:after="0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Confronter des expériences. S’interroger sur son rapport à l’autre.</w:t>
            </w:r>
          </w:p>
        </w:tc>
        <w:tc>
          <w:tcPr>
            <w:tcW w:w="4920" w:type="dxa"/>
            <w:tcBorders>
              <w:top w:val="single" w:sz="4" w:space="0" w:color="auto"/>
            </w:tcBorders>
            <w:shd w:val="clear" w:color="auto" w:fill="auto"/>
          </w:tcPr>
          <w:p w:rsidR="00610964" w:rsidRPr="0086731A" w:rsidRDefault="00610964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</w:tr>
      <w:tr w:rsidR="00610964" w:rsidRPr="0086731A" w:rsidTr="007F06FD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964" w:rsidRDefault="00AD1535" w:rsidP="00400A11">
            <w:pPr>
              <w:spacing w:before="120" w:after="120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8D6F0B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III,</w:t>
            </w: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3</w:t>
            </w:r>
            <w:r w:rsidRPr="008D6F0B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 xml:space="preserve"> – </w:t>
            </w: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Apaiser des relations conflictuelles dans son milieu pro.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964" w:rsidRDefault="003E4D5F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C3 , C4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964" w:rsidRPr="0086731A" w:rsidRDefault="00CC3F95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Bloc 2 : s’assurer de la satisfaction du client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964" w:rsidRDefault="00610964" w:rsidP="00610964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964" w:rsidRDefault="00610964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  <w:p w:rsidR="00F01D19" w:rsidRDefault="00F01D19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  <w:p w:rsidR="00F01D19" w:rsidRDefault="00F01D19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  <w:p w:rsidR="00F01D19" w:rsidRDefault="00F01D19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  <w:p w:rsidR="00F01D19" w:rsidRPr="0086731A" w:rsidRDefault="00F01D19" w:rsidP="00CC0341">
            <w:pPr>
              <w:spacing w:after="0"/>
              <w:jc w:val="both"/>
              <w:rPr>
                <w:rFonts w:cs="Calibri"/>
                <w:color w:val="000000"/>
                <w:lang w:eastAsia="fr-FR"/>
              </w:rPr>
            </w:pPr>
          </w:p>
        </w:tc>
      </w:tr>
      <w:tr w:rsidR="00F01D19" w:rsidRPr="0086731A" w:rsidTr="00F01D19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FF"/>
          </w:tcPr>
          <w:p w:rsidR="00F01D19" w:rsidRPr="00EC060A" w:rsidRDefault="00F01D19" w:rsidP="00F01D19">
            <w:pPr>
              <w:spacing w:after="0"/>
              <w:ind w:right="2"/>
              <w:jc w:val="center"/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</w:pPr>
            <w:r w:rsidRPr="005E32E5">
              <w:rPr>
                <w:rFonts w:ascii="Cambria Math" w:eastAsia="Times New Roman" w:hAnsi="Cambria Math"/>
                <w:sz w:val="28"/>
                <w:szCs w:val="28"/>
                <w:lang w:eastAsia="fr-FR"/>
              </w:rPr>
              <w:t>Vacances d</w:t>
            </w:r>
            <w:r w:rsidR="00F535C7">
              <w:rPr>
                <w:rFonts w:ascii="Cambria Math" w:eastAsia="Times New Roman" w:hAnsi="Cambria Math"/>
                <w:sz w:val="28"/>
                <w:szCs w:val="28"/>
                <w:lang w:eastAsia="fr-FR"/>
              </w:rPr>
              <w:t>’hiver</w:t>
            </w:r>
          </w:p>
        </w:tc>
      </w:tr>
      <w:tr w:rsidR="00F01D19" w:rsidRPr="0086731A" w:rsidTr="00F01D19">
        <w:tc>
          <w:tcPr>
            <w:tcW w:w="155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01D19" w:rsidRPr="00EC060A" w:rsidRDefault="00F01D19" w:rsidP="00D962E0">
            <w:pPr>
              <w:spacing w:after="0"/>
              <w:ind w:right="2"/>
              <w:jc w:val="center"/>
              <w:rPr>
                <w:rFonts w:ascii="Cambria Math" w:hAnsi="Cambria Math" w:cs="Calibri"/>
                <w:color w:val="000000"/>
                <w:sz w:val="32"/>
                <w:szCs w:val="32"/>
                <w:lang w:eastAsia="fr-FR"/>
              </w:rPr>
            </w:pPr>
            <w:bookmarkStart w:id="1" w:name="_Hlk11715030"/>
            <w:r w:rsidRPr="00EC060A">
              <w:rPr>
                <w:rFonts w:ascii="Cambria Math" w:eastAsia="Arial" w:hAnsi="Cambria Math" w:cs="Arial"/>
                <w:b/>
                <w:color w:val="000000"/>
                <w:sz w:val="32"/>
                <w:szCs w:val="32"/>
                <w:lang w:eastAsia="fr-FR"/>
              </w:rPr>
              <w:t>Co - Intervention : enseignements Professionnel – Lettres-Histoire-Géographie</w:t>
            </w:r>
          </w:p>
          <w:p w:rsidR="00F01D19" w:rsidRPr="0086731A" w:rsidRDefault="00F01D19" w:rsidP="00D962E0">
            <w:pPr>
              <w:spacing w:after="0"/>
              <w:jc w:val="center"/>
              <w:rPr>
                <w:rFonts w:cs="Calibri"/>
                <w:color w:val="000000"/>
                <w:lang w:eastAsia="fr-FR"/>
              </w:rPr>
            </w:pPr>
            <w:r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>Niveau 2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vertAlign w:val="superscript"/>
                <w:lang w:eastAsia="fr-FR"/>
              </w:rPr>
              <w:t>nde</w:t>
            </w:r>
            <w:r w:rsidRPr="00EC060A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Bac Pro MRC   -   Alexia Estay et  Patricia Crayssac</w:t>
            </w:r>
            <w:r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  –    page </w:t>
            </w:r>
            <w:r w:rsidR="00494E1E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4 </w:t>
            </w:r>
            <w:r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>/</w:t>
            </w:r>
            <w:r w:rsidR="00494E1E">
              <w:rPr>
                <w:rFonts w:ascii="Cambria Math" w:eastAsia="Arial" w:hAnsi="Cambria Math" w:cs="Arial"/>
                <w:b/>
                <w:color w:val="000000"/>
                <w:sz w:val="28"/>
                <w:szCs w:val="28"/>
                <w:lang w:eastAsia="fr-FR"/>
              </w:rPr>
              <w:t xml:space="preserve"> 5</w:t>
            </w:r>
            <w:bookmarkEnd w:id="1"/>
          </w:p>
        </w:tc>
      </w:tr>
      <w:tr w:rsidR="00CC0341" w:rsidRPr="000D4812" w:rsidTr="007F06FD">
        <w:tc>
          <w:tcPr>
            <w:tcW w:w="4066" w:type="dxa"/>
            <w:shd w:val="clear" w:color="auto" w:fill="auto"/>
          </w:tcPr>
          <w:p w:rsidR="004105B9" w:rsidRPr="00565092" w:rsidRDefault="00CC0341" w:rsidP="00542013">
            <w:pPr>
              <w:spacing w:before="120" w:after="0"/>
              <w:jc w:val="both"/>
              <w:rPr>
                <w:rFonts w:ascii="Cambria Math" w:hAnsi="Cambria Math" w:cs="Calibri"/>
                <w:b/>
                <w:i/>
                <w:iCs/>
                <w:color w:val="000000"/>
                <w:sz w:val="30"/>
                <w:szCs w:val="30"/>
                <w:lang w:eastAsia="fr-FR"/>
              </w:rPr>
            </w:pPr>
            <w:r w:rsidRPr="00565092">
              <w:rPr>
                <w:rFonts w:ascii="Cambria Math" w:hAnsi="Cambria Math" w:cs="Calibri"/>
                <w:b/>
                <w:i/>
                <w:iCs/>
                <w:color w:val="000000"/>
                <w:sz w:val="30"/>
                <w:szCs w:val="30"/>
                <w:lang w:eastAsia="fr-FR"/>
              </w:rPr>
              <w:t xml:space="preserve">Des vacances de février </w:t>
            </w:r>
          </w:p>
          <w:p w:rsidR="00CC0341" w:rsidRPr="00565092" w:rsidRDefault="00CC0341" w:rsidP="00542013">
            <w:pPr>
              <w:spacing w:after="120"/>
              <w:jc w:val="right"/>
              <w:rPr>
                <w:rFonts w:ascii="Cambria Math" w:hAnsi="Cambria Math" w:cs="Calibri"/>
                <w:b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565092">
              <w:rPr>
                <w:rFonts w:ascii="Cambria Math" w:hAnsi="Cambria Math" w:cs="Calibri"/>
                <w:b/>
                <w:i/>
                <w:iCs/>
                <w:color w:val="000000"/>
                <w:sz w:val="30"/>
                <w:szCs w:val="30"/>
                <w:lang w:eastAsia="fr-FR"/>
              </w:rPr>
              <w:t>aux vacances de printemps</w:t>
            </w:r>
          </w:p>
          <w:p w:rsidR="008F11AE" w:rsidRPr="00EC060A" w:rsidRDefault="008F11AE" w:rsidP="008F11AE">
            <w:pPr>
              <w:spacing w:after="0"/>
              <w:jc w:val="both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  <w:r w:rsidRPr="00EC060A"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 xml:space="preserve">Séquence co-inter - </w:t>
            </w:r>
            <w:r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>IV</w:t>
            </w:r>
            <w:r w:rsidRPr="00EC060A"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 xml:space="preserve"> : </w:t>
            </w:r>
          </w:p>
          <w:p w:rsidR="008F11AE" w:rsidRPr="0050120D" w:rsidRDefault="00542013" w:rsidP="008F11AE">
            <w:pPr>
              <w:rPr>
                <w:sz w:val="26"/>
                <w:szCs w:val="26"/>
              </w:rPr>
            </w:pPr>
            <w:r>
              <w:rPr>
                <w:rFonts w:ascii="Cambria Math" w:eastAsia="Times New Roman" w:hAnsi="Cambria Math"/>
                <w:color w:val="00B0F0"/>
                <w:sz w:val="26"/>
                <w:szCs w:val="26"/>
                <w:u w:val="thick"/>
                <w:lang w:eastAsia="fr-FR"/>
              </w:rPr>
              <w:t>Autour du Printemps des poètes</w:t>
            </w:r>
          </w:p>
          <w:p w:rsidR="00CC0341" w:rsidRPr="000D4812" w:rsidRDefault="00CC0341" w:rsidP="00CC0341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9" w:type="dxa"/>
            <w:shd w:val="clear" w:color="auto" w:fill="auto"/>
          </w:tcPr>
          <w:p w:rsidR="00CC0341" w:rsidRPr="000D4812" w:rsidRDefault="007F120F" w:rsidP="007F120F">
            <w:pPr>
              <w:spacing w:after="0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6E43DE">
              <w:rPr>
                <w:rFonts w:ascii="Cambria Math" w:eastAsia="Times New Roman" w:hAnsi="Cambria Math"/>
                <w:color w:val="5B9BD5" w:themeColor="accent5"/>
                <w:sz w:val="26"/>
                <w:szCs w:val="26"/>
                <w:lang w:eastAsia="fr-FR"/>
              </w:rPr>
              <w:t xml:space="preserve">OE : </w:t>
            </w:r>
            <w:r w:rsidRPr="007F120F">
              <w:rPr>
                <w:rFonts w:ascii="Cambria Math" w:hAnsi="Cambria Math" w:cs="Calibri"/>
                <w:color w:val="5B9BD5" w:themeColor="accent5"/>
                <w:sz w:val="24"/>
                <w:szCs w:val="24"/>
                <w:lang w:eastAsia="fr-FR"/>
              </w:rPr>
              <w:t>Dire et se faire entendre la parole, le théâtre, l’éloquence</w:t>
            </w:r>
          </w:p>
        </w:tc>
        <w:tc>
          <w:tcPr>
            <w:tcW w:w="1899" w:type="dxa"/>
            <w:shd w:val="clear" w:color="auto" w:fill="auto"/>
          </w:tcPr>
          <w:p w:rsidR="00CC0341" w:rsidRPr="000D4812" w:rsidRDefault="00CC0341" w:rsidP="00CC0341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9" w:type="dxa"/>
            <w:shd w:val="clear" w:color="auto" w:fill="auto"/>
          </w:tcPr>
          <w:p w:rsidR="00CC0341" w:rsidRPr="000D4812" w:rsidRDefault="00CC0341" w:rsidP="00CC0341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0D4812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Informer, s’informer</w:t>
            </w:r>
          </w:p>
          <w:p w:rsidR="00CC0341" w:rsidRPr="000D4812" w:rsidRDefault="00CC0341" w:rsidP="00CC0341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0D4812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Rédiger un poème en lien avec le thème de l’année et une spécialité, avec la reprise du mot-thème et +</w:t>
            </w:r>
          </w:p>
        </w:tc>
        <w:tc>
          <w:tcPr>
            <w:tcW w:w="4920" w:type="dxa"/>
            <w:shd w:val="clear" w:color="auto" w:fill="auto"/>
          </w:tcPr>
          <w:p w:rsidR="00CC0341" w:rsidRPr="000D4812" w:rsidRDefault="00CC0341" w:rsidP="00CC0341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5728A" w:rsidRPr="000D4812" w:rsidTr="007F06FD">
        <w:tc>
          <w:tcPr>
            <w:tcW w:w="4066" w:type="dxa"/>
            <w:shd w:val="clear" w:color="auto" w:fill="auto"/>
          </w:tcPr>
          <w:p w:rsidR="00E5728A" w:rsidRPr="00E5728A" w:rsidRDefault="00E5728A" w:rsidP="00542013">
            <w:pPr>
              <w:spacing w:before="120" w:after="0"/>
              <w:jc w:val="both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</w:pPr>
            <w:r w:rsidRPr="00E5728A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>IV, 1 – Vanter un produit</w:t>
            </w:r>
            <w:r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 xml:space="preserve"> 1/2</w:t>
            </w:r>
          </w:p>
        </w:tc>
        <w:tc>
          <w:tcPr>
            <w:tcW w:w="2259" w:type="dxa"/>
            <w:shd w:val="clear" w:color="auto" w:fill="auto"/>
          </w:tcPr>
          <w:p w:rsidR="00E5728A" w:rsidRPr="000D4812" w:rsidRDefault="00DE4325" w:rsidP="00CC0341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C2</w:t>
            </w:r>
          </w:p>
        </w:tc>
        <w:tc>
          <w:tcPr>
            <w:tcW w:w="1899" w:type="dxa"/>
            <w:shd w:val="clear" w:color="auto" w:fill="auto"/>
          </w:tcPr>
          <w:p w:rsidR="00E5728A" w:rsidRPr="000D4812" w:rsidRDefault="007F06FD" w:rsidP="00CC0341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Bloc 4B : Valoriser les produits et/ou services</w:t>
            </w:r>
          </w:p>
        </w:tc>
        <w:tc>
          <w:tcPr>
            <w:tcW w:w="2449" w:type="dxa"/>
            <w:shd w:val="clear" w:color="auto" w:fill="auto"/>
          </w:tcPr>
          <w:p w:rsidR="00E5728A" w:rsidRPr="000D4812" w:rsidRDefault="00E5728A" w:rsidP="00CC0341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920" w:type="dxa"/>
            <w:shd w:val="clear" w:color="auto" w:fill="auto"/>
          </w:tcPr>
          <w:p w:rsidR="007F06FD" w:rsidRDefault="007F06FD" w:rsidP="00CC0341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  <w:p w:rsidR="007F06FD" w:rsidRDefault="007F06FD" w:rsidP="00CC0341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  <w:p w:rsidR="00E5728A" w:rsidRPr="000D4812" w:rsidRDefault="00E5728A" w:rsidP="00CC0341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06FD" w:rsidRPr="000D4812" w:rsidTr="007F06FD">
        <w:tc>
          <w:tcPr>
            <w:tcW w:w="4066" w:type="dxa"/>
            <w:shd w:val="clear" w:color="auto" w:fill="auto"/>
          </w:tcPr>
          <w:p w:rsidR="007F06FD" w:rsidRPr="00E5728A" w:rsidRDefault="007F06FD" w:rsidP="007F06FD">
            <w:pPr>
              <w:spacing w:before="120" w:after="0"/>
              <w:jc w:val="both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</w:pPr>
            <w:r w:rsidRPr="00E5728A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>IV, 1 – Vanter un produit</w:t>
            </w:r>
            <w:r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 xml:space="preserve"> 2/2</w:t>
            </w:r>
          </w:p>
        </w:tc>
        <w:tc>
          <w:tcPr>
            <w:tcW w:w="2259" w:type="dxa"/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C2</w:t>
            </w:r>
          </w:p>
        </w:tc>
        <w:tc>
          <w:tcPr>
            <w:tcW w:w="1899" w:type="dxa"/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Bloc 4B : Valoriser les produits et/ou services</w:t>
            </w:r>
          </w:p>
        </w:tc>
        <w:tc>
          <w:tcPr>
            <w:tcW w:w="2449" w:type="dxa"/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920" w:type="dxa"/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06FD" w:rsidRPr="000D4812" w:rsidTr="007F06FD">
        <w:tc>
          <w:tcPr>
            <w:tcW w:w="4066" w:type="dxa"/>
            <w:shd w:val="clear" w:color="auto" w:fill="auto"/>
          </w:tcPr>
          <w:p w:rsidR="007F06FD" w:rsidRPr="00E5728A" w:rsidRDefault="007F06FD" w:rsidP="007F06FD">
            <w:pPr>
              <w:spacing w:after="0"/>
              <w:jc w:val="both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</w:pPr>
            <w:r w:rsidRPr="00E5728A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 xml:space="preserve">IV, </w:t>
            </w:r>
            <w:r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Pr="00E5728A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>–</w:t>
            </w:r>
            <w:r w:rsidRPr="00E5728A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>Déclamer son poème. 1/2</w:t>
            </w:r>
          </w:p>
        </w:tc>
        <w:tc>
          <w:tcPr>
            <w:tcW w:w="2259" w:type="dxa"/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C1</w:t>
            </w:r>
          </w:p>
        </w:tc>
        <w:tc>
          <w:tcPr>
            <w:tcW w:w="1899" w:type="dxa"/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Bloc 1 :</w:t>
            </w:r>
            <w:r w:rsidR="00863E09"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 xml:space="preserve"> conseiller et vendre ( prendre contact)</w:t>
            </w:r>
          </w:p>
        </w:tc>
        <w:tc>
          <w:tcPr>
            <w:tcW w:w="2449" w:type="dxa"/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920" w:type="dxa"/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06FD" w:rsidRPr="000D4812" w:rsidTr="007F06FD">
        <w:tc>
          <w:tcPr>
            <w:tcW w:w="4066" w:type="dxa"/>
            <w:tcBorders>
              <w:bottom w:val="single" w:sz="4" w:space="0" w:color="auto"/>
            </w:tcBorders>
            <w:shd w:val="clear" w:color="auto" w:fill="auto"/>
          </w:tcPr>
          <w:p w:rsidR="007F06FD" w:rsidRPr="00E5728A" w:rsidRDefault="007F06FD" w:rsidP="007F06FD">
            <w:pPr>
              <w:spacing w:after="0"/>
              <w:jc w:val="both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>IV, 2 – Déclamer son poème 2/2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C1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7F06FD" w:rsidRPr="000D4812" w:rsidRDefault="005B04BF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Bloc 1 : conseiller et vendre ( prendre contact)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06FD" w:rsidRPr="000D4812" w:rsidTr="00F535C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06FD" w:rsidRPr="00F535C7" w:rsidRDefault="007F06FD" w:rsidP="007F06FD">
            <w:pPr>
              <w:spacing w:after="0"/>
              <w:jc w:val="center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F535C7">
              <w:rPr>
                <w:rFonts w:ascii="Cambria Math" w:eastAsia="Times New Roman" w:hAnsi="Cambria Math"/>
                <w:color w:val="00B050"/>
                <w:sz w:val="28"/>
                <w:szCs w:val="28"/>
                <w:lang w:eastAsia="fr-FR"/>
              </w:rPr>
              <w:t>PFMP semaines 50 et 51   : du 9 déc. Au 20 déc. 2019</w:t>
            </w:r>
          </w:p>
        </w:tc>
      </w:tr>
      <w:tr w:rsidR="007F06FD" w:rsidRPr="000D4812" w:rsidTr="00F535C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FF"/>
          </w:tcPr>
          <w:p w:rsidR="007F06FD" w:rsidRPr="00470CB5" w:rsidRDefault="007F06FD" w:rsidP="007F06FD">
            <w:pPr>
              <w:spacing w:after="0"/>
              <w:jc w:val="center"/>
              <w:rPr>
                <w:rFonts w:ascii="Cambria Math" w:eastAsia="Times New Roman" w:hAnsi="Cambria Math"/>
                <w:color w:val="00B050"/>
                <w:sz w:val="28"/>
                <w:szCs w:val="28"/>
                <w:lang w:eastAsia="fr-FR"/>
              </w:rPr>
            </w:pPr>
            <w:r w:rsidRPr="005E32E5">
              <w:rPr>
                <w:rFonts w:ascii="Cambria Math" w:eastAsia="Times New Roman" w:hAnsi="Cambria Math"/>
                <w:sz w:val="28"/>
                <w:szCs w:val="28"/>
                <w:lang w:eastAsia="fr-FR"/>
              </w:rPr>
              <w:t>Vacances d</w:t>
            </w:r>
            <w:r>
              <w:rPr>
                <w:rFonts w:ascii="Cambria Math" w:eastAsia="Times New Roman" w:hAnsi="Cambria Math"/>
                <w:sz w:val="28"/>
                <w:szCs w:val="28"/>
                <w:lang w:eastAsia="fr-FR"/>
              </w:rPr>
              <w:t>e Printemps</w:t>
            </w:r>
          </w:p>
        </w:tc>
      </w:tr>
      <w:tr w:rsidR="007F06FD" w:rsidRPr="000D4812" w:rsidTr="007F06FD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Default="007F06FD" w:rsidP="007F06FD">
            <w:pPr>
              <w:spacing w:before="120" w:after="0"/>
              <w:jc w:val="both"/>
              <w:rPr>
                <w:rFonts w:ascii="Cambria Math" w:hAnsi="Cambria Math" w:cs="Calibri"/>
                <w:b/>
                <w:i/>
                <w:iCs/>
                <w:color w:val="000000"/>
                <w:sz w:val="30"/>
                <w:szCs w:val="30"/>
                <w:lang w:eastAsia="fr-FR"/>
              </w:rPr>
            </w:pPr>
            <w:r w:rsidRPr="00726C10">
              <w:rPr>
                <w:rFonts w:ascii="Cambria Math" w:hAnsi="Cambria Math" w:cs="Calibri"/>
                <w:b/>
                <w:i/>
                <w:iCs/>
                <w:color w:val="000000"/>
                <w:sz w:val="30"/>
                <w:szCs w:val="30"/>
                <w:lang w:eastAsia="fr-FR"/>
              </w:rPr>
              <w:t xml:space="preserve">Des vacances de Printemps </w:t>
            </w:r>
          </w:p>
          <w:p w:rsidR="007F06FD" w:rsidRDefault="007F06FD" w:rsidP="007F06FD">
            <w:pPr>
              <w:spacing w:before="120" w:after="0"/>
              <w:jc w:val="right"/>
              <w:rPr>
                <w:rFonts w:ascii="Cambria Math" w:hAnsi="Cambria Math" w:cs="Calibri"/>
                <w:b/>
                <w:color w:val="000000"/>
                <w:sz w:val="24"/>
                <w:szCs w:val="24"/>
                <w:lang w:eastAsia="fr-FR"/>
              </w:rPr>
            </w:pPr>
            <w:r w:rsidRPr="00726C10">
              <w:rPr>
                <w:rFonts w:ascii="Cambria Math" w:hAnsi="Cambria Math" w:cs="Calibri"/>
                <w:b/>
                <w:i/>
                <w:iCs/>
                <w:color w:val="000000"/>
                <w:sz w:val="30"/>
                <w:szCs w:val="30"/>
                <w:lang w:eastAsia="fr-FR"/>
              </w:rPr>
              <w:t>au 8 juin</w:t>
            </w:r>
            <w:r w:rsidRPr="000D4812">
              <w:rPr>
                <w:rFonts w:ascii="Cambria Math" w:hAnsi="Cambria Math" w:cs="Calibri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7F06FD" w:rsidRPr="00EC060A" w:rsidRDefault="007F06FD" w:rsidP="007F06FD">
            <w:pPr>
              <w:spacing w:before="120" w:after="0"/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</w:pPr>
            <w:r w:rsidRPr="00EC060A"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 xml:space="preserve">Séquence co-inter - </w:t>
            </w:r>
            <w:r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>V</w:t>
            </w:r>
            <w:r w:rsidRPr="00EC060A">
              <w:rPr>
                <w:rFonts w:ascii="Cambria Math" w:eastAsia="Times New Roman" w:hAnsi="Cambria Math"/>
                <w:color w:val="C00000"/>
                <w:sz w:val="28"/>
                <w:szCs w:val="28"/>
                <w:lang w:eastAsia="fr-FR"/>
              </w:rPr>
              <w:t xml:space="preserve"> : </w:t>
            </w:r>
          </w:p>
          <w:p w:rsidR="007F06FD" w:rsidRPr="0050120D" w:rsidRDefault="007F06FD" w:rsidP="007F06FD">
            <w:pPr>
              <w:rPr>
                <w:sz w:val="26"/>
                <w:szCs w:val="26"/>
              </w:rPr>
            </w:pPr>
            <w:r>
              <w:rPr>
                <w:rFonts w:ascii="Cambria Math" w:eastAsia="Times New Roman" w:hAnsi="Cambria Math"/>
                <w:color w:val="00B0F0"/>
                <w:sz w:val="26"/>
                <w:szCs w:val="26"/>
                <w:u w:val="thick"/>
                <w:lang w:eastAsia="fr-FR"/>
              </w:rPr>
              <w:t>Interviewer un professionnel</w:t>
            </w:r>
          </w:p>
          <w:p w:rsidR="007F06FD" w:rsidRPr="000D4812" w:rsidRDefault="007F06FD" w:rsidP="007F06FD">
            <w:pPr>
              <w:spacing w:after="120"/>
              <w:jc w:val="both"/>
              <w:rPr>
                <w:rFonts w:ascii="Cambria Math" w:hAnsi="Cambria Math" w:cs="Calibr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0D4812" w:rsidRDefault="007F06FD" w:rsidP="007F06FD">
            <w:pPr>
              <w:spacing w:after="0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6E43DE">
              <w:rPr>
                <w:rFonts w:ascii="Cambria Math" w:eastAsia="Times New Roman" w:hAnsi="Cambria Math"/>
                <w:color w:val="5B9BD5" w:themeColor="accent5"/>
                <w:sz w:val="26"/>
                <w:szCs w:val="26"/>
                <w:lang w:eastAsia="fr-FR"/>
              </w:rPr>
              <w:t xml:space="preserve">OE : </w:t>
            </w:r>
            <w:r w:rsidRPr="007F120F">
              <w:rPr>
                <w:rFonts w:ascii="Cambria Math" w:hAnsi="Cambria Math" w:cs="Calibri"/>
                <w:color w:val="5B9BD5" w:themeColor="accent5"/>
                <w:sz w:val="24"/>
                <w:szCs w:val="24"/>
                <w:lang w:eastAsia="fr-FR"/>
              </w:rPr>
              <w:t>Dire et se faire entendre la parole, le théâtre, l’éloquence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9B7739">
              <w:rPr>
                <w:rFonts w:ascii="Cambria Math" w:hAnsi="Cambria Math" w:cs="Calibri"/>
                <w:color w:val="C00000"/>
                <w:sz w:val="24"/>
                <w:szCs w:val="24"/>
                <w:lang w:eastAsia="fr-FR"/>
              </w:rPr>
              <w:t>Interview d’un professionnel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06FD" w:rsidRPr="000D4812" w:rsidTr="007F06FD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830126" w:rsidRDefault="007F06FD" w:rsidP="007F06FD">
            <w:pPr>
              <w:spacing w:after="0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</w:pPr>
            <w:r w:rsidRPr="00830126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 xml:space="preserve">V,1- Préparer/ Concevoir l’interview  2h 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C2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0D4812" w:rsidRDefault="00BF7587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 xml:space="preserve">Bloc 2 : Gérer l’information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9B7739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06FD" w:rsidRPr="000D4812" w:rsidTr="007F06FD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830126" w:rsidRDefault="007F06FD" w:rsidP="007F06FD">
            <w:pPr>
              <w:spacing w:after="0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</w:pPr>
            <w:r w:rsidRPr="00830126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>V,2 – Réaliser l’interview de professionnels.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C1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0D4812" w:rsidRDefault="00BF7587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 xml:space="preserve">Bloc 1 : conseiller et vendre 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9B7739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06FD" w:rsidRPr="000D4812" w:rsidTr="007F06FD"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830126" w:rsidRDefault="007F06FD" w:rsidP="007F06FD">
            <w:pPr>
              <w:spacing w:after="0"/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</w:pPr>
            <w:r w:rsidRPr="00830126">
              <w:rPr>
                <w:rFonts w:ascii="Cambria Math" w:hAnsi="Cambria Math" w:cs="Calibri"/>
                <w:bCs/>
                <w:color w:val="000000"/>
                <w:sz w:val="24"/>
                <w:szCs w:val="24"/>
                <w:lang w:eastAsia="fr-FR"/>
              </w:rPr>
              <w:t>V,3 – Rendre compte de l’interview d’un professionnel devant des pairs.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C1, C4.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0D4812" w:rsidRDefault="00BF7587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  <w:t>Bloc 2 : Rendre compte de l’activité.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9B7739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C00000"/>
                <w:sz w:val="24"/>
                <w:szCs w:val="24"/>
                <w:lang w:eastAsia="fr-FR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6FD" w:rsidRPr="000D4812" w:rsidRDefault="007F06FD" w:rsidP="007F06FD">
            <w:pPr>
              <w:spacing w:after="0"/>
              <w:jc w:val="both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7F06FD" w:rsidRPr="000D4812" w:rsidTr="00726C10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06FD" w:rsidRPr="000D4812" w:rsidRDefault="007F06FD" w:rsidP="007F06FD">
            <w:pPr>
              <w:spacing w:after="0"/>
              <w:jc w:val="center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 w:rsidRPr="00F535C7">
              <w:rPr>
                <w:rFonts w:ascii="Cambria Math" w:eastAsia="Times New Roman" w:hAnsi="Cambria Math"/>
                <w:color w:val="00B050"/>
                <w:sz w:val="28"/>
                <w:szCs w:val="28"/>
                <w:lang w:eastAsia="fr-FR"/>
              </w:rPr>
              <w:t>PFMP semaines 50 et 51   : du 9 déc. Au 20 déc. 2019</w:t>
            </w:r>
          </w:p>
        </w:tc>
      </w:tr>
      <w:tr w:rsidR="007F06FD" w:rsidRPr="000D4812" w:rsidTr="00726C10">
        <w:tc>
          <w:tcPr>
            <w:tcW w:w="15593" w:type="dxa"/>
            <w:gridSpan w:val="5"/>
            <w:tcBorders>
              <w:top w:val="single" w:sz="4" w:space="0" w:color="auto"/>
            </w:tcBorders>
            <w:shd w:val="pct5" w:color="auto" w:fill="FFCCFF"/>
          </w:tcPr>
          <w:p w:rsidR="007F06FD" w:rsidRPr="000D4812" w:rsidRDefault="007F06FD" w:rsidP="007F06FD">
            <w:pPr>
              <w:spacing w:after="0"/>
              <w:jc w:val="center"/>
              <w:rPr>
                <w:rFonts w:ascii="Cambria Math" w:hAnsi="Cambria Math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mbria Math" w:eastAsia="Times New Roman" w:hAnsi="Cambria Math"/>
                <w:sz w:val="28"/>
                <w:szCs w:val="28"/>
                <w:lang w:eastAsia="fr-FR"/>
              </w:rPr>
              <w:t>Fin d’année scolaire</w:t>
            </w:r>
          </w:p>
        </w:tc>
      </w:tr>
    </w:tbl>
    <w:p w:rsidR="0050120D" w:rsidRDefault="0050120D">
      <w:pPr>
        <w:rPr>
          <w:rFonts w:ascii="Cambria Math" w:hAnsi="Cambria Math"/>
          <w:sz w:val="24"/>
          <w:szCs w:val="24"/>
        </w:rPr>
      </w:pPr>
    </w:p>
    <w:p w:rsidR="00D962E0" w:rsidRPr="00EC060A" w:rsidRDefault="00D962E0" w:rsidP="00D962E0">
      <w:pPr>
        <w:spacing w:after="0"/>
        <w:ind w:right="2"/>
        <w:jc w:val="center"/>
        <w:rPr>
          <w:rFonts w:ascii="Cambria Math" w:hAnsi="Cambria Math" w:cs="Calibri"/>
          <w:color w:val="000000"/>
          <w:sz w:val="32"/>
          <w:szCs w:val="32"/>
          <w:lang w:eastAsia="fr-FR"/>
        </w:rPr>
      </w:pPr>
      <w:r w:rsidRPr="00EC060A">
        <w:rPr>
          <w:rFonts w:ascii="Cambria Math" w:eastAsia="Arial" w:hAnsi="Cambria Math" w:cs="Arial"/>
          <w:b/>
          <w:color w:val="000000"/>
          <w:sz w:val="32"/>
          <w:szCs w:val="32"/>
          <w:lang w:eastAsia="fr-FR"/>
        </w:rPr>
        <w:t>Co - Intervention : enseignements Professionnel – Lettres-Histoire-Géographie</w:t>
      </w:r>
    </w:p>
    <w:p w:rsidR="00494E1E" w:rsidRDefault="00D962E0" w:rsidP="00D962E0">
      <w:pPr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</w:pPr>
      <w:r w:rsidRPr="00EC060A"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  <w:t>Niveau 2</w:t>
      </w:r>
      <w:r w:rsidRPr="00EC060A">
        <w:rPr>
          <w:rFonts w:ascii="Cambria Math" w:eastAsia="Arial" w:hAnsi="Cambria Math" w:cs="Arial"/>
          <w:b/>
          <w:color w:val="000000"/>
          <w:sz w:val="28"/>
          <w:szCs w:val="28"/>
          <w:vertAlign w:val="superscript"/>
          <w:lang w:eastAsia="fr-FR"/>
        </w:rPr>
        <w:t>nde</w:t>
      </w:r>
      <w:r w:rsidRPr="00EC060A"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  <w:t xml:space="preserve"> Bac Pro MRC   -   Alexia Estay et  Patricia Crayssac</w:t>
      </w:r>
      <w:r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  <w:t xml:space="preserve">   –    page 5 / 5</w:t>
      </w:r>
    </w:p>
    <w:p w:rsidR="00853AB6" w:rsidRDefault="00853AB6" w:rsidP="00D962E0">
      <w:pPr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</w:pPr>
    </w:p>
    <w:p w:rsidR="00853AB6" w:rsidRDefault="00853AB6" w:rsidP="00D962E0">
      <w:pPr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</w:pPr>
      <w:r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  <w:t>C1 = maîtriser l’échange oral : écouter, réagir, s’exprimer dans diverses situations de communication ;</w:t>
      </w:r>
    </w:p>
    <w:p w:rsidR="00853AB6" w:rsidRDefault="00853AB6" w:rsidP="00D962E0">
      <w:pPr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</w:pPr>
      <w:r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  <w:t>C2 = maîtriser l’échange écrit : lire, analyser, écrire et adapter son expression écrite selon les situations et les destinataires ;</w:t>
      </w:r>
    </w:p>
    <w:p w:rsidR="00853AB6" w:rsidRDefault="00853AB6" w:rsidP="00D962E0">
      <w:pPr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</w:pPr>
      <w:r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  <w:t>C3 = devenir un lecteur compétent et critique, adapter sa lecture à la diversité des textes ;</w:t>
      </w:r>
    </w:p>
    <w:p w:rsidR="00853AB6" w:rsidRPr="000D4812" w:rsidRDefault="00853AB6" w:rsidP="00D962E0">
      <w:pPr>
        <w:rPr>
          <w:rFonts w:ascii="Cambria Math" w:hAnsi="Cambria Math"/>
          <w:sz w:val="24"/>
          <w:szCs w:val="24"/>
        </w:rPr>
      </w:pPr>
      <w:r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  <w:t>C4 =</w:t>
      </w:r>
      <w:r w:rsidR="004A1C2C">
        <w:rPr>
          <w:rFonts w:ascii="Cambria Math" w:eastAsia="Arial" w:hAnsi="Cambria Math" w:cs="Arial"/>
          <w:b/>
          <w:color w:val="000000"/>
          <w:sz w:val="28"/>
          <w:szCs w:val="28"/>
          <w:lang w:eastAsia="fr-FR"/>
        </w:rPr>
        <w:t xml:space="preserve"> confronter des connaissances et des expériences pour se construire.</w:t>
      </w:r>
    </w:p>
    <w:sectPr w:rsidR="00853AB6" w:rsidRPr="000D4812" w:rsidSect="00E322B6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1A"/>
    <w:rsid w:val="00021AB1"/>
    <w:rsid w:val="00025DBC"/>
    <w:rsid w:val="000773C0"/>
    <w:rsid w:val="000C1372"/>
    <w:rsid w:val="000D2D43"/>
    <w:rsid w:val="000D4812"/>
    <w:rsid w:val="000E068F"/>
    <w:rsid w:val="000F0992"/>
    <w:rsid w:val="00111922"/>
    <w:rsid w:val="00135492"/>
    <w:rsid w:val="00135F3C"/>
    <w:rsid w:val="0013689B"/>
    <w:rsid w:val="0015205C"/>
    <w:rsid w:val="001A2E27"/>
    <w:rsid w:val="001B1D19"/>
    <w:rsid w:val="001D25D2"/>
    <w:rsid w:val="002019B7"/>
    <w:rsid w:val="00202996"/>
    <w:rsid w:val="0021409F"/>
    <w:rsid w:val="00244DE2"/>
    <w:rsid w:val="002465BA"/>
    <w:rsid w:val="002570F0"/>
    <w:rsid w:val="00257F72"/>
    <w:rsid w:val="00291F55"/>
    <w:rsid w:val="002A33F1"/>
    <w:rsid w:val="002A3A0B"/>
    <w:rsid w:val="002B4AA3"/>
    <w:rsid w:val="002B6CDF"/>
    <w:rsid w:val="002F58E3"/>
    <w:rsid w:val="003036D7"/>
    <w:rsid w:val="0031435F"/>
    <w:rsid w:val="00333F78"/>
    <w:rsid w:val="00335551"/>
    <w:rsid w:val="00355AD3"/>
    <w:rsid w:val="003D7619"/>
    <w:rsid w:val="003E4D5F"/>
    <w:rsid w:val="003F4358"/>
    <w:rsid w:val="00400A11"/>
    <w:rsid w:val="0040452A"/>
    <w:rsid w:val="004105B9"/>
    <w:rsid w:val="004119CD"/>
    <w:rsid w:val="00425713"/>
    <w:rsid w:val="00470974"/>
    <w:rsid w:val="00470CB5"/>
    <w:rsid w:val="00471A1D"/>
    <w:rsid w:val="00494E1E"/>
    <w:rsid w:val="004A1C2C"/>
    <w:rsid w:val="004A4DFF"/>
    <w:rsid w:val="004A6923"/>
    <w:rsid w:val="004B2599"/>
    <w:rsid w:val="004B7BFE"/>
    <w:rsid w:val="004C04EA"/>
    <w:rsid w:val="0050120D"/>
    <w:rsid w:val="00525DC0"/>
    <w:rsid w:val="00542013"/>
    <w:rsid w:val="00555ABC"/>
    <w:rsid w:val="00565092"/>
    <w:rsid w:val="00565859"/>
    <w:rsid w:val="00594406"/>
    <w:rsid w:val="005B04BF"/>
    <w:rsid w:val="005E32E5"/>
    <w:rsid w:val="00610964"/>
    <w:rsid w:val="006151C9"/>
    <w:rsid w:val="00640245"/>
    <w:rsid w:val="00653A9A"/>
    <w:rsid w:val="00663467"/>
    <w:rsid w:val="006A33A9"/>
    <w:rsid w:val="006B35C2"/>
    <w:rsid w:val="006D1CC0"/>
    <w:rsid w:val="006E099B"/>
    <w:rsid w:val="006E3EA1"/>
    <w:rsid w:val="006E43DE"/>
    <w:rsid w:val="006F4374"/>
    <w:rsid w:val="00726C10"/>
    <w:rsid w:val="00733FB9"/>
    <w:rsid w:val="0074379C"/>
    <w:rsid w:val="007C0D33"/>
    <w:rsid w:val="007F06FD"/>
    <w:rsid w:val="007F120F"/>
    <w:rsid w:val="008120F5"/>
    <w:rsid w:val="0082178B"/>
    <w:rsid w:val="00830126"/>
    <w:rsid w:val="00853AB6"/>
    <w:rsid w:val="00863E09"/>
    <w:rsid w:val="0086731A"/>
    <w:rsid w:val="008743CE"/>
    <w:rsid w:val="008A642F"/>
    <w:rsid w:val="008D6F0B"/>
    <w:rsid w:val="008E1107"/>
    <w:rsid w:val="008F11AE"/>
    <w:rsid w:val="008F5F09"/>
    <w:rsid w:val="009072B4"/>
    <w:rsid w:val="00917BBD"/>
    <w:rsid w:val="00924885"/>
    <w:rsid w:val="0092693D"/>
    <w:rsid w:val="009464C6"/>
    <w:rsid w:val="00972E2B"/>
    <w:rsid w:val="0099283F"/>
    <w:rsid w:val="009A40F7"/>
    <w:rsid w:val="009A4239"/>
    <w:rsid w:val="009B7739"/>
    <w:rsid w:val="009B7E00"/>
    <w:rsid w:val="009E1163"/>
    <w:rsid w:val="00A434A9"/>
    <w:rsid w:val="00A81B96"/>
    <w:rsid w:val="00A95E56"/>
    <w:rsid w:val="00AD1535"/>
    <w:rsid w:val="00B06C51"/>
    <w:rsid w:val="00B146C9"/>
    <w:rsid w:val="00B14F07"/>
    <w:rsid w:val="00B21D9D"/>
    <w:rsid w:val="00B43D07"/>
    <w:rsid w:val="00B75B49"/>
    <w:rsid w:val="00BD25D8"/>
    <w:rsid w:val="00BF7587"/>
    <w:rsid w:val="00C34BB5"/>
    <w:rsid w:val="00C370ED"/>
    <w:rsid w:val="00C57D51"/>
    <w:rsid w:val="00C75334"/>
    <w:rsid w:val="00C83EA1"/>
    <w:rsid w:val="00C879A1"/>
    <w:rsid w:val="00CC0341"/>
    <w:rsid w:val="00CC3F95"/>
    <w:rsid w:val="00CC753D"/>
    <w:rsid w:val="00D06B1F"/>
    <w:rsid w:val="00D17BB1"/>
    <w:rsid w:val="00D962E0"/>
    <w:rsid w:val="00DE2266"/>
    <w:rsid w:val="00DE4325"/>
    <w:rsid w:val="00E25CE6"/>
    <w:rsid w:val="00E322B6"/>
    <w:rsid w:val="00E35AC9"/>
    <w:rsid w:val="00E43077"/>
    <w:rsid w:val="00E4411D"/>
    <w:rsid w:val="00E531DB"/>
    <w:rsid w:val="00E5728A"/>
    <w:rsid w:val="00E765C5"/>
    <w:rsid w:val="00E76653"/>
    <w:rsid w:val="00EA02DF"/>
    <w:rsid w:val="00EB23D8"/>
    <w:rsid w:val="00EB2C7C"/>
    <w:rsid w:val="00EC04C5"/>
    <w:rsid w:val="00EC060A"/>
    <w:rsid w:val="00EE335A"/>
    <w:rsid w:val="00EE3A82"/>
    <w:rsid w:val="00EE3AF1"/>
    <w:rsid w:val="00F01D19"/>
    <w:rsid w:val="00F2611F"/>
    <w:rsid w:val="00F535C7"/>
    <w:rsid w:val="00F6360C"/>
    <w:rsid w:val="00FC6F1C"/>
    <w:rsid w:val="00FE1E24"/>
    <w:rsid w:val="00F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38489-EC7E-4F0D-B200-28F91290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E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ocine.fr/film/fichefilm_gen_cfilm=12752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-paris.fr/portail/jcms/p1_1892952/apprendre-grace-aux-liv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-paris.fr/portail/jcms/p1_1892952/apprendre-grace-aux-livres" TargetMode="External"/><Relationship Id="rId5" Type="http://schemas.openxmlformats.org/officeDocument/2006/relationships/hyperlink" Target="https://www.ac-paris.fr/portail/jcms/p1_1892952/apprendre-grace-aux-livr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c-paris.fr/portail/jcms/p1_1892952/apprendre-grace-aux-livr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6346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Lomet</dc:creator>
  <cp:keywords/>
  <dc:description/>
  <cp:lastModifiedBy>Lycée Lomet</cp:lastModifiedBy>
  <cp:revision>2</cp:revision>
  <cp:lastPrinted>2019-06-17T23:51:00Z</cp:lastPrinted>
  <dcterms:created xsi:type="dcterms:W3CDTF">2019-11-21T12:39:00Z</dcterms:created>
  <dcterms:modified xsi:type="dcterms:W3CDTF">2019-11-21T12:39:00Z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-289815521</vt:i4>
  </property>
</Properties>
</file>