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9D" w:rsidRDefault="00255CC3" w:rsidP="00255CC3">
      <w:pPr>
        <w:jc w:val="center"/>
      </w:pPr>
      <w:r>
        <w:t>Expression écrite de la Séquence 1</w:t>
      </w:r>
    </w:p>
    <w:p w:rsidR="00255CC3" w:rsidRDefault="00255CC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4"/>
        <w:gridCol w:w="2887"/>
        <w:gridCol w:w="4111"/>
        <w:gridCol w:w="1264"/>
      </w:tblGrid>
      <w:tr w:rsidR="00255CC3" w:rsidTr="00255CC3">
        <w:tc>
          <w:tcPr>
            <w:tcW w:w="3681" w:type="dxa"/>
            <w:gridSpan w:val="2"/>
          </w:tcPr>
          <w:p w:rsidR="00255CC3" w:rsidRDefault="00255CC3">
            <w:r>
              <w:t>J’ai apporté ma photographie</w:t>
            </w:r>
          </w:p>
        </w:tc>
        <w:tc>
          <w:tcPr>
            <w:tcW w:w="4111" w:type="dxa"/>
          </w:tcPr>
          <w:p w:rsidR="00255CC3" w:rsidRDefault="00255CC3"/>
        </w:tc>
        <w:tc>
          <w:tcPr>
            <w:tcW w:w="1264" w:type="dxa"/>
          </w:tcPr>
          <w:p w:rsidR="00255CC3" w:rsidRDefault="00255CC3" w:rsidP="00255CC3">
            <w:pPr>
              <w:jc w:val="right"/>
            </w:pPr>
            <w:r>
              <w:t>/1</w:t>
            </w:r>
          </w:p>
        </w:tc>
      </w:tr>
      <w:tr w:rsidR="00255CC3" w:rsidTr="00255CC3">
        <w:trPr>
          <w:trHeight w:val="45"/>
        </w:trPr>
        <w:tc>
          <w:tcPr>
            <w:tcW w:w="794" w:type="dxa"/>
            <w:vMerge w:val="restart"/>
          </w:tcPr>
          <w:p w:rsidR="00255CC3" w:rsidRDefault="00255CC3">
            <w:r>
              <w:t>Partie 1</w:t>
            </w:r>
          </w:p>
        </w:tc>
        <w:tc>
          <w:tcPr>
            <w:tcW w:w="2887" w:type="dxa"/>
          </w:tcPr>
          <w:p w:rsidR="00255CC3" w:rsidRDefault="00255CC3">
            <w:r>
              <w:t>Longueur respectée (15 à 20 lignes)</w:t>
            </w:r>
          </w:p>
        </w:tc>
        <w:tc>
          <w:tcPr>
            <w:tcW w:w="4111" w:type="dxa"/>
          </w:tcPr>
          <w:p w:rsidR="00255CC3" w:rsidRDefault="00255CC3"/>
        </w:tc>
        <w:tc>
          <w:tcPr>
            <w:tcW w:w="1264" w:type="dxa"/>
          </w:tcPr>
          <w:p w:rsidR="00255CC3" w:rsidRDefault="00255CC3" w:rsidP="00255CC3">
            <w:pPr>
              <w:jc w:val="right"/>
            </w:pPr>
            <w:r>
              <w:t>/1</w:t>
            </w:r>
          </w:p>
        </w:tc>
      </w:tr>
      <w:tr w:rsidR="00255CC3" w:rsidTr="00255CC3">
        <w:trPr>
          <w:trHeight w:val="45"/>
        </w:trPr>
        <w:tc>
          <w:tcPr>
            <w:tcW w:w="794" w:type="dxa"/>
            <w:vMerge/>
          </w:tcPr>
          <w:p w:rsidR="00255CC3" w:rsidRDefault="00255CC3"/>
        </w:tc>
        <w:tc>
          <w:tcPr>
            <w:tcW w:w="2887" w:type="dxa"/>
          </w:tcPr>
          <w:p w:rsidR="00255CC3" w:rsidRDefault="00255CC3">
            <w:r>
              <w:t>Utilisation correcte des temps du récit passé</w:t>
            </w:r>
          </w:p>
        </w:tc>
        <w:tc>
          <w:tcPr>
            <w:tcW w:w="4111" w:type="dxa"/>
          </w:tcPr>
          <w:p w:rsidR="00255CC3" w:rsidRDefault="00255CC3"/>
        </w:tc>
        <w:tc>
          <w:tcPr>
            <w:tcW w:w="1264" w:type="dxa"/>
          </w:tcPr>
          <w:p w:rsidR="00255CC3" w:rsidRDefault="00255CC3" w:rsidP="00255CC3">
            <w:pPr>
              <w:jc w:val="right"/>
            </w:pPr>
            <w:r>
              <w:t>/3</w:t>
            </w:r>
          </w:p>
        </w:tc>
      </w:tr>
      <w:tr w:rsidR="00255CC3" w:rsidTr="00255CC3">
        <w:trPr>
          <w:trHeight w:val="45"/>
        </w:trPr>
        <w:tc>
          <w:tcPr>
            <w:tcW w:w="794" w:type="dxa"/>
            <w:vMerge/>
          </w:tcPr>
          <w:p w:rsidR="00255CC3" w:rsidRDefault="00255CC3"/>
        </w:tc>
        <w:tc>
          <w:tcPr>
            <w:tcW w:w="2887" w:type="dxa"/>
          </w:tcPr>
          <w:p w:rsidR="00255CC3" w:rsidRDefault="00255CC3">
            <w:r>
              <w:t>Évocation précise d’un souvenir</w:t>
            </w:r>
          </w:p>
        </w:tc>
        <w:tc>
          <w:tcPr>
            <w:tcW w:w="4111" w:type="dxa"/>
          </w:tcPr>
          <w:p w:rsidR="00255CC3" w:rsidRDefault="00255CC3"/>
        </w:tc>
        <w:tc>
          <w:tcPr>
            <w:tcW w:w="1264" w:type="dxa"/>
          </w:tcPr>
          <w:p w:rsidR="00255CC3" w:rsidRDefault="00255CC3" w:rsidP="00255CC3">
            <w:pPr>
              <w:jc w:val="right"/>
            </w:pPr>
            <w:r>
              <w:t>/3</w:t>
            </w:r>
          </w:p>
        </w:tc>
      </w:tr>
      <w:tr w:rsidR="00255CC3" w:rsidTr="00255CC3">
        <w:trPr>
          <w:trHeight w:val="45"/>
        </w:trPr>
        <w:tc>
          <w:tcPr>
            <w:tcW w:w="794" w:type="dxa"/>
            <w:vMerge/>
          </w:tcPr>
          <w:p w:rsidR="00255CC3" w:rsidRDefault="00255CC3"/>
        </w:tc>
        <w:tc>
          <w:tcPr>
            <w:tcW w:w="2887" w:type="dxa"/>
          </w:tcPr>
          <w:p w:rsidR="00255CC3" w:rsidRDefault="00255CC3">
            <w:r>
              <w:t>Présence de sentiments éprouvés à l’époque</w:t>
            </w:r>
          </w:p>
        </w:tc>
        <w:tc>
          <w:tcPr>
            <w:tcW w:w="4111" w:type="dxa"/>
          </w:tcPr>
          <w:p w:rsidR="00255CC3" w:rsidRDefault="00255CC3"/>
        </w:tc>
        <w:tc>
          <w:tcPr>
            <w:tcW w:w="1264" w:type="dxa"/>
          </w:tcPr>
          <w:p w:rsidR="00255CC3" w:rsidRDefault="00255CC3" w:rsidP="00255CC3">
            <w:pPr>
              <w:jc w:val="right"/>
            </w:pPr>
            <w:r>
              <w:t>/2</w:t>
            </w:r>
          </w:p>
        </w:tc>
      </w:tr>
      <w:tr w:rsidR="00255CC3" w:rsidTr="00255CC3">
        <w:trPr>
          <w:trHeight w:val="60"/>
        </w:trPr>
        <w:tc>
          <w:tcPr>
            <w:tcW w:w="794" w:type="dxa"/>
            <w:vMerge w:val="restart"/>
          </w:tcPr>
          <w:p w:rsidR="00255CC3" w:rsidRDefault="00255CC3">
            <w:r>
              <w:t>Partie 2</w:t>
            </w:r>
          </w:p>
        </w:tc>
        <w:tc>
          <w:tcPr>
            <w:tcW w:w="2887" w:type="dxa"/>
          </w:tcPr>
          <w:p w:rsidR="00255CC3" w:rsidRDefault="00255CC3">
            <w:r>
              <w:t>Longueur respectée (8 à 10 lignes)</w:t>
            </w:r>
          </w:p>
        </w:tc>
        <w:tc>
          <w:tcPr>
            <w:tcW w:w="4111" w:type="dxa"/>
          </w:tcPr>
          <w:p w:rsidR="00255CC3" w:rsidRDefault="00255CC3"/>
        </w:tc>
        <w:tc>
          <w:tcPr>
            <w:tcW w:w="1264" w:type="dxa"/>
          </w:tcPr>
          <w:p w:rsidR="00255CC3" w:rsidRDefault="00255CC3" w:rsidP="00255CC3">
            <w:pPr>
              <w:jc w:val="right"/>
            </w:pPr>
            <w:r>
              <w:t>/1</w:t>
            </w:r>
          </w:p>
        </w:tc>
      </w:tr>
      <w:tr w:rsidR="00255CC3" w:rsidTr="00255CC3">
        <w:trPr>
          <w:trHeight w:val="60"/>
        </w:trPr>
        <w:tc>
          <w:tcPr>
            <w:tcW w:w="794" w:type="dxa"/>
            <w:vMerge/>
          </w:tcPr>
          <w:p w:rsidR="00255CC3" w:rsidRDefault="00255CC3"/>
        </w:tc>
        <w:tc>
          <w:tcPr>
            <w:tcW w:w="2887" w:type="dxa"/>
          </w:tcPr>
          <w:p w:rsidR="00255CC3" w:rsidRDefault="00255CC3">
            <w:r>
              <w:t>Utilisation correcte du présent d’énonciation</w:t>
            </w:r>
          </w:p>
        </w:tc>
        <w:tc>
          <w:tcPr>
            <w:tcW w:w="4111" w:type="dxa"/>
          </w:tcPr>
          <w:p w:rsidR="00255CC3" w:rsidRDefault="00255CC3"/>
        </w:tc>
        <w:tc>
          <w:tcPr>
            <w:tcW w:w="1264" w:type="dxa"/>
          </w:tcPr>
          <w:p w:rsidR="00255CC3" w:rsidRDefault="00255CC3" w:rsidP="00255CC3">
            <w:pPr>
              <w:jc w:val="right"/>
            </w:pPr>
            <w:r>
              <w:t>/2</w:t>
            </w:r>
          </w:p>
        </w:tc>
      </w:tr>
      <w:tr w:rsidR="00255CC3" w:rsidTr="00255CC3">
        <w:trPr>
          <w:trHeight w:val="60"/>
        </w:trPr>
        <w:tc>
          <w:tcPr>
            <w:tcW w:w="794" w:type="dxa"/>
            <w:vMerge/>
          </w:tcPr>
          <w:p w:rsidR="00255CC3" w:rsidRDefault="00255CC3"/>
        </w:tc>
        <w:tc>
          <w:tcPr>
            <w:tcW w:w="2887" w:type="dxa"/>
          </w:tcPr>
          <w:p w:rsidR="00255CC3" w:rsidRDefault="00255CC3">
            <w:r>
              <w:t>Expression de sentiments et commentaires actuels</w:t>
            </w:r>
          </w:p>
        </w:tc>
        <w:tc>
          <w:tcPr>
            <w:tcW w:w="4111" w:type="dxa"/>
          </w:tcPr>
          <w:p w:rsidR="00255CC3" w:rsidRDefault="00255CC3"/>
        </w:tc>
        <w:tc>
          <w:tcPr>
            <w:tcW w:w="1264" w:type="dxa"/>
          </w:tcPr>
          <w:p w:rsidR="00255CC3" w:rsidRDefault="00255CC3" w:rsidP="00255CC3">
            <w:pPr>
              <w:jc w:val="right"/>
            </w:pPr>
            <w:r>
              <w:t>/3</w:t>
            </w:r>
          </w:p>
        </w:tc>
      </w:tr>
      <w:tr w:rsidR="00255CC3" w:rsidTr="00255CC3">
        <w:tc>
          <w:tcPr>
            <w:tcW w:w="3681" w:type="dxa"/>
            <w:gridSpan w:val="2"/>
          </w:tcPr>
          <w:p w:rsidR="00255CC3" w:rsidRDefault="00255CC3">
            <w:r>
              <w:t>Correction de l’orthographe</w:t>
            </w:r>
          </w:p>
        </w:tc>
        <w:tc>
          <w:tcPr>
            <w:tcW w:w="4111" w:type="dxa"/>
          </w:tcPr>
          <w:p w:rsidR="00255CC3" w:rsidRDefault="00255CC3"/>
        </w:tc>
        <w:tc>
          <w:tcPr>
            <w:tcW w:w="1264" w:type="dxa"/>
          </w:tcPr>
          <w:p w:rsidR="00255CC3" w:rsidRDefault="00255CC3" w:rsidP="00255CC3">
            <w:pPr>
              <w:jc w:val="right"/>
            </w:pPr>
            <w:r>
              <w:t>/2</w:t>
            </w:r>
          </w:p>
        </w:tc>
      </w:tr>
      <w:tr w:rsidR="00255CC3" w:rsidTr="00255CC3">
        <w:tc>
          <w:tcPr>
            <w:tcW w:w="3681" w:type="dxa"/>
            <w:gridSpan w:val="2"/>
          </w:tcPr>
          <w:p w:rsidR="00255CC3" w:rsidRDefault="00255CC3">
            <w:r>
              <w:t>Qualité de l’expression</w:t>
            </w:r>
          </w:p>
        </w:tc>
        <w:tc>
          <w:tcPr>
            <w:tcW w:w="4111" w:type="dxa"/>
          </w:tcPr>
          <w:p w:rsidR="00255CC3" w:rsidRDefault="00255CC3"/>
        </w:tc>
        <w:tc>
          <w:tcPr>
            <w:tcW w:w="1264" w:type="dxa"/>
          </w:tcPr>
          <w:p w:rsidR="00255CC3" w:rsidRDefault="00255CC3" w:rsidP="00255CC3">
            <w:pPr>
              <w:jc w:val="right"/>
            </w:pPr>
            <w:r>
              <w:t>/2</w:t>
            </w:r>
          </w:p>
        </w:tc>
      </w:tr>
      <w:tr w:rsidR="00255CC3" w:rsidTr="00255CC3">
        <w:tc>
          <w:tcPr>
            <w:tcW w:w="3681" w:type="dxa"/>
            <w:gridSpan w:val="2"/>
          </w:tcPr>
          <w:p w:rsidR="00255CC3" w:rsidRDefault="00255CC3">
            <w:r>
              <w:t>Bilan :</w:t>
            </w:r>
          </w:p>
        </w:tc>
        <w:tc>
          <w:tcPr>
            <w:tcW w:w="4111" w:type="dxa"/>
          </w:tcPr>
          <w:p w:rsidR="00255CC3" w:rsidRDefault="00255CC3"/>
          <w:p w:rsidR="00255CC3" w:rsidRDefault="00255CC3"/>
          <w:p w:rsidR="00255CC3" w:rsidRDefault="00255CC3"/>
        </w:tc>
        <w:tc>
          <w:tcPr>
            <w:tcW w:w="1264" w:type="dxa"/>
          </w:tcPr>
          <w:p w:rsidR="00255CC3" w:rsidRDefault="00255CC3" w:rsidP="00255CC3">
            <w:pPr>
              <w:jc w:val="right"/>
            </w:pPr>
          </w:p>
          <w:p w:rsidR="00255CC3" w:rsidRDefault="00255CC3" w:rsidP="00255CC3">
            <w:pPr>
              <w:jc w:val="right"/>
            </w:pPr>
            <w:r>
              <w:t>/20</w:t>
            </w:r>
          </w:p>
        </w:tc>
      </w:tr>
    </w:tbl>
    <w:p w:rsidR="00255CC3" w:rsidRDefault="00255CC3"/>
    <w:p w:rsidR="00255CC3" w:rsidRDefault="00255CC3" w:rsidP="00255CC3">
      <w:pPr>
        <w:jc w:val="center"/>
      </w:pPr>
      <w:r>
        <w:t>Expression écrite de la Séquence 1</w:t>
      </w:r>
    </w:p>
    <w:p w:rsidR="00255CC3" w:rsidRDefault="00255CC3" w:rsidP="00255CC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4"/>
        <w:gridCol w:w="2887"/>
        <w:gridCol w:w="4111"/>
        <w:gridCol w:w="1264"/>
      </w:tblGrid>
      <w:tr w:rsidR="00255CC3" w:rsidTr="002B183E">
        <w:tc>
          <w:tcPr>
            <w:tcW w:w="3681" w:type="dxa"/>
            <w:gridSpan w:val="2"/>
          </w:tcPr>
          <w:p w:rsidR="00255CC3" w:rsidRDefault="00255CC3" w:rsidP="002B183E">
            <w:r>
              <w:t>J’ai apporté ma photographie</w:t>
            </w:r>
          </w:p>
        </w:tc>
        <w:tc>
          <w:tcPr>
            <w:tcW w:w="4111" w:type="dxa"/>
          </w:tcPr>
          <w:p w:rsidR="00255CC3" w:rsidRDefault="00255CC3" w:rsidP="002B183E"/>
        </w:tc>
        <w:tc>
          <w:tcPr>
            <w:tcW w:w="1264" w:type="dxa"/>
          </w:tcPr>
          <w:p w:rsidR="00255CC3" w:rsidRDefault="00255CC3" w:rsidP="002B183E">
            <w:pPr>
              <w:jc w:val="right"/>
            </w:pPr>
            <w:r>
              <w:t>/1</w:t>
            </w:r>
          </w:p>
        </w:tc>
      </w:tr>
      <w:tr w:rsidR="00255CC3" w:rsidTr="002B183E">
        <w:trPr>
          <w:trHeight w:val="45"/>
        </w:trPr>
        <w:tc>
          <w:tcPr>
            <w:tcW w:w="794" w:type="dxa"/>
            <w:vMerge w:val="restart"/>
          </w:tcPr>
          <w:p w:rsidR="00255CC3" w:rsidRDefault="00255CC3" w:rsidP="002B183E">
            <w:r>
              <w:t>Partie 1</w:t>
            </w:r>
          </w:p>
        </w:tc>
        <w:tc>
          <w:tcPr>
            <w:tcW w:w="2887" w:type="dxa"/>
          </w:tcPr>
          <w:p w:rsidR="00255CC3" w:rsidRDefault="00255CC3" w:rsidP="002B183E">
            <w:r>
              <w:t>Longueur respectée (15 à 20 lignes)</w:t>
            </w:r>
          </w:p>
        </w:tc>
        <w:tc>
          <w:tcPr>
            <w:tcW w:w="4111" w:type="dxa"/>
          </w:tcPr>
          <w:p w:rsidR="00255CC3" w:rsidRDefault="00255CC3" w:rsidP="002B183E"/>
        </w:tc>
        <w:tc>
          <w:tcPr>
            <w:tcW w:w="1264" w:type="dxa"/>
          </w:tcPr>
          <w:p w:rsidR="00255CC3" w:rsidRDefault="00255CC3" w:rsidP="002B183E">
            <w:pPr>
              <w:jc w:val="right"/>
            </w:pPr>
            <w:r>
              <w:t>/1</w:t>
            </w:r>
          </w:p>
        </w:tc>
      </w:tr>
      <w:tr w:rsidR="00255CC3" w:rsidTr="002B183E">
        <w:trPr>
          <w:trHeight w:val="45"/>
        </w:trPr>
        <w:tc>
          <w:tcPr>
            <w:tcW w:w="794" w:type="dxa"/>
            <w:vMerge/>
          </w:tcPr>
          <w:p w:rsidR="00255CC3" w:rsidRDefault="00255CC3" w:rsidP="002B183E"/>
        </w:tc>
        <w:tc>
          <w:tcPr>
            <w:tcW w:w="2887" w:type="dxa"/>
          </w:tcPr>
          <w:p w:rsidR="00255CC3" w:rsidRDefault="00255CC3" w:rsidP="002B183E">
            <w:r>
              <w:t>Utilisation correcte des temps du récit passé</w:t>
            </w:r>
          </w:p>
        </w:tc>
        <w:tc>
          <w:tcPr>
            <w:tcW w:w="4111" w:type="dxa"/>
          </w:tcPr>
          <w:p w:rsidR="00255CC3" w:rsidRDefault="00255CC3" w:rsidP="002B183E"/>
        </w:tc>
        <w:tc>
          <w:tcPr>
            <w:tcW w:w="1264" w:type="dxa"/>
          </w:tcPr>
          <w:p w:rsidR="00255CC3" w:rsidRDefault="00255CC3" w:rsidP="002B183E">
            <w:pPr>
              <w:jc w:val="right"/>
            </w:pPr>
            <w:r>
              <w:t>/3</w:t>
            </w:r>
          </w:p>
        </w:tc>
      </w:tr>
      <w:tr w:rsidR="00255CC3" w:rsidTr="002B183E">
        <w:trPr>
          <w:trHeight w:val="45"/>
        </w:trPr>
        <w:tc>
          <w:tcPr>
            <w:tcW w:w="794" w:type="dxa"/>
            <w:vMerge/>
          </w:tcPr>
          <w:p w:rsidR="00255CC3" w:rsidRDefault="00255CC3" w:rsidP="002B183E"/>
        </w:tc>
        <w:tc>
          <w:tcPr>
            <w:tcW w:w="2887" w:type="dxa"/>
          </w:tcPr>
          <w:p w:rsidR="00255CC3" w:rsidRDefault="00255CC3" w:rsidP="002B183E">
            <w:r>
              <w:t>Évocation précise d’un souvenir</w:t>
            </w:r>
          </w:p>
        </w:tc>
        <w:tc>
          <w:tcPr>
            <w:tcW w:w="4111" w:type="dxa"/>
          </w:tcPr>
          <w:p w:rsidR="00255CC3" w:rsidRDefault="00255CC3" w:rsidP="002B183E"/>
        </w:tc>
        <w:tc>
          <w:tcPr>
            <w:tcW w:w="1264" w:type="dxa"/>
          </w:tcPr>
          <w:p w:rsidR="00255CC3" w:rsidRDefault="00255CC3" w:rsidP="002B183E">
            <w:pPr>
              <w:jc w:val="right"/>
            </w:pPr>
            <w:r>
              <w:t>/3</w:t>
            </w:r>
          </w:p>
        </w:tc>
      </w:tr>
      <w:tr w:rsidR="00255CC3" w:rsidTr="002B183E">
        <w:trPr>
          <w:trHeight w:val="45"/>
        </w:trPr>
        <w:tc>
          <w:tcPr>
            <w:tcW w:w="794" w:type="dxa"/>
            <w:vMerge/>
          </w:tcPr>
          <w:p w:rsidR="00255CC3" w:rsidRDefault="00255CC3" w:rsidP="002B183E"/>
        </w:tc>
        <w:tc>
          <w:tcPr>
            <w:tcW w:w="2887" w:type="dxa"/>
          </w:tcPr>
          <w:p w:rsidR="00255CC3" w:rsidRDefault="00255CC3" w:rsidP="002B183E">
            <w:r>
              <w:t>Présence de sentiments éprouvés à l’époque</w:t>
            </w:r>
          </w:p>
        </w:tc>
        <w:tc>
          <w:tcPr>
            <w:tcW w:w="4111" w:type="dxa"/>
          </w:tcPr>
          <w:p w:rsidR="00255CC3" w:rsidRDefault="00255CC3" w:rsidP="002B183E"/>
        </w:tc>
        <w:tc>
          <w:tcPr>
            <w:tcW w:w="1264" w:type="dxa"/>
          </w:tcPr>
          <w:p w:rsidR="00255CC3" w:rsidRDefault="00255CC3" w:rsidP="002B183E">
            <w:pPr>
              <w:jc w:val="right"/>
            </w:pPr>
            <w:r>
              <w:t>/2</w:t>
            </w:r>
          </w:p>
        </w:tc>
      </w:tr>
      <w:tr w:rsidR="00255CC3" w:rsidTr="002B183E">
        <w:trPr>
          <w:trHeight w:val="60"/>
        </w:trPr>
        <w:tc>
          <w:tcPr>
            <w:tcW w:w="794" w:type="dxa"/>
            <w:vMerge w:val="restart"/>
          </w:tcPr>
          <w:p w:rsidR="00255CC3" w:rsidRDefault="00255CC3" w:rsidP="002B183E">
            <w:r>
              <w:t>Partie 2</w:t>
            </w:r>
          </w:p>
        </w:tc>
        <w:tc>
          <w:tcPr>
            <w:tcW w:w="2887" w:type="dxa"/>
          </w:tcPr>
          <w:p w:rsidR="00255CC3" w:rsidRDefault="00255CC3" w:rsidP="002B183E">
            <w:r>
              <w:t>Longueur respectée (8 à 10 lignes)</w:t>
            </w:r>
          </w:p>
        </w:tc>
        <w:tc>
          <w:tcPr>
            <w:tcW w:w="4111" w:type="dxa"/>
          </w:tcPr>
          <w:p w:rsidR="00255CC3" w:rsidRDefault="00255CC3" w:rsidP="002B183E"/>
        </w:tc>
        <w:tc>
          <w:tcPr>
            <w:tcW w:w="1264" w:type="dxa"/>
          </w:tcPr>
          <w:p w:rsidR="00255CC3" w:rsidRDefault="00255CC3" w:rsidP="002B183E">
            <w:pPr>
              <w:jc w:val="right"/>
            </w:pPr>
            <w:r>
              <w:t>/1</w:t>
            </w:r>
          </w:p>
        </w:tc>
      </w:tr>
      <w:tr w:rsidR="00255CC3" w:rsidTr="002B183E">
        <w:trPr>
          <w:trHeight w:val="60"/>
        </w:trPr>
        <w:tc>
          <w:tcPr>
            <w:tcW w:w="794" w:type="dxa"/>
            <w:vMerge/>
          </w:tcPr>
          <w:p w:rsidR="00255CC3" w:rsidRDefault="00255CC3" w:rsidP="002B183E"/>
        </w:tc>
        <w:tc>
          <w:tcPr>
            <w:tcW w:w="2887" w:type="dxa"/>
          </w:tcPr>
          <w:p w:rsidR="00255CC3" w:rsidRDefault="00255CC3" w:rsidP="002B183E">
            <w:r>
              <w:t>Utilisation correcte du présent d’énonciation</w:t>
            </w:r>
          </w:p>
        </w:tc>
        <w:tc>
          <w:tcPr>
            <w:tcW w:w="4111" w:type="dxa"/>
          </w:tcPr>
          <w:p w:rsidR="00255CC3" w:rsidRDefault="00255CC3" w:rsidP="002B183E"/>
        </w:tc>
        <w:tc>
          <w:tcPr>
            <w:tcW w:w="1264" w:type="dxa"/>
          </w:tcPr>
          <w:p w:rsidR="00255CC3" w:rsidRDefault="00255CC3" w:rsidP="002B183E">
            <w:pPr>
              <w:jc w:val="right"/>
            </w:pPr>
            <w:r>
              <w:t>/2</w:t>
            </w:r>
          </w:p>
        </w:tc>
      </w:tr>
      <w:tr w:rsidR="00255CC3" w:rsidTr="002B183E">
        <w:trPr>
          <w:trHeight w:val="60"/>
        </w:trPr>
        <w:tc>
          <w:tcPr>
            <w:tcW w:w="794" w:type="dxa"/>
            <w:vMerge/>
          </w:tcPr>
          <w:p w:rsidR="00255CC3" w:rsidRDefault="00255CC3" w:rsidP="002B183E"/>
        </w:tc>
        <w:tc>
          <w:tcPr>
            <w:tcW w:w="2887" w:type="dxa"/>
          </w:tcPr>
          <w:p w:rsidR="00255CC3" w:rsidRDefault="00255CC3" w:rsidP="002B183E">
            <w:r>
              <w:t>Expression de sentiments et commentaires actuels</w:t>
            </w:r>
          </w:p>
        </w:tc>
        <w:tc>
          <w:tcPr>
            <w:tcW w:w="4111" w:type="dxa"/>
          </w:tcPr>
          <w:p w:rsidR="00255CC3" w:rsidRDefault="00255CC3" w:rsidP="002B183E"/>
        </w:tc>
        <w:tc>
          <w:tcPr>
            <w:tcW w:w="1264" w:type="dxa"/>
          </w:tcPr>
          <w:p w:rsidR="00255CC3" w:rsidRDefault="00255CC3" w:rsidP="002B183E">
            <w:pPr>
              <w:jc w:val="right"/>
            </w:pPr>
            <w:r>
              <w:t>/3</w:t>
            </w:r>
          </w:p>
        </w:tc>
      </w:tr>
      <w:tr w:rsidR="00255CC3" w:rsidTr="002B183E">
        <w:tc>
          <w:tcPr>
            <w:tcW w:w="3681" w:type="dxa"/>
            <w:gridSpan w:val="2"/>
          </w:tcPr>
          <w:p w:rsidR="00255CC3" w:rsidRDefault="00255CC3" w:rsidP="002B183E">
            <w:r>
              <w:t>Correction de l’orthographe</w:t>
            </w:r>
          </w:p>
        </w:tc>
        <w:tc>
          <w:tcPr>
            <w:tcW w:w="4111" w:type="dxa"/>
          </w:tcPr>
          <w:p w:rsidR="00255CC3" w:rsidRDefault="00255CC3" w:rsidP="002B183E"/>
        </w:tc>
        <w:tc>
          <w:tcPr>
            <w:tcW w:w="1264" w:type="dxa"/>
          </w:tcPr>
          <w:p w:rsidR="00255CC3" w:rsidRDefault="00255CC3" w:rsidP="002B183E">
            <w:pPr>
              <w:jc w:val="right"/>
            </w:pPr>
            <w:r>
              <w:t>/2</w:t>
            </w:r>
          </w:p>
        </w:tc>
      </w:tr>
      <w:tr w:rsidR="00255CC3" w:rsidTr="002B183E">
        <w:tc>
          <w:tcPr>
            <w:tcW w:w="3681" w:type="dxa"/>
            <w:gridSpan w:val="2"/>
          </w:tcPr>
          <w:p w:rsidR="00255CC3" w:rsidRDefault="00255CC3" w:rsidP="002B183E">
            <w:r>
              <w:t>Qualité de l’expression</w:t>
            </w:r>
          </w:p>
        </w:tc>
        <w:tc>
          <w:tcPr>
            <w:tcW w:w="4111" w:type="dxa"/>
          </w:tcPr>
          <w:p w:rsidR="00255CC3" w:rsidRDefault="00255CC3" w:rsidP="002B183E"/>
        </w:tc>
        <w:tc>
          <w:tcPr>
            <w:tcW w:w="1264" w:type="dxa"/>
          </w:tcPr>
          <w:p w:rsidR="00255CC3" w:rsidRDefault="00255CC3" w:rsidP="002B183E">
            <w:pPr>
              <w:jc w:val="right"/>
            </w:pPr>
            <w:r>
              <w:t>/2</w:t>
            </w:r>
          </w:p>
        </w:tc>
      </w:tr>
      <w:tr w:rsidR="00255CC3" w:rsidTr="002B183E">
        <w:tc>
          <w:tcPr>
            <w:tcW w:w="3681" w:type="dxa"/>
            <w:gridSpan w:val="2"/>
          </w:tcPr>
          <w:p w:rsidR="00255CC3" w:rsidRDefault="00255CC3" w:rsidP="002B183E">
            <w:r>
              <w:t>Bilan :</w:t>
            </w:r>
          </w:p>
        </w:tc>
        <w:tc>
          <w:tcPr>
            <w:tcW w:w="4111" w:type="dxa"/>
          </w:tcPr>
          <w:p w:rsidR="00255CC3" w:rsidRDefault="00255CC3" w:rsidP="002B183E"/>
          <w:p w:rsidR="00255CC3" w:rsidRDefault="00255CC3" w:rsidP="002B183E"/>
          <w:p w:rsidR="00255CC3" w:rsidRDefault="00255CC3" w:rsidP="002B183E"/>
        </w:tc>
        <w:tc>
          <w:tcPr>
            <w:tcW w:w="1264" w:type="dxa"/>
          </w:tcPr>
          <w:p w:rsidR="00255CC3" w:rsidRDefault="00255CC3" w:rsidP="002B183E">
            <w:pPr>
              <w:jc w:val="right"/>
            </w:pPr>
          </w:p>
          <w:p w:rsidR="00255CC3" w:rsidRDefault="00255CC3" w:rsidP="002B183E">
            <w:pPr>
              <w:jc w:val="right"/>
            </w:pPr>
            <w:r>
              <w:t>/20</w:t>
            </w:r>
          </w:p>
        </w:tc>
      </w:tr>
    </w:tbl>
    <w:p w:rsidR="00255CC3" w:rsidRDefault="00255CC3" w:rsidP="00255CC3"/>
    <w:p w:rsidR="00255CC3" w:rsidRDefault="00255CC3">
      <w:bookmarkStart w:id="0" w:name="_GoBack"/>
      <w:bookmarkEnd w:id="0"/>
    </w:p>
    <w:sectPr w:rsidR="00255CC3" w:rsidSect="00AB0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C3"/>
    <w:rsid w:val="00255CC3"/>
    <w:rsid w:val="00645F6A"/>
    <w:rsid w:val="00AB0F07"/>
    <w:rsid w:val="00C74750"/>
    <w:rsid w:val="00C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0D3B"/>
  <w14:defaultImageDpi w14:val="32767"/>
  <w15:chartTrackingRefBased/>
  <w15:docId w15:val="{C02F38A1-A264-1B4E-975D-673E0184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Carlomagno</dc:creator>
  <cp:keywords/>
  <dc:description/>
  <cp:lastModifiedBy>Valérie Carlomagno</cp:lastModifiedBy>
  <cp:revision>2</cp:revision>
  <cp:lastPrinted>2018-10-09T15:49:00Z</cp:lastPrinted>
  <dcterms:created xsi:type="dcterms:W3CDTF">2018-10-09T15:50:00Z</dcterms:created>
  <dcterms:modified xsi:type="dcterms:W3CDTF">2018-10-09T15:50:00Z</dcterms:modified>
</cp:coreProperties>
</file>